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3B7B7A" w:rsidRDefault="00B10D40" w:rsidP="00C01FD0">
      <w:pPr>
        <w:pStyle w:val="Z1-Zadozarzdzeniazdnia"/>
        <w:jc w:val="right"/>
        <w:rPr>
          <w:sz w:val="22"/>
          <w:szCs w:val="22"/>
        </w:rPr>
      </w:pPr>
      <w:r w:rsidRPr="003B7B7A">
        <w:rPr>
          <w:sz w:val="22"/>
          <w:szCs w:val="22"/>
        </w:rPr>
        <w:t>Opole</w:t>
      </w:r>
      <w:r w:rsidR="00C01FD0" w:rsidRPr="003B7B7A">
        <w:rPr>
          <w:sz w:val="22"/>
          <w:szCs w:val="22"/>
        </w:rPr>
        <w:t>, dnia</w:t>
      </w:r>
      <w:r w:rsidR="000F6823" w:rsidRPr="003B7B7A">
        <w:rPr>
          <w:sz w:val="22"/>
          <w:szCs w:val="22"/>
        </w:rPr>
        <w:t xml:space="preserve"> </w:t>
      </w:r>
      <w:r w:rsidR="005F7D86">
        <w:rPr>
          <w:sz w:val="22"/>
          <w:szCs w:val="22"/>
        </w:rPr>
        <w:t>21</w:t>
      </w:r>
      <w:r w:rsidRPr="003B7B7A">
        <w:rPr>
          <w:sz w:val="22"/>
          <w:szCs w:val="22"/>
        </w:rPr>
        <w:t>.</w:t>
      </w:r>
      <w:r w:rsidR="0074738D" w:rsidRPr="003B7B7A">
        <w:rPr>
          <w:sz w:val="22"/>
          <w:szCs w:val="22"/>
        </w:rPr>
        <w:t>0</w:t>
      </w:r>
      <w:r w:rsidR="00A56015" w:rsidRPr="003B7B7A">
        <w:rPr>
          <w:sz w:val="22"/>
          <w:szCs w:val="22"/>
        </w:rPr>
        <w:t>7</w:t>
      </w:r>
      <w:r w:rsidRPr="003B7B7A">
        <w:rPr>
          <w:sz w:val="22"/>
          <w:szCs w:val="22"/>
        </w:rPr>
        <w:t>.201</w:t>
      </w:r>
      <w:r w:rsidR="005F7D86">
        <w:rPr>
          <w:sz w:val="22"/>
          <w:szCs w:val="22"/>
        </w:rPr>
        <w:t>6</w:t>
      </w:r>
      <w:r w:rsidR="00C01FD0" w:rsidRPr="003B7B7A">
        <w:rPr>
          <w:sz w:val="22"/>
          <w:szCs w:val="22"/>
        </w:rPr>
        <w:t>r.</w:t>
      </w:r>
    </w:p>
    <w:p w:rsidR="008D0AB8" w:rsidRPr="003B7B7A" w:rsidRDefault="008D0AB8" w:rsidP="008D0AB8">
      <w:pPr>
        <w:ind w:left="4680"/>
        <w:rPr>
          <w:rFonts w:ascii="Arial" w:eastAsia="Times New Roman" w:hAnsi="Arial" w:cs="Arial"/>
          <w:b/>
          <w:sz w:val="22"/>
          <w:szCs w:val="22"/>
        </w:rPr>
      </w:pPr>
    </w:p>
    <w:p w:rsidR="008D0AB8" w:rsidRPr="003B7B7A" w:rsidRDefault="008D0AB8" w:rsidP="008D0AB8">
      <w:pPr>
        <w:ind w:left="4680"/>
        <w:rPr>
          <w:rFonts w:ascii="Arial" w:eastAsia="Times New Roman" w:hAnsi="Arial" w:cs="Arial"/>
          <w:b/>
          <w:sz w:val="22"/>
          <w:szCs w:val="22"/>
        </w:rPr>
      </w:pPr>
      <w:r w:rsidRPr="003B7B7A">
        <w:rPr>
          <w:rFonts w:ascii="Arial" w:eastAsia="Times New Roman" w:hAnsi="Arial" w:cs="Arial"/>
          <w:b/>
          <w:sz w:val="22"/>
          <w:szCs w:val="22"/>
        </w:rPr>
        <w:t>Wykonawcy wg rozdzielnika</w:t>
      </w:r>
    </w:p>
    <w:p w:rsidR="00C01FD0" w:rsidRPr="003B7B7A" w:rsidRDefault="00C01FD0" w:rsidP="00C01FD0">
      <w:pPr>
        <w:jc w:val="center"/>
        <w:rPr>
          <w:rFonts w:ascii="Arial" w:hAnsi="Arial" w:cs="Arial"/>
          <w:b/>
          <w:sz w:val="22"/>
          <w:szCs w:val="22"/>
        </w:rPr>
      </w:pPr>
    </w:p>
    <w:p w:rsidR="00C01FD0" w:rsidRPr="003B7B7A" w:rsidRDefault="008D0AB8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3B7B7A">
        <w:rPr>
          <w:rFonts w:ascii="Arial" w:hAnsi="Arial" w:cs="Arial"/>
          <w:b/>
          <w:sz w:val="22"/>
          <w:szCs w:val="22"/>
        </w:rPr>
        <w:t>D</w:t>
      </w:r>
      <w:r w:rsidR="00C01FD0" w:rsidRPr="003B7B7A">
        <w:rPr>
          <w:rFonts w:ascii="Arial" w:hAnsi="Arial" w:cs="Arial"/>
          <w:b/>
          <w:sz w:val="22"/>
          <w:szCs w:val="22"/>
        </w:rPr>
        <w:t>otyczy</w:t>
      </w:r>
      <w:r w:rsidRPr="003B7B7A">
        <w:rPr>
          <w:rFonts w:ascii="Arial" w:hAnsi="Arial" w:cs="Arial"/>
          <w:b/>
          <w:sz w:val="22"/>
          <w:szCs w:val="22"/>
        </w:rPr>
        <w:t>:</w:t>
      </w:r>
      <w:r w:rsidR="00C01FD0" w:rsidRPr="003B7B7A">
        <w:rPr>
          <w:rFonts w:ascii="Arial" w:hAnsi="Arial" w:cs="Arial"/>
          <w:b/>
          <w:sz w:val="22"/>
          <w:szCs w:val="22"/>
        </w:rPr>
        <w:t xml:space="preserve"> </w:t>
      </w:r>
      <w:r w:rsidR="00B10D40" w:rsidRPr="003B7B7A">
        <w:rPr>
          <w:rFonts w:ascii="Arial" w:hAnsi="Arial" w:cs="Arial"/>
          <w:b/>
          <w:sz w:val="22"/>
          <w:szCs w:val="22"/>
        </w:rPr>
        <w:t xml:space="preserve">zamówienia na </w:t>
      </w:r>
      <w:r w:rsidR="0074738D" w:rsidRPr="003B7B7A">
        <w:rPr>
          <w:rFonts w:ascii="Arial" w:hAnsi="Arial" w:cs="Arial"/>
          <w:b/>
          <w:sz w:val="22"/>
          <w:szCs w:val="22"/>
        </w:rPr>
        <w:t xml:space="preserve">sukcesywną </w:t>
      </w:r>
      <w:r w:rsidR="007548F8" w:rsidRPr="003B7B7A">
        <w:rPr>
          <w:rFonts w:ascii="Arial" w:hAnsi="Arial" w:cs="Arial"/>
          <w:b/>
          <w:sz w:val="22"/>
          <w:szCs w:val="22"/>
        </w:rPr>
        <w:t xml:space="preserve">dostawę </w:t>
      </w:r>
      <w:r w:rsidR="0074738D" w:rsidRPr="003B7B7A">
        <w:rPr>
          <w:rFonts w:ascii="Arial" w:hAnsi="Arial" w:cs="Arial"/>
          <w:b/>
          <w:sz w:val="22"/>
          <w:szCs w:val="22"/>
        </w:rPr>
        <w:t>środków czystości</w:t>
      </w:r>
      <w:r w:rsidR="007548F8" w:rsidRPr="003B7B7A">
        <w:rPr>
          <w:rFonts w:ascii="Arial" w:hAnsi="Arial" w:cs="Arial"/>
          <w:b/>
          <w:sz w:val="22"/>
          <w:szCs w:val="22"/>
        </w:rPr>
        <w:t xml:space="preserve"> dla Regionalnego Centrum Rozwoju Edukacji w Opolu</w:t>
      </w:r>
    </w:p>
    <w:p w:rsidR="00BE7808" w:rsidRPr="003B7B7A" w:rsidRDefault="00BE7808" w:rsidP="00BE7808">
      <w:pPr>
        <w:rPr>
          <w:rFonts w:ascii="Arial" w:hAnsi="Arial" w:cs="Arial"/>
          <w:b/>
          <w:sz w:val="22"/>
          <w:szCs w:val="22"/>
        </w:rPr>
      </w:pPr>
      <w:r w:rsidRPr="003B7B7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8D0AB8" w:rsidRPr="003B7B7A" w:rsidRDefault="008D0AB8" w:rsidP="008D0AB8">
      <w:pPr>
        <w:ind w:left="4680"/>
        <w:rPr>
          <w:rFonts w:ascii="Arial" w:eastAsia="Times New Roman" w:hAnsi="Arial" w:cs="Arial"/>
          <w:b/>
          <w:sz w:val="22"/>
          <w:szCs w:val="22"/>
        </w:rPr>
      </w:pPr>
    </w:p>
    <w:p w:rsidR="008D0AB8" w:rsidRPr="003B7B7A" w:rsidRDefault="005F7D86" w:rsidP="008D1DC5">
      <w:pPr>
        <w:spacing w:after="12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odpowiada na pytania, jakie </w:t>
      </w:r>
      <w:r w:rsidR="00AD7E8B">
        <w:rPr>
          <w:rFonts w:ascii="Arial" w:hAnsi="Arial" w:cs="Arial"/>
          <w:sz w:val="22"/>
          <w:szCs w:val="22"/>
        </w:rPr>
        <w:t>wpłynęły od wykonawców w dniu 21</w:t>
      </w:r>
      <w:r>
        <w:rPr>
          <w:rFonts w:ascii="Arial" w:hAnsi="Arial" w:cs="Arial"/>
          <w:sz w:val="22"/>
          <w:szCs w:val="22"/>
        </w:rPr>
        <w:t>.07.2016</w:t>
      </w:r>
      <w:r w:rsidR="008D0AB8" w:rsidRPr="003B7B7A">
        <w:rPr>
          <w:rFonts w:ascii="Arial" w:hAnsi="Arial" w:cs="Arial"/>
          <w:sz w:val="22"/>
          <w:szCs w:val="22"/>
        </w:rPr>
        <w:t xml:space="preserve">r. </w:t>
      </w:r>
      <w:r w:rsidR="008D0AB8" w:rsidRPr="003B7B7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Pytania</w:t>
      </w: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  <w:r w:rsidRPr="003B7B7A">
        <w:rPr>
          <w:rFonts w:ascii="Arial" w:hAnsi="Arial" w:cs="Arial"/>
          <w:szCs w:val="22"/>
        </w:rPr>
        <w:t>Załącznik nr 1:</w:t>
      </w: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</w:p>
    <w:p w:rsidR="00AD7E8B" w:rsidRDefault="00AD7E8B" w:rsidP="00AD7E8B">
      <w:pPr>
        <w:pStyle w:val="Akapitzlist"/>
        <w:numPr>
          <w:ilvl w:val="0"/>
          <w:numId w:val="30"/>
        </w:numPr>
      </w:pPr>
      <w:r>
        <w:t>Poz. 13 tj. Ocet spirytusowy poj. 1.l. – proszę o zian jednostki bowiem ocet występuje w butelkach o pojemności 0,5l bądź 0,75l.?</w:t>
      </w:r>
    </w:p>
    <w:p w:rsidR="00AD7E8B" w:rsidRDefault="00AD7E8B" w:rsidP="00AD7E8B">
      <w:pPr>
        <w:pStyle w:val="Akapitzlist"/>
        <w:numPr>
          <w:ilvl w:val="0"/>
          <w:numId w:val="30"/>
        </w:numPr>
      </w:pPr>
      <w:r>
        <w:t xml:space="preserve">Poz. 16. tj. odświeżacz powietrza Aromat </w:t>
      </w:r>
      <w:proofErr w:type="spellStart"/>
      <w:r>
        <w:t>fresh</w:t>
      </w:r>
      <w:proofErr w:type="spellEnd"/>
      <w:r>
        <w:t xml:space="preserve"> V-122 Cytryna – proszę </w:t>
      </w:r>
      <w:r w:rsidR="00C855F3">
        <w:br/>
      </w:r>
      <w:r>
        <w:t>o doprecyzowanie przedmiotu zamówienia, czy Za</w:t>
      </w:r>
      <w:r w:rsidR="000E0A70">
        <w:t>mawiający miał na myśli odśwież</w:t>
      </w:r>
      <w:r>
        <w:t xml:space="preserve">acz powietrza aromat </w:t>
      </w:r>
      <w:proofErr w:type="spellStart"/>
      <w:r>
        <w:t>fresh</w:t>
      </w:r>
      <w:proofErr w:type="spellEnd"/>
      <w:r>
        <w:t xml:space="preserve"> VC-122 cytryna?</w:t>
      </w:r>
    </w:p>
    <w:p w:rsidR="00AD7E8B" w:rsidRDefault="00AD7E8B" w:rsidP="00AD7E8B">
      <w:pPr>
        <w:pStyle w:val="Akapitzlist"/>
        <w:numPr>
          <w:ilvl w:val="0"/>
          <w:numId w:val="30"/>
        </w:numPr>
      </w:pPr>
      <w:r>
        <w:t>Poz. 17 tj. papier toal. Jumbo Merida Clasic 10 szt. – ten papier pakowany jest po 12 szt. proszę o zmianę?</w:t>
      </w:r>
    </w:p>
    <w:p w:rsidR="003B7B7A" w:rsidRPr="00AD7E8B" w:rsidRDefault="00AD7E8B" w:rsidP="00AD7E8B">
      <w:pPr>
        <w:pStyle w:val="Akapitzlist"/>
        <w:numPr>
          <w:ilvl w:val="0"/>
          <w:numId w:val="30"/>
        </w:numPr>
      </w:pPr>
      <w:r>
        <w:t>Poz. 18. Tj. Papier toaletowy rolka 19x9 12szt/</w:t>
      </w:r>
      <w:proofErr w:type="spellStart"/>
      <w:r>
        <w:t>op</w:t>
      </w:r>
      <w:proofErr w:type="spellEnd"/>
      <w:r>
        <w:t xml:space="preserve"> – proszę o doprecyzowanie przedmiotu zamówienia i co oznacza podany rozmiar?</w:t>
      </w:r>
    </w:p>
    <w:p w:rsidR="003B7B7A" w:rsidRPr="003B7B7A" w:rsidRDefault="003B7B7A" w:rsidP="003B7B7A">
      <w:pPr>
        <w:rPr>
          <w:rFonts w:ascii="Calibri" w:eastAsia="Times New Roman" w:hAnsi="Calibri"/>
        </w:rPr>
      </w:pPr>
      <w:r w:rsidRPr="003B7B7A">
        <w:rPr>
          <w:rFonts w:ascii="Calibri" w:eastAsia="Times New Roman" w:hAnsi="Calibri"/>
        </w:rPr>
        <w:t> </w:t>
      </w:r>
    </w:p>
    <w:p w:rsidR="008D0AB8" w:rsidRPr="008D1DC5" w:rsidRDefault="00C855F3" w:rsidP="008D0AB8">
      <w:pPr>
        <w:spacing w:after="120" w:line="276" w:lineRule="auto"/>
        <w:ind w:firstLine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Odpowiedzi na pytania</w:t>
      </w:r>
    </w:p>
    <w:p w:rsidR="008D0AB8" w:rsidRPr="003B7B7A" w:rsidRDefault="00AD7E8B" w:rsidP="003B7B7A">
      <w:pPr>
        <w:pStyle w:val="Akapitzlist"/>
        <w:numPr>
          <w:ilvl w:val="0"/>
          <w:numId w:val="28"/>
        </w:numPr>
        <w:spacing w:after="120" w:line="276" w:lineRule="auto"/>
        <w:ind w:left="0" w:firstLine="0"/>
        <w:rPr>
          <w:rFonts w:ascii="Times New Roman" w:hAnsi="Times New Roman"/>
          <w:color w:val="0070C0"/>
        </w:rPr>
      </w:pPr>
      <w:r>
        <w:t>Poz. 13 tj. Ocet spirytusowy poj. 1.l. – proszę o z</w:t>
      </w:r>
      <w:r w:rsidR="00C855F3">
        <w:t>m</w:t>
      </w:r>
      <w:r>
        <w:t>ian</w:t>
      </w:r>
      <w:r w:rsidR="00C855F3">
        <w:t>ę</w:t>
      </w:r>
      <w:r>
        <w:t xml:space="preserve"> jednostki bowiem ocet występuje w butelkach o pojemności 0,5l bądź 0,75l.? </w:t>
      </w:r>
      <w:r w:rsidR="003B7B7A" w:rsidRPr="003B7B7A">
        <w:rPr>
          <w:color w:val="0070C0"/>
        </w:rPr>
        <w:t xml:space="preserve">Zamawiający </w:t>
      </w:r>
      <w:r w:rsidR="003B7B7A" w:rsidRPr="003B7B7A">
        <w:rPr>
          <w:rFonts w:ascii="Times New Roman" w:hAnsi="Times New Roman"/>
          <w:color w:val="0070C0"/>
        </w:rPr>
        <w:t xml:space="preserve">dopuszcza inną pojemność produktu niż zapisana w załączniku 1 </w:t>
      </w:r>
      <w:r w:rsidR="008D0AB8" w:rsidRPr="003B7B7A">
        <w:rPr>
          <w:rFonts w:ascii="Times New Roman" w:hAnsi="Times New Roman"/>
          <w:color w:val="0070C0"/>
        </w:rPr>
        <w:t>jednak wykonawca zobowiązany jest dokonać przeliczenia, aby ogólna ilość zamawianego produktu była jedn</w:t>
      </w:r>
      <w:bookmarkStart w:id="0" w:name="_GoBack"/>
      <w:bookmarkEnd w:id="0"/>
      <w:r w:rsidR="008D0AB8" w:rsidRPr="003B7B7A">
        <w:rPr>
          <w:rFonts w:ascii="Times New Roman" w:hAnsi="Times New Roman"/>
          <w:color w:val="0070C0"/>
        </w:rPr>
        <w:t xml:space="preserve">akowa u wszystkich </w:t>
      </w:r>
      <w:r w:rsidR="003B7B7A" w:rsidRPr="003B7B7A">
        <w:rPr>
          <w:rFonts w:ascii="Times New Roman" w:hAnsi="Times New Roman"/>
          <w:color w:val="0070C0"/>
        </w:rPr>
        <w:t>wykonawców tj.: Zamawiający</w:t>
      </w:r>
      <w:r w:rsidR="008D0AB8" w:rsidRPr="003B7B7A">
        <w:rPr>
          <w:rFonts w:ascii="Times New Roman" w:hAnsi="Times New Roman"/>
          <w:color w:val="0070C0"/>
        </w:rPr>
        <w:t xml:space="preserve"> w </w:t>
      </w:r>
      <w:r w:rsidR="003B7B7A" w:rsidRPr="003B7B7A">
        <w:rPr>
          <w:rFonts w:ascii="Times New Roman" w:hAnsi="Times New Roman"/>
          <w:color w:val="0070C0"/>
        </w:rPr>
        <w:t>w</w:t>
      </w:r>
      <w:r>
        <w:rPr>
          <w:rFonts w:ascii="Times New Roman" w:hAnsi="Times New Roman"/>
          <w:color w:val="0070C0"/>
        </w:rPr>
        <w:t>ykazie rzeczowo cenowym w poz.13</w:t>
      </w:r>
      <w:r w:rsidR="003B7B7A" w:rsidRPr="003B7B7A">
        <w:rPr>
          <w:rFonts w:ascii="Times New Roman" w:hAnsi="Times New Roman"/>
          <w:color w:val="0070C0"/>
        </w:rPr>
        <w:t xml:space="preserve"> wymagał </w:t>
      </w:r>
      <w:r>
        <w:rPr>
          <w:rFonts w:ascii="Times New Roman" w:hAnsi="Times New Roman"/>
          <w:color w:val="0070C0"/>
        </w:rPr>
        <w:t>20</w:t>
      </w:r>
      <w:r w:rsidR="003B7B7A" w:rsidRPr="003B7B7A">
        <w:rPr>
          <w:rFonts w:ascii="Times New Roman" w:hAnsi="Times New Roman"/>
          <w:color w:val="0070C0"/>
        </w:rPr>
        <w:t xml:space="preserve"> litrów </w:t>
      </w:r>
      <w:r>
        <w:rPr>
          <w:rFonts w:ascii="Times New Roman" w:hAnsi="Times New Roman"/>
          <w:color w:val="0070C0"/>
        </w:rPr>
        <w:t>produktu</w:t>
      </w:r>
      <w:r w:rsidR="003B7B7A" w:rsidRPr="003B7B7A">
        <w:rPr>
          <w:rFonts w:ascii="Times New Roman" w:hAnsi="Times New Roman"/>
          <w:color w:val="0070C0"/>
        </w:rPr>
        <w:t xml:space="preserve">. Przy oferowaniu opakowań mniejszych należy zaoferować ich tyle aby można było dostarczyć </w:t>
      </w:r>
      <w:r>
        <w:rPr>
          <w:rFonts w:ascii="Times New Roman" w:hAnsi="Times New Roman"/>
          <w:color w:val="0070C0"/>
        </w:rPr>
        <w:t>wymaganą ilość produktu</w:t>
      </w:r>
      <w:r w:rsidR="003B7B7A" w:rsidRPr="003B7B7A">
        <w:rPr>
          <w:rFonts w:ascii="Times New Roman" w:hAnsi="Times New Roman"/>
          <w:color w:val="0070C0"/>
        </w:rPr>
        <w:t>.</w:t>
      </w:r>
      <w:r w:rsidR="003B7B7A">
        <w:rPr>
          <w:rFonts w:ascii="Times New Roman" w:hAnsi="Times New Roman"/>
        </w:rPr>
        <w:t xml:space="preserve"> </w:t>
      </w:r>
    </w:p>
    <w:p w:rsidR="003B7B7A" w:rsidRPr="003B7B7A" w:rsidRDefault="00AD7E8B" w:rsidP="003B7B7A">
      <w:pPr>
        <w:pStyle w:val="Akapitzlist"/>
        <w:numPr>
          <w:ilvl w:val="0"/>
          <w:numId w:val="28"/>
        </w:numPr>
        <w:spacing w:after="120" w:line="276" w:lineRule="auto"/>
        <w:ind w:left="0" w:firstLine="0"/>
        <w:rPr>
          <w:rFonts w:ascii="Times New Roman" w:hAnsi="Times New Roman"/>
        </w:rPr>
      </w:pPr>
      <w:r>
        <w:t xml:space="preserve">Poz. 16. tj. odświeżacz powietrza Aromat </w:t>
      </w:r>
      <w:proofErr w:type="spellStart"/>
      <w:r>
        <w:t>fresh</w:t>
      </w:r>
      <w:proofErr w:type="spellEnd"/>
      <w:r>
        <w:t xml:space="preserve"> V-122 Cytryna – proszę </w:t>
      </w:r>
      <w:r w:rsidR="00C855F3">
        <w:br/>
      </w:r>
      <w:r>
        <w:t xml:space="preserve">o doprecyzowanie przedmiotu zamówienia, czy Zamawiający miał na myśli </w:t>
      </w:r>
      <w:proofErr w:type="spellStart"/>
      <w:r>
        <w:t>odswierzacz</w:t>
      </w:r>
      <w:proofErr w:type="spellEnd"/>
      <w:r>
        <w:t xml:space="preserve"> powietrza aromat </w:t>
      </w:r>
      <w:proofErr w:type="spellStart"/>
      <w:r>
        <w:t>fresh</w:t>
      </w:r>
      <w:proofErr w:type="spellEnd"/>
      <w:r>
        <w:t xml:space="preserve"> VC-122 cytryna? </w:t>
      </w:r>
      <w:r w:rsidR="000E0A70">
        <w:t xml:space="preserve"> </w:t>
      </w:r>
      <w:r w:rsidR="000E0A70" w:rsidRPr="000E0A70">
        <w:rPr>
          <w:color w:val="0070C0"/>
        </w:rPr>
        <w:t>TAK</w:t>
      </w:r>
    </w:p>
    <w:p w:rsidR="000E0A70" w:rsidRDefault="000E0A70" w:rsidP="000E0A70">
      <w:pPr>
        <w:pStyle w:val="Akapitzlist"/>
        <w:numPr>
          <w:ilvl w:val="0"/>
          <w:numId w:val="28"/>
        </w:numPr>
      </w:pPr>
      <w:r>
        <w:t xml:space="preserve">Poz. 17 tj. papier </w:t>
      </w:r>
      <w:proofErr w:type="spellStart"/>
      <w:r>
        <w:t>toal</w:t>
      </w:r>
      <w:proofErr w:type="spellEnd"/>
      <w:r>
        <w:t xml:space="preserve">. Jumbo Merida </w:t>
      </w:r>
      <w:proofErr w:type="spellStart"/>
      <w:r>
        <w:t>Clasic</w:t>
      </w:r>
      <w:proofErr w:type="spellEnd"/>
      <w:r>
        <w:t xml:space="preserve"> 10 szt. – ten papier pakowany jest po 12 szt. proszę o zmianę?</w:t>
      </w:r>
      <w:r w:rsidR="00DE2A07">
        <w:t xml:space="preserve"> </w:t>
      </w:r>
      <w:r w:rsidR="00DE2A07" w:rsidRPr="00DE2A07">
        <w:rPr>
          <w:color w:val="0070C0"/>
        </w:rPr>
        <w:t xml:space="preserve">Zamawiający dopuszcza inną liczbę sztuk w opakowaniu jednak </w:t>
      </w:r>
      <w:r w:rsidR="00DE2A07" w:rsidRPr="003B7B7A">
        <w:rPr>
          <w:rFonts w:ascii="Times New Roman" w:hAnsi="Times New Roman"/>
          <w:color w:val="0070C0"/>
        </w:rPr>
        <w:t xml:space="preserve">wykonawca zobowiązany jest dokonać przeliczenia, aby ogólna ilość zamawianego </w:t>
      </w:r>
      <w:r w:rsidR="00DE2A07" w:rsidRPr="003B7B7A">
        <w:rPr>
          <w:rFonts w:ascii="Times New Roman" w:hAnsi="Times New Roman"/>
          <w:color w:val="0070C0"/>
        </w:rPr>
        <w:lastRenderedPageBreak/>
        <w:t>produktu była jednakowa u wszystkich wykonawców</w:t>
      </w:r>
      <w:r w:rsidR="00C855F3">
        <w:rPr>
          <w:rFonts w:ascii="Times New Roman" w:hAnsi="Times New Roman"/>
          <w:color w:val="0070C0"/>
        </w:rPr>
        <w:t xml:space="preserve"> i Wykonawca mógł dostarczyć 200szt. Zamawianego produktu jednostkowego.</w:t>
      </w:r>
    </w:p>
    <w:p w:rsidR="000E0A70" w:rsidRPr="00C855F3" w:rsidRDefault="00C855F3" w:rsidP="003B7B7A">
      <w:pPr>
        <w:pStyle w:val="Akapitzlist"/>
        <w:numPr>
          <w:ilvl w:val="0"/>
          <w:numId w:val="28"/>
        </w:numPr>
        <w:spacing w:after="120" w:line="276" w:lineRule="auto"/>
        <w:ind w:left="0" w:firstLine="0"/>
        <w:rPr>
          <w:rFonts w:ascii="Times New Roman" w:hAnsi="Times New Roman"/>
          <w:color w:val="0070C0"/>
        </w:rPr>
      </w:pPr>
      <w:r>
        <w:t>Poz. 18. Tj. Papier toaletowy rolka 19x9 12szt/</w:t>
      </w:r>
      <w:proofErr w:type="spellStart"/>
      <w:r>
        <w:t>op</w:t>
      </w:r>
      <w:proofErr w:type="spellEnd"/>
      <w:r>
        <w:t xml:space="preserve"> – proszę o doprecyzowanie przedmiotu zamówienia i co oznacza podany rozmiar?</w:t>
      </w:r>
      <w:r>
        <w:t xml:space="preserve"> </w:t>
      </w:r>
      <w:r w:rsidRPr="00C855F3">
        <w:rPr>
          <w:color w:val="0070C0"/>
        </w:rPr>
        <w:t xml:space="preserve">Papier toaletowy średnica: 19cm, szerokość 9 cm. </w:t>
      </w:r>
      <w:r>
        <w:rPr>
          <w:color w:val="0070C0"/>
        </w:rPr>
        <w:t>Opakowanie handlowe zawiera 12szt.</w:t>
      </w:r>
    </w:p>
    <w:p w:rsidR="00C855F3" w:rsidRDefault="00C855F3" w:rsidP="00AF6152">
      <w:pPr>
        <w:spacing w:after="120"/>
        <w:ind w:left="5664"/>
        <w:rPr>
          <w:rFonts w:ascii="Times New Roman" w:hAnsi="Times New Roman" w:cs="Times New Roman"/>
          <w:sz w:val="22"/>
          <w:szCs w:val="22"/>
        </w:rPr>
      </w:pPr>
    </w:p>
    <w:p w:rsidR="00C855F3" w:rsidRDefault="00AF6152" w:rsidP="00AF6152">
      <w:pPr>
        <w:spacing w:after="120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A37D8A" w:rsidRPr="008D1DC5" w:rsidRDefault="00A37D8A" w:rsidP="00AF6152">
      <w:pPr>
        <w:spacing w:after="120"/>
        <w:ind w:left="5664"/>
        <w:rPr>
          <w:rFonts w:ascii="Times New Roman" w:hAnsi="Times New Roman" w:cs="Times New Roman"/>
          <w:sz w:val="22"/>
          <w:szCs w:val="22"/>
        </w:rPr>
      </w:pPr>
      <w:r w:rsidRPr="008D1DC5">
        <w:rPr>
          <w:rFonts w:ascii="Times New Roman" w:hAnsi="Times New Roman" w:cs="Times New Roman"/>
          <w:sz w:val="22"/>
          <w:szCs w:val="22"/>
        </w:rPr>
        <w:t>Z poważaniem</w:t>
      </w:r>
    </w:p>
    <w:p w:rsidR="00A37D8A" w:rsidRDefault="00AF6152" w:rsidP="00AF6152">
      <w:pPr>
        <w:ind w:left="4258" w:firstLine="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Wicedyrektor</w:t>
      </w:r>
    </w:p>
    <w:p w:rsidR="00AF6152" w:rsidRPr="008D1DC5" w:rsidRDefault="00AF6152" w:rsidP="00AF6152">
      <w:pPr>
        <w:ind w:left="4258" w:firstLine="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mgr Hanna Franczak</w:t>
      </w:r>
    </w:p>
    <w:sectPr w:rsidR="00AF6152" w:rsidRPr="008D1DC5" w:rsidSect="000F68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2C" w:rsidRDefault="0037312C" w:rsidP="00060713">
      <w:r>
        <w:separator/>
      </w:r>
    </w:p>
  </w:endnote>
  <w:endnote w:type="continuationSeparator" w:id="0">
    <w:p w:rsidR="0037312C" w:rsidRDefault="0037312C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37312C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2C" w:rsidRDefault="0037312C" w:rsidP="00060713">
      <w:r>
        <w:separator/>
      </w:r>
    </w:p>
  </w:footnote>
  <w:footnote w:type="continuationSeparator" w:id="0">
    <w:p w:rsidR="0037312C" w:rsidRDefault="0037312C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31810EE1" wp14:editId="3F249778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3A63D" wp14:editId="479D7596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FEA"/>
    <w:multiLevelType w:val="hybridMultilevel"/>
    <w:tmpl w:val="3E7806E2"/>
    <w:lvl w:ilvl="0" w:tplc="1B70FB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578A1"/>
    <w:multiLevelType w:val="hybridMultilevel"/>
    <w:tmpl w:val="8970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114A"/>
    <w:multiLevelType w:val="hybridMultilevel"/>
    <w:tmpl w:val="55226586"/>
    <w:lvl w:ilvl="0" w:tplc="EB4084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2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26"/>
  </w:num>
  <w:num w:numId="8">
    <w:abstractNumId w:val="16"/>
  </w:num>
  <w:num w:numId="9">
    <w:abstractNumId w:val="3"/>
  </w:num>
  <w:num w:numId="10">
    <w:abstractNumId w:val="25"/>
  </w:num>
  <w:num w:numId="11">
    <w:abstractNumId w:val="23"/>
  </w:num>
  <w:num w:numId="12">
    <w:abstractNumId w:val="13"/>
  </w:num>
  <w:num w:numId="13">
    <w:abstractNumId w:val="8"/>
  </w:num>
  <w:num w:numId="14">
    <w:abstractNumId w:val="11"/>
  </w:num>
  <w:num w:numId="15">
    <w:abstractNumId w:val="4"/>
  </w:num>
  <w:num w:numId="16">
    <w:abstractNumId w:val="20"/>
  </w:num>
  <w:num w:numId="17">
    <w:abstractNumId w:val="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27"/>
  </w:num>
  <w:num w:numId="26">
    <w:abstractNumId w:val="0"/>
  </w:num>
  <w:num w:numId="27">
    <w:abstractNumId w:val="21"/>
  </w:num>
  <w:num w:numId="28">
    <w:abstractNumId w:val="2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67C02"/>
    <w:rsid w:val="0007750E"/>
    <w:rsid w:val="0008400C"/>
    <w:rsid w:val="00090FA7"/>
    <w:rsid w:val="00096300"/>
    <w:rsid w:val="000A7501"/>
    <w:rsid w:val="000B49C5"/>
    <w:rsid w:val="000C1DE1"/>
    <w:rsid w:val="000D22FE"/>
    <w:rsid w:val="000E0A70"/>
    <w:rsid w:val="000E1D23"/>
    <w:rsid w:val="000F6823"/>
    <w:rsid w:val="000F7560"/>
    <w:rsid w:val="00106674"/>
    <w:rsid w:val="00125058"/>
    <w:rsid w:val="00127A98"/>
    <w:rsid w:val="0013541C"/>
    <w:rsid w:val="00143A18"/>
    <w:rsid w:val="00161E6C"/>
    <w:rsid w:val="0016704B"/>
    <w:rsid w:val="001812AD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8254B"/>
    <w:rsid w:val="00291B79"/>
    <w:rsid w:val="002A2070"/>
    <w:rsid w:val="002B25AD"/>
    <w:rsid w:val="002B6673"/>
    <w:rsid w:val="002C442B"/>
    <w:rsid w:val="002D5E67"/>
    <w:rsid w:val="002F1DB6"/>
    <w:rsid w:val="00326C9A"/>
    <w:rsid w:val="003347B9"/>
    <w:rsid w:val="00337B84"/>
    <w:rsid w:val="00371212"/>
    <w:rsid w:val="0037312C"/>
    <w:rsid w:val="003A6CCA"/>
    <w:rsid w:val="003B1C83"/>
    <w:rsid w:val="003B7B7A"/>
    <w:rsid w:val="003D0F65"/>
    <w:rsid w:val="003E3E52"/>
    <w:rsid w:val="004016A0"/>
    <w:rsid w:val="00430812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5F7D86"/>
    <w:rsid w:val="006062D0"/>
    <w:rsid w:val="00622024"/>
    <w:rsid w:val="00661472"/>
    <w:rsid w:val="00681CCF"/>
    <w:rsid w:val="006C1161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C6A7D"/>
    <w:rsid w:val="008D0AB8"/>
    <w:rsid w:val="008D1DC5"/>
    <w:rsid w:val="008D2BCE"/>
    <w:rsid w:val="008D5612"/>
    <w:rsid w:val="008E3D7D"/>
    <w:rsid w:val="008F1F34"/>
    <w:rsid w:val="009103C6"/>
    <w:rsid w:val="00913914"/>
    <w:rsid w:val="00923A15"/>
    <w:rsid w:val="00937BAE"/>
    <w:rsid w:val="009609A7"/>
    <w:rsid w:val="0098561C"/>
    <w:rsid w:val="00985FCE"/>
    <w:rsid w:val="009876B7"/>
    <w:rsid w:val="0099539E"/>
    <w:rsid w:val="009A2305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4354F"/>
    <w:rsid w:val="00A5404B"/>
    <w:rsid w:val="00A56015"/>
    <w:rsid w:val="00A571CC"/>
    <w:rsid w:val="00A5791D"/>
    <w:rsid w:val="00A63030"/>
    <w:rsid w:val="00A73271"/>
    <w:rsid w:val="00A95EBF"/>
    <w:rsid w:val="00AA0147"/>
    <w:rsid w:val="00AD1517"/>
    <w:rsid w:val="00AD7E8B"/>
    <w:rsid w:val="00AE1ECF"/>
    <w:rsid w:val="00AE2485"/>
    <w:rsid w:val="00AE708C"/>
    <w:rsid w:val="00AF6152"/>
    <w:rsid w:val="00B00410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65D10"/>
    <w:rsid w:val="00C855F3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41F2C"/>
    <w:rsid w:val="00D5500B"/>
    <w:rsid w:val="00D5753F"/>
    <w:rsid w:val="00D8763B"/>
    <w:rsid w:val="00DB5450"/>
    <w:rsid w:val="00DB5A31"/>
    <w:rsid w:val="00DB5C62"/>
    <w:rsid w:val="00DB7472"/>
    <w:rsid w:val="00DD06A8"/>
    <w:rsid w:val="00DE2A07"/>
    <w:rsid w:val="00DE7223"/>
    <w:rsid w:val="00DF14A1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3943"/>
    <w:rsid w:val="00F26E3D"/>
    <w:rsid w:val="00F454D6"/>
    <w:rsid w:val="00F46272"/>
    <w:rsid w:val="00F54F74"/>
    <w:rsid w:val="00F5640E"/>
    <w:rsid w:val="00F632BC"/>
    <w:rsid w:val="00F70A02"/>
    <w:rsid w:val="00F81F59"/>
    <w:rsid w:val="00F83AAB"/>
    <w:rsid w:val="00F86713"/>
    <w:rsid w:val="00FA33A9"/>
    <w:rsid w:val="00FB575B"/>
    <w:rsid w:val="00FB6233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E3E52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3E52"/>
    <w:rPr>
      <w:rFonts w:ascii="Calibri" w:eastAsiaTheme="minorHAnsi" w:hAnsi="Calibri"/>
      <w:sz w:val="22"/>
      <w:szCs w:val="21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E3E52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3E52"/>
    <w:rPr>
      <w:rFonts w:ascii="Calibri" w:eastAsiaTheme="minorHAnsi" w:hAnsi="Calibri"/>
      <w:sz w:val="22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Bogusława Pater</cp:lastModifiedBy>
  <cp:revision>3</cp:revision>
  <cp:lastPrinted>2016-07-21T13:21:00Z</cp:lastPrinted>
  <dcterms:created xsi:type="dcterms:W3CDTF">2016-07-21T11:47:00Z</dcterms:created>
  <dcterms:modified xsi:type="dcterms:W3CDTF">2016-07-21T13:24:00Z</dcterms:modified>
</cp:coreProperties>
</file>