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0D468B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b w:val="0"/>
          <w:sz w:val="24"/>
          <w:szCs w:val="24"/>
        </w:rPr>
        <w:t xml:space="preserve">Opole </w:t>
      </w:r>
      <w:r w:rsidR="00000A60">
        <w:rPr>
          <w:rStyle w:val="FontStyle20"/>
          <w:rFonts w:ascii="Arial" w:hAnsi="Arial" w:cs="Arial"/>
          <w:b w:val="0"/>
          <w:sz w:val="24"/>
          <w:szCs w:val="24"/>
        </w:rPr>
        <w:t>1</w:t>
      </w:r>
      <w:r w:rsidR="00F8684D">
        <w:rPr>
          <w:rStyle w:val="FontStyle20"/>
          <w:rFonts w:ascii="Arial" w:hAnsi="Arial" w:cs="Arial"/>
          <w:b w:val="0"/>
          <w:sz w:val="24"/>
          <w:szCs w:val="24"/>
        </w:rPr>
        <w:t>8</w:t>
      </w:r>
      <w:r w:rsidR="00000A60">
        <w:rPr>
          <w:rStyle w:val="FontStyle20"/>
          <w:rFonts w:ascii="Arial" w:hAnsi="Arial" w:cs="Arial"/>
          <w:b w:val="0"/>
          <w:sz w:val="24"/>
          <w:szCs w:val="24"/>
        </w:rPr>
        <w:t>.11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="00C12075"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12075"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="00C12075"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F8684D" w:rsidRPr="00F8684D" w:rsidRDefault="00F102FE" w:rsidP="00F8684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F8684D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000A60" w:rsidRPr="00F8684D">
        <w:rPr>
          <w:rFonts w:ascii="Arial" w:hAnsi="Arial" w:cs="Arial"/>
          <w:b/>
          <w:sz w:val="24"/>
          <w:szCs w:val="24"/>
        </w:rPr>
        <w:t xml:space="preserve">zamówienia na </w:t>
      </w:r>
      <w:r w:rsidR="00F8684D" w:rsidRPr="00F8684D">
        <w:rPr>
          <w:rFonts w:ascii="Arial" w:hAnsi="Arial" w:cs="Arial"/>
          <w:b/>
          <w:sz w:val="24"/>
          <w:szCs w:val="24"/>
        </w:rPr>
        <w:t xml:space="preserve">na dostawę energii elektrycznej </w:t>
      </w:r>
      <w:r w:rsidR="00F8684D" w:rsidRPr="00F8684D">
        <w:rPr>
          <w:rFonts w:ascii="Arial" w:hAnsi="Arial" w:cs="Arial"/>
          <w:b/>
          <w:bCs/>
          <w:sz w:val="24"/>
          <w:szCs w:val="24"/>
        </w:rPr>
        <w:t xml:space="preserve">do budynków </w:t>
      </w:r>
    </w:p>
    <w:p w:rsidR="00CC1FB1" w:rsidRPr="00F8684D" w:rsidRDefault="00F8684D" w:rsidP="00F8684D">
      <w:pPr>
        <w:jc w:val="center"/>
        <w:rPr>
          <w:rFonts w:ascii="Arial" w:hAnsi="Arial" w:cs="Arial"/>
          <w:b/>
          <w:sz w:val="24"/>
          <w:szCs w:val="24"/>
        </w:rPr>
      </w:pPr>
      <w:r w:rsidRPr="00F8684D">
        <w:rPr>
          <w:rFonts w:ascii="Arial" w:hAnsi="Arial" w:cs="Arial"/>
          <w:b/>
          <w:bCs/>
          <w:sz w:val="24"/>
          <w:szCs w:val="24"/>
        </w:rPr>
        <w:t>Regionalnego Centrum Rozwoju Edukacji w Opolu</w:t>
      </w:r>
      <w:r w:rsidRPr="00F8684D">
        <w:rPr>
          <w:rFonts w:ascii="Arial" w:hAnsi="Arial" w:cs="Arial"/>
          <w:b/>
          <w:sz w:val="24"/>
          <w:szCs w:val="24"/>
        </w:rPr>
        <w:t xml:space="preserve"> </w:t>
      </w:r>
      <w:r w:rsidR="000D468B" w:rsidRPr="00F8684D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09.11</w:t>
      </w:r>
      <w:r w:rsidR="00000A60" w:rsidRPr="00F8684D">
        <w:rPr>
          <w:rFonts w:ascii="Arial" w:hAnsi="Arial" w:cs="Arial"/>
          <w:b/>
          <w:sz w:val="24"/>
          <w:szCs w:val="24"/>
        </w:rPr>
        <w:t>.2015</w:t>
      </w:r>
      <w:proofErr w:type="gramStart"/>
      <w:r w:rsidR="00000A60" w:rsidRPr="00F8684D">
        <w:rPr>
          <w:rFonts w:ascii="Arial" w:hAnsi="Arial" w:cs="Arial"/>
          <w:b/>
          <w:sz w:val="24"/>
          <w:szCs w:val="24"/>
        </w:rPr>
        <w:t>r</w:t>
      </w:r>
      <w:proofErr w:type="gramEnd"/>
      <w:r w:rsidR="00000A60" w:rsidRPr="00F8684D">
        <w:rPr>
          <w:rFonts w:ascii="Arial" w:hAnsi="Arial" w:cs="Arial"/>
          <w:b/>
          <w:sz w:val="24"/>
          <w:szCs w:val="24"/>
        </w:rPr>
        <w:t>.</w:t>
      </w: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 Zapytania </w:t>
      </w:r>
      <w:r w:rsidR="0035234C">
        <w:rPr>
          <w:rFonts w:ascii="Arial" w:hAnsi="Arial" w:cs="Arial"/>
          <w:sz w:val="24"/>
          <w:szCs w:val="24"/>
        </w:rPr>
        <w:t>cenowego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F8684D">
        <w:rPr>
          <w:rFonts w:ascii="Arial" w:hAnsi="Arial" w:cs="Arial"/>
          <w:sz w:val="24"/>
          <w:szCs w:val="24"/>
        </w:rPr>
        <w:t>09.11</w:t>
      </w:r>
      <w:r w:rsidRPr="000358E7">
        <w:rPr>
          <w:rFonts w:ascii="Arial" w:hAnsi="Arial" w:cs="Arial"/>
          <w:sz w:val="24"/>
          <w:szCs w:val="24"/>
        </w:rPr>
        <w:t>.201</w:t>
      </w:r>
      <w:r w:rsidR="00CC1FB1">
        <w:rPr>
          <w:rFonts w:ascii="Arial" w:hAnsi="Arial" w:cs="Arial"/>
          <w:sz w:val="24"/>
          <w:szCs w:val="24"/>
        </w:rPr>
        <w:t>5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D468B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0D468B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 xml:space="preserve">Do dnia </w:t>
      </w:r>
      <w:r w:rsidR="00245A87">
        <w:rPr>
          <w:rFonts w:ascii="Arial" w:hAnsi="Arial" w:cs="Arial"/>
          <w:sz w:val="24"/>
          <w:szCs w:val="24"/>
        </w:rPr>
        <w:t>1</w:t>
      </w:r>
      <w:r w:rsidR="00F8684D">
        <w:rPr>
          <w:rFonts w:ascii="Arial" w:hAnsi="Arial" w:cs="Arial"/>
          <w:sz w:val="24"/>
          <w:szCs w:val="24"/>
        </w:rPr>
        <w:t>6</w:t>
      </w:r>
      <w:r w:rsidR="0035234C" w:rsidRPr="000D468B">
        <w:rPr>
          <w:rFonts w:ascii="Arial" w:hAnsi="Arial" w:cs="Arial"/>
          <w:sz w:val="24"/>
          <w:szCs w:val="24"/>
        </w:rPr>
        <w:t>.</w:t>
      </w:r>
      <w:r w:rsidR="00000A60">
        <w:rPr>
          <w:rFonts w:ascii="Arial" w:hAnsi="Arial" w:cs="Arial"/>
          <w:sz w:val="24"/>
          <w:szCs w:val="24"/>
        </w:rPr>
        <w:t>11</w:t>
      </w:r>
      <w:r w:rsidR="0035234C" w:rsidRPr="000D468B">
        <w:rPr>
          <w:rFonts w:ascii="Arial" w:hAnsi="Arial" w:cs="Arial"/>
          <w:sz w:val="24"/>
          <w:szCs w:val="24"/>
        </w:rPr>
        <w:t>.201</w:t>
      </w:r>
      <w:r w:rsidR="00CC1FB1" w:rsidRPr="000D468B">
        <w:rPr>
          <w:rFonts w:ascii="Arial" w:hAnsi="Arial" w:cs="Arial"/>
          <w:sz w:val="24"/>
          <w:szCs w:val="24"/>
        </w:rPr>
        <w:t>5</w:t>
      </w:r>
      <w:r w:rsidR="0035234C" w:rsidRPr="000D468B">
        <w:rPr>
          <w:rFonts w:ascii="Arial" w:hAnsi="Arial" w:cs="Arial"/>
          <w:sz w:val="24"/>
          <w:szCs w:val="24"/>
        </w:rPr>
        <w:t xml:space="preserve">r. </w:t>
      </w:r>
      <w:r w:rsidR="00000A60">
        <w:rPr>
          <w:rFonts w:ascii="Arial" w:hAnsi="Arial" w:cs="Arial"/>
          <w:sz w:val="24"/>
          <w:szCs w:val="24"/>
        </w:rPr>
        <w:t>do godziny</w:t>
      </w:r>
      <w:proofErr w:type="gramStart"/>
      <w:r w:rsidR="00000A60">
        <w:rPr>
          <w:rFonts w:ascii="Arial" w:hAnsi="Arial" w:cs="Arial"/>
          <w:sz w:val="24"/>
          <w:szCs w:val="24"/>
        </w:rPr>
        <w:t xml:space="preserve"> 12:00 </w:t>
      </w:r>
      <w:r w:rsidR="0035234C" w:rsidRPr="000D468B">
        <w:rPr>
          <w:rFonts w:ascii="Arial" w:hAnsi="Arial" w:cs="Arial"/>
          <w:sz w:val="24"/>
          <w:szCs w:val="24"/>
        </w:rPr>
        <w:t>wpłynęł</w:t>
      </w:r>
      <w:r w:rsidR="00CC1FB1" w:rsidRPr="000D468B">
        <w:rPr>
          <w:rFonts w:ascii="Arial" w:hAnsi="Arial" w:cs="Arial"/>
          <w:sz w:val="24"/>
          <w:szCs w:val="24"/>
        </w:rPr>
        <w:t>y</w:t>
      </w:r>
      <w:proofErr w:type="gramEnd"/>
      <w:r w:rsidR="00CC1FB1" w:rsidRPr="000D468B">
        <w:rPr>
          <w:rFonts w:ascii="Arial" w:hAnsi="Arial" w:cs="Arial"/>
          <w:sz w:val="24"/>
          <w:szCs w:val="24"/>
        </w:rPr>
        <w:t xml:space="preserve"> </w:t>
      </w:r>
      <w:r w:rsidR="000D468B" w:rsidRPr="000D468B">
        <w:rPr>
          <w:rFonts w:ascii="Arial" w:hAnsi="Arial" w:cs="Arial"/>
          <w:sz w:val="24"/>
          <w:szCs w:val="24"/>
        </w:rPr>
        <w:t>2</w:t>
      </w:r>
      <w:r w:rsidR="00CC1FB1" w:rsidRPr="000D468B">
        <w:rPr>
          <w:rFonts w:ascii="Arial" w:hAnsi="Arial" w:cs="Arial"/>
          <w:sz w:val="24"/>
          <w:szCs w:val="24"/>
        </w:rPr>
        <w:t xml:space="preserve"> </w:t>
      </w:r>
      <w:r w:rsidRPr="000D468B">
        <w:rPr>
          <w:rFonts w:ascii="Arial" w:hAnsi="Arial" w:cs="Arial"/>
          <w:b/>
          <w:sz w:val="24"/>
          <w:szCs w:val="24"/>
        </w:rPr>
        <w:t>ofert</w:t>
      </w:r>
      <w:r w:rsidR="00CC1FB1" w:rsidRPr="000D468B">
        <w:rPr>
          <w:rFonts w:ascii="Arial" w:hAnsi="Arial" w:cs="Arial"/>
          <w:b/>
          <w:sz w:val="24"/>
          <w:szCs w:val="24"/>
        </w:rPr>
        <w:t>y</w:t>
      </w:r>
      <w:r w:rsidR="000358E7" w:rsidRPr="000D468B">
        <w:rPr>
          <w:rFonts w:ascii="Arial" w:hAnsi="Arial" w:cs="Arial"/>
          <w:b/>
          <w:sz w:val="24"/>
          <w:szCs w:val="24"/>
        </w:rPr>
        <w:t>.</w:t>
      </w:r>
    </w:p>
    <w:p w:rsidR="00000A60" w:rsidRDefault="00000A60" w:rsidP="000D468B">
      <w:pPr>
        <w:spacing w:before="0" w:after="0" w:line="240" w:lineRule="auto"/>
        <w:rPr>
          <w:rFonts w:asciiTheme="minorHAnsi" w:hAnsiTheme="minorHAnsi" w:cs="Arial"/>
          <w:b/>
          <w:u w:val="single"/>
        </w:rPr>
      </w:pPr>
    </w:p>
    <w:p w:rsidR="000358E7" w:rsidRPr="000D468B" w:rsidRDefault="000358E7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0D468B">
        <w:rPr>
          <w:rFonts w:ascii="Arial" w:hAnsi="Arial" w:cs="Arial"/>
          <w:sz w:val="24"/>
          <w:szCs w:val="24"/>
        </w:rPr>
        <w:t>ofer</w:t>
      </w:r>
      <w:r w:rsidRPr="000D468B">
        <w:rPr>
          <w:rFonts w:ascii="Arial" w:hAnsi="Arial" w:cs="Arial"/>
          <w:sz w:val="24"/>
          <w:szCs w:val="24"/>
        </w:rPr>
        <w:t>ent:</w:t>
      </w:r>
    </w:p>
    <w:p w:rsidR="003F787B" w:rsidRDefault="003F787B" w:rsidP="00000A60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0D468B" w:rsidRDefault="00F8684D" w:rsidP="000D468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PGE Obrót S.A. </w:t>
      </w:r>
      <w:proofErr w:type="gramStart"/>
      <w:r>
        <w:rPr>
          <w:rFonts w:ascii="Arial" w:hAnsi="Arial" w:cs="Arial"/>
          <w:b/>
          <w:sz w:val="24"/>
          <w:szCs w:val="24"/>
        </w:rPr>
        <w:t>z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siedzibą w Rzeszowie </w:t>
      </w:r>
    </w:p>
    <w:p w:rsidR="00F8684D" w:rsidRDefault="00F8684D" w:rsidP="000D468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35-959 Rzeszów</w:t>
      </w:r>
    </w:p>
    <w:p w:rsidR="00F8684D" w:rsidRDefault="00F8684D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ul</w:t>
      </w:r>
      <w:proofErr w:type="gramEnd"/>
      <w:r>
        <w:rPr>
          <w:rFonts w:ascii="Arial" w:hAnsi="Arial" w:cs="Arial"/>
          <w:b/>
          <w:sz w:val="24"/>
          <w:szCs w:val="24"/>
        </w:rPr>
        <w:t>. 8-go Marca 6 skr. Poczt.63</w:t>
      </w:r>
    </w:p>
    <w:p w:rsidR="00000A60" w:rsidRPr="00F8684D" w:rsidRDefault="0036561C" w:rsidP="000D468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F8684D">
        <w:rPr>
          <w:rFonts w:ascii="Arial" w:hAnsi="Arial" w:cs="Arial"/>
          <w:b/>
          <w:sz w:val="24"/>
          <w:szCs w:val="24"/>
        </w:rPr>
        <w:t xml:space="preserve">Cena brutto oferty: </w:t>
      </w:r>
    </w:p>
    <w:p w:rsidR="000D468B" w:rsidRPr="00F8684D" w:rsidRDefault="00C210B8" w:rsidP="000D468B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86384,28</w:t>
      </w:r>
      <w:bookmarkStart w:id="0" w:name="_GoBack"/>
      <w:bookmarkEnd w:id="0"/>
      <w:r w:rsidR="00F8684D" w:rsidRPr="00F8684D">
        <w:rPr>
          <w:rFonts w:ascii="Arial" w:hAnsi="Arial" w:cs="Arial"/>
          <w:b/>
          <w:sz w:val="24"/>
          <w:szCs w:val="24"/>
        </w:rPr>
        <w:t xml:space="preserve"> </w:t>
      </w:r>
      <w:r w:rsidR="000D468B" w:rsidRPr="00F8684D">
        <w:rPr>
          <w:rFonts w:ascii="Arial" w:hAnsi="Arial" w:cs="Arial"/>
          <w:b/>
          <w:sz w:val="24"/>
          <w:szCs w:val="24"/>
        </w:rPr>
        <w:t>zł brutto</w:t>
      </w:r>
    </w:p>
    <w:p w:rsidR="00A8520D" w:rsidRPr="00A8520D" w:rsidRDefault="00A8520D" w:rsidP="00A8520D">
      <w:pPr>
        <w:rPr>
          <w:rFonts w:ascii="Arial" w:hAnsi="Arial" w:cs="Arial"/>
          <w:sz w:val="24"/>
          <w:szCs w:val="24"/>
        </w:rPr>
      </w:pP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E98" w:rsidRPr="00EC7E98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EC7E98" w:rsidRPr="00EC7E98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FD" w:rsidRDefault="00D365FD" w:rsidP="002070AA">
      <w:pPr>
        <w:spacing w:before="0" w:after="0" w:line="240" w:lineRule="auto"/>
      </w:pPr>
      <w:r>
        <w:separator/>
      </w:r>
    </w:p>
  </w:endnote>
  <w:endnote w:type="continuationSeparator" w:id="0">
    <w:p w:rsidR="00D365FD" w:rsidRDefault="00D365FD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C1FB1" w:rsidRDefault="00D365FD" w:rsidP="00CC1FB1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FD" w:rsidRDefault="00D365FD" w:rsidP="002070AA">
      <w:pPr>
        <w:spacing w:before="0" w:after="0" w:line="240" w:lineRule="auto"/>
      </w:pPr>
      <w:r>
        <w:separator/>
      </w:r>
    </w:p>
  </w:footnote>
  <w:footnote w:type="continuationSeparator" w:id="0">
    <w:p w:rsidR="00D365FD" w:rsidRDefault="00D365FD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85D21" wp14:editId="06796A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CC1FB1" w:rsidRPr="007548F8" w:rsidRDefault="00CC1FB1" w:rsidP="00CC1FB1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A23A0" wp14:editId="6935A0FE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0A60"/>
    <w:rsid w:val="000060D1"/>
    <w:rsid w:val="00010910"/>
    <w:rsid w:val="000358E7"/>
    <w:rsid w:val="00042A4E"/>
    <w:rsid w:val="00052128"/>
    <w:rsid w:val="0005574B"/>
    <w:rsid w:val="000A3D7D"/>
    <w:rsid w:val="000A79DD"/>
    <w:rsid w:val="000D468B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45601"/>
    <w:rsid w:val="00245A87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F787B"/>
    <w:rsid w:val="00402DB4"/>
    <w:rsid w:val="00415BC2"/>
    <w:rsid w:val="00416C81"/>
    <w:rsid w:val="00431A1A"/>
    <w:rsid w:val="00446306"/>
    <w:rsid w:val="00462078"/>
    <w:rsid w:val="00463EE5"/>
    <w:rsid w:val="00477B8D"/>
    <w:rsid w:val="004A1F40"/>
    <w:rsid w:val="004E7BEE"/>
    <w:rsid w:val="004F0709"/>
    <w:rsid w:val="004F77F6"/>
    <w:rsid w:val="00514DD4"/>
    <w:rsid w:val="0053154B"/>
    <w:rsid w:val="0056347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6F2E7B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B06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8520D"/>
    <w:rsid w:val="00AD62D7"/>
    <w:rsid w:val="00AD6E43"/>
    <w:rsid w:val="00AD7182"/>
    <w:rsid w:val="00AE073A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210B8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365FD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8684D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478D-AF6B-4441-AFBC-09F1D140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79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592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27</cp:revision>
  <cp:lastPrinted>2015-01-15T12:58:00Z</cp:lastPrinted>
  <dcterms:created xsi:type="dcterms:W3CDTF">2012-11-12T07:42:00Z</dcterms:created>
  <dcterms:modified xsi:type="dcterms:W3CDTF">2015-11-18T14:24:00Z</dcterms:modified>
</cp:coreProperties>
</file>