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AB" w:rsidRPr="008D3DAB" w:rsidRDefault="008D3DAB" w:rsidP="008D3DAB">
      <w:pPr>
        <w:pStyle w:val="Z1-Zadozarzdzeniazdnia"/>
        <w:jc w:val="right"/>
        <w:rPr>
          <w:rFonts w:ascii="Times New Roman" w:hAnsi="Times New Roman" w:cs="Times New Roman"/>
          <w:sz w:val="24"/>
          <w:szCs w:val="24"/>
        </w:rPr>
      </w:pPr>
      <w:r w:rsidRPr="008D3DAB">
        <w:rPr>
          <w:rFonts w:ascii="Times New Roman" w:hAnsi="Times New Roman" w:cs="Times New Roman"/>
          <w:sz w:val="24"/>
          <w:szCs w:val="24"/>
        </w:rPr>
        <w:t xml:space="preserve">Opole, dnia </w:t>
      </w:r>
      <w:r w:rsidRPr="008D3DAB">
        <w:rPr>
          <w:rFonts w:ascii="Times New Roman" w:hAnsi="Times New Roman" w:cs="Times New Roman"/>
          <w:sz w:val="24"/>
          <w:szCs w:val="24"/>
        </w:rPr>
        <w:t>03.11</w:t>
      </w:r>
      <w:r w:rsidRPr="008D3DAB">
        <w:rPr>
          <w:rFonts w:ascii="Times New Roman" w:hAnsi="Times New Roman" w:cs="Times New Roman"/>
          <w:sz w:val="24"/>
          <w:szCs w:val="24"/>
        </w:rPr>
        <w:t>.2015r.</w:t>
      </w:r>
    </w:p>
    <w:p w:rsidR="008D3DAB" w:rsidRPr="008D3DAB" w:rsidRDefault="008D3DAB" w:rsidP="008D3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AB" w:rsidRPr="008D3DAB" w:rsidRDefault="008D3DAB" w:rsidP="008D3D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DAB" w:rsidRPr="008D3DAB" w:rsidRDefault="008D3DAB" w:rsidP="008D3D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DAB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8D3DAB" w:rsidRPr="008D3DAB" w:rsidRDefault="008D3DAB" w:rsidP="008D3D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DAB" w:rsidRPr="008D3DAB" w:rsidRDefault="008D3DAB" w:rsidP="008D3DAB">
      <w:pPr>
        <w:pStyle w:val="Z1-Tytuzacznika"/>
        <w:jc w:val="left"/>
        <w:rPr>
          <w:rFonts w:ascii="Times New Roman" w:hAnsi="Times New Roman" w:cs="Times New Roman"/>
          <w:sz w:val="24"/>
          <w:szCs w:val="24"/>
        </w:rPr>
      </w:pPr>
      <w:r w:rsidRPr="008D3DAB">
        <w:rPr>
          <w:rFonts w:ascii="Times New Roman" w:hAnsi="Times New Roman" w:cs="Times New Roman"/>
          <w:sz w:val="24"/>
          <w:szCs w:val="24"/>
        </w:rPr>
        <w:t>Dotyczy: Zapytania</w:t>
      </w:r>
      <w:r w:rsidRPr="008D3DAB">
        <w:rPr>
          <w:rFonts w:ascii="Times New Roman" w:hAnsi="Times New Roman" w:cs="Times New Roman"/>
          <w:sz w:val="24"/>
          <w:szCs w:val="24"/>
        </w:rPr>
        <w:t xml:space="preserve"> cenowe</w:t>
      </w:r>
      <w:r w:rsidRPr="008D3DAB">
        <w:rPr>
          <w:rFonts w:ascii="Times New Roman" w:hAnsi="Times New Roman" w:cs="Times New Roman"/>
          <w:sz w:val="24"/>
          <w:szCs w:val="24"/>
        </w:rPr>
        <w:t xml:space="preserve">go </w:t>
      </w:r>
      <w:r w:rsidRPr="008D3DAB">
        <w:rPr>
          <w:rFonts w:ascii="Times New Roman" w:hAnsi="Times New Roman" w:cs="Times New Roman"/>
          <w:sz w:val="24"/>
          <w:szCs w:val="24"/>
        </w:rPr>
        <w:t xml:space="preserve">z dnia 30.10.2015r. na usługę ubezpieczenia grupowego dla pracowników Regionalnego Centrum Rozwoju Edukacji </w:t>
      </w:r>
    </w:p>
    <w:p w:rsidR="008D3DAB" w:rsidRPr="008D3DAB" w:rsidRDefault="008D3DAB" w:rsidP="008D3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AB" w:rsidRPr="008D3DAB" w:rsidRDefault="008D3DAB" w:rsidP="008D3D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DAB">
        <w:rPr>
          <w:rFonts w:ascii="Times New Roman" w:hAnsi="Times New Roman" w:cs="Times New Roman"/>
          <w:sz w:val="24"/>
          <w:szCs w:val="24"/>
        </w:rPr>
        <w:t>W załączniku nr 1 do zapytania dokonuje się modyfikacji zapisu:</w:t>
      </w:r>
    </w:p>
    <w:p w:rsidR="008D3DAB" w:rsidRPr="008D3DAB" w:rsidRDefault="008D3DAB" w:rsidP="008D3D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DAB">
        <w:rPr>
          <w:rFonts w:ascii="Times New Roman" w:hAnsi="Times New Roman" w:cs="Times New Roman"/>
          <w:sz w:val="24"/>
          <w:szCs w:val="24"/>
        </w:rPr>
        <w:t xml:space="preserve">Pkt 4, </w:t>
      </w:r>
      <w:proofErr w:type="spellStart"/>
      <w:r w:rsidRPr="008D3DA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D3DAB">
        <w:rPr>
          <w:rFonts w:ascii="Times New Roman" w:hAnsi="Times New Roman" w:cs="Times New Roman"/>
          <w:sz w:val="24"/>
          <w:szCs w:val="24"/>
        </w:rPr>
        <w:t xml:space="preserve"> 15) otrzymuje brzmienie:</w:t>
      </w:r>
    </w:p>
    <w:p w:rsidR="008D3DAB" w:rsidRPr="008D3DAB" w:rsidRDefault="008D3DAB" w:rsidP="008D3DAB">
      <w:pPr>
        <w:pStyle w:val="Tekstpodstawowy2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D3DAB">
        <w:rPr>
          <w:rFonts w:ascii="Times New Roman" w:hAnsi="Times New Roman" w:cs="Times New Roman"/>
          <w:color w:val="auto"/>
          <w:sz w:val="24"/>
          <w:szCs w:val="24"/>
          <w:u w:val="single"/>
        </w:rPr>
        <w:t>Pobyt ubezpieczonego w szpitalu – na skutek wypadku lub choroby.</w:t>
      </w:r>
    </w:p>
    <w:p w:rsidR="008D3DAB" w:rsidRPr="008D3DAB" w:rsidRDefault="008D3DAB" w:rsidP="008D3DAB">
      <w:pPr>
        <w:rPr>
          <w:rFonts w:ascii="Times New Roman" w:hAnsi="Times New Roman" w:cs="Times New Roman"/>
          <w:sz w:val="24"/>
          <w:szCs w:val="24"/>
        </w:rPr>
      </w:pPr>
    </w:p>
    <w:p w:rsidR="008D3DAB" w:rsidRPr="008D3DAB" w:rsidRDefault="008D3DAB" w:rsidP="008D3DAB">
      <w:pPr>
        <w:rPr>
          <w:rFonts w:ascii="Times New Roman" w:hAnsi="Times New Roman" w:cs="Times New Roman"/>
          <w:sz w:val="24"/>
          <w:szCs w:val="24"/>
        </w:rPr>
      </w:pPr>
      <w:r w:rsidRPr="008D3DA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D3DAB">
        <w:rPr>
          <w:rFonts w:ascii="Times New Roman" w:hAnsi="Times New Roman" w:cs="Times New Roman"/>
          <w:sz w:val="24"/>
          <w:szCs w:val="24"/>
        </w:rPr>
        <w:t>)</w:t>
      </w:r>
      <w:r w:rsidRPr="008D3DAB">
        <w:rPr>
          <w:rFonts w:ascii="Times New Roman" w:hAnsi="Times New Roman" w:cs="Times New Roman"/>
          <w:sz w:val="24"/>
          <w:szCs w:val="24"/>
        </w:rPr>
        <w:t>pobyt</w:t>
      </w:r>
      <w:proofErr w:type="gramEnd"/>
      <w:r w:rsidRPr="008D3DAB">
        <w:rPr>
          <w:rFonts w:ascii="Times New Roman" w:hAnsi="Times New Roman" w:cs="Times New Roman"/>
          <w:sz w:val="24"/>
          <w:szCs w:val="24"/>
        </w:rPr>
        <w:t xml:space="preserve"> w szpitalu – trwający nieprzerwanie minimum 4 dni (rozumiane jako zmiana daty dziennej uwzględniona w dokumentach medycznych) w wyniku choroby lub minimum 1 dzień w przypadku pobytu ubezpie</w:t>
      </w:r>
      <w:r w:rsidRPr="008D3DAB">
        <w:rPr>
          <w:rFonts w:ascii="Times New Roman" w:hAnsi="Times New Roman" w:cs="Times New Roman"/>
          <w:sz w:val="24"/>
          <w:szCs w:val="24"/>
        </w:rPr>
        <w:t>czonego w szpitalu w wyniku NW.</w:t>
      </w:r>
    </w:p>
    <w:p w:rsidR="008D3DAB" w:rsidRPr="008D3DAB" w:rsidRDefault="008D3DAB" w:rsidP="008D3DAB">
      <w:pPr>
        <w:rPr>
          <w:rFonts w:ascii="Times New Roman" w:hAnsi="Times New Roman" w:cs="Times New Roman"/>
          <w:sz w:val="24"/>
          <w:szCs w:val="24"/>
        </w:rPr>
      </w:pPr>
    </w:p>
    <w:p w:rsidR="008D3DAB" w:rsidRDefault="008D3DAB" w:rsidP="008D3DAB">
      <w:pPr>
        <w:rPr>
          <w:rFonts w:ascii="Times New Roman" w:hAnsi="Times New Roman" w:cs="Times New Roman"/>
          <w:sz w:val="24"/>
          <w:szCs w:val="24"/>
        </w:rPr>
      </w:pPr>
      <w:r w:rsidRPr="008D3DAB">
        <w:rPr>
          <w:rFonts w:ascii="Times New Roman" w:hAnsi="Times New Roman" w:cs="Times New Roman"/>
          <w:sz w:val="24"/>
          <w:szCs w:val="24"/>
        </w:rPr>
        <w:t>Pozostałe zapisy w zapytaniu nie ulegają zmianie.</w:t>
      </w:r>
    </w:p>
    <w:p w:rsidR="000A6216" w:rsidRPr="008D3DAB" w:rsidRDefault="000A6216" w:rsidP="008D3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DB0" w:rsidRPr="001C5EBF" w:rsidRDefault="00D06DB0" w:rsidP="00D06DB0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</w:rPr>
      </w:pPr>
      <w:r w:rsidRPr="001C5EBF">
        <w:rPr>
          <w:rFonts w:ascii="Arial" w:hAnsi="Arial" w:cs="Arial"/>
        </w:rPr>
        <w:t>Z poważaniem</w:t>
      </w:r>
    </w:p>
    <w:p w:rsidR="00D06DB0" w:rsidRDefault="00D06DB0" w:rsidP="00D06DB0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</w:rPr>
      </w:pP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</w:r>
      <w:r w:rsidRPr="001C5EBF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</w:t>
      </w:r>
      <w:r w:rsidRPr="001C5EBF">
        <w:rPr>
          <w:rFonts w:ascii="Arial" w:hAnsi="Arial" w:cs="Arial"/>
        </w:rPr>
        <w:t xml:space="preserve"> </w:t>
      </w:r>
    </w:p>
    <w:p w:rsidR="00D06DB0" w:rsidRPr="00F13990" w:rsidRDefault="00D06DB0" w:rsidP="00D06DB0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Wiced</w:t>
      </w:r>
      <w:r w:rsidRPr="00F13990">
        <w:rPr>
          <w:rFonts w:ascii="Arial" w:hAnsi="Arial" w:cs="Arial"/>
          <w:b/>
          <w:i/>
        </w:rPr>
        <w:t>yrektor</w:t>
      </w:r>
    </w:p>
    <w:p w:rsidR="00D06DB0" w:rsidRPr="001C5EBF" w:rsidRDefault="00D06DB0" w:rsidP="00D06DB0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</w:t>
      </w:r>
      <w:proofErr w:type="gramStart"/>
      <w:r w:rsidRPr="001C5EBF">
        <w:rPr>
          <w:rFonts w:ascii="Arial" w:hAnsi="Arial" w:cs="Arial"/>
          <w:b/>
          <w:i/>
        </w:rPr>
        <w:t>mgr</w:t>
      </w:r>
      <w:proofErr w:type="gramEnd"/>
      <w:r w:rsidRPr="001C5EB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Stanisław </w:t>
      </w:r>
      <w:r>
        <w:rPr>
          <w:rFonts w:ascii="Arial" w:hAnsi="Arial" w:cs="Arial"/>
          <w:b/>
          <w:i/>
        </w:rPr>
        <w:t xml:space="preserve">Rożniatowski </w:t>
      </w:r>
    </w:p>
    <w:p w:rsidR="00A13CD8" w:rsidRDefault="00C05FDD"/>
    <w:sectPr w:rsidR="00A13C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DD" w:rsidRDefault="00C05FDD" w:rsidP="008D3DAB">
      <w:pPr>
        <w:spacing w:after="0" w:line="240" w:lineRule="auto"/>
      </w:pPr>
      <w:r>
        <w:separator/>
      </w:r>
    </w:p>
  </w:endnote>
  <w:endnote w:type="continuationSeparator" w:id="0">
    <w:p w:rsidR="00C05FDD" w:rsidRDefault="00C05FDD" w:rsidP="008D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AB" w:rsidRDefault="008D3DAB" w:rsidP="008D3DAB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8D3DAB" w:rsidRDefault="008D3DAB" w:rsidP="008D3DAB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8D3DAB" w:rsidRDefault="008D3DAB" w:rsidP="008D3DAB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8D3DAB" w:rsidRDefault="008D3DAB" w:rsidP="008D3DAB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8D3DAB" w:rsidRDefault="008D3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DD" w:rsidRDefault="00C05FDD" w:rsidP="008D3DAB">
      <w:pPr>
        <w:spacing w:after="0" w:line="240" w:lineRule="auto"/>
      </w:pPr>
      <w:r>
        <w:separator/>
      </w:r>
    </w:p>
  </w:footnote>
  <w:footnote w:type="continuationSeparator" w:id="0">
    <w:p w:rsidR="00C05FDD" w:rsidRDefault="00C05FDD" w:rsidP="008D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AB" w:rsidRDefault="008D3DAB" w:rsidP="008D3DAB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0DD82" wp14:editId="2F7E7169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8D3DAB" w:rsidRPr="007548F8" w:rsidRDefault="008D3DAB" w:rsidP="008D3DAB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513715</wp:posOffset>
              </wp:positionH>
              <wp:positionV relativeFrom="paragraph">
                <wp:posOffset>224154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8D3DAB" w:rsidRDefault="008D3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207"/>
    <w:multiLevelType w:val="hybridMultilevel"/>
    <w:tmpl w:val="DFBCD9EA"/>
    <w:lvl w:ilvl="0" w:tplc="FE44FEF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A23C88C6">
      <w:start w:val="1"/>
      <w:numFmt w:val="lowerLetter"/>
      <w:lvlText w:val="%4)"/>
      <w:lvlJc w:val="left"/>
      <w:pPr>
        <w:ind w:left="40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1248E8"/>
    <w:multiLevelType w:val="hybridMultilevel"/>
    <w:tmpl w:val="8132BCBA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018B"/>
    <w:multiLevelType w:val="hybridMultilevel"/>
    <w:tmpl w:val="4FD4CFA6"/>
    <w:lvl w:ilvl="0" w:tplc="9D683E76">
      <w:start w:val="1"/>
      <w:numFmt w:val="decimal"/>
      <w:lvlText w:val="%1)"/>
      <w:lvlJc w:val="left"/>
      <w:pPr>
        <w:ind w:left="928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B"/>
    <w:rsid w:val="000A6216"/>
    <w:rsid w:val="00760655"/>
    <w:rsid w:val="008D3DAB"/>
    <w:rsid w:val="00B4618E"/>
    <w:rsid w:val="00C05FDD"/>
    <w:rsid w:val="00D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D3DAB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8D3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DAB"/>
  </w:style>
  <w:style w:type="paragraph" w:styleId="Stopka">
    <w:name w:val="footer"/>
    <w:basedOn w:val="Normalny"/>
    <w:link w:val="StopkaZnak"/>
    <w:uiPriority w:val="99"/>
    <w:unhideWhenUsed/>
    <w:rsid w:val="008D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DAB"/>
  </w:style>
  <w:style w:type="character" w:styleId="Hipercze">
    <w:name w:val="Hyperlink"/>
    <w:basedOn w:val="Domylnaczcionkaakapitu"/>
    <w:uiPriority w:val="99"/>
    <w:unhideWhenUsed/>
    <w:rsid w:val="008D3DAB"/>
    <w:rPr>
      <w:color w:val="0000FF" w:themeColor="hyperlink"/>
      <w:u w:val="single"/>
    </w:rPr>
  </w:style>
  <w:style w:type="paragraph" w:customStyle="1" w:styleId="Z1-Zadozarzdzeniazdnia">
    <w:name w:val="Z1 - Zał. do zarządzenia z dnia"/>
    <w:rsid w:val="008D3DA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D3DA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D3DAB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8D3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DAB"/>
  </w:style>
  <w:style w:type="paragraph" w:styleId="Stopka">
    <w:name w:val="footer"/>
    <w:basedOn w:val="Normalny"/>
    <w:link w:val="StopkaZnak"/>
    <w:uiPriority w:val="99"/>
    <w:unhideWhenUsed/>
    <w:rsid w:val="008D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DAB"/>
  </w:style>
  <w:style w:type="character" w:styleId="Hipercze">
    <w:name w:val="Hyperlink"/>
    <w:basedOn w:val="Domylnaczcionkaakapitu"/>
    <w:uiPriority w:val="99"/>
    <w:unhideWhenUsed/>
    <w:rsid w:val="008D3DAB"/>
    <w:rPr>
      <w:color w:val="0000FF" w:themeColor="hyperlink"/>
      <w:u w:val="single"/>
    </w:rPr>
  </w:style>
  <w:style w:type="paragraph" w:customStyle="1" w:styleId="Z1-Zadozarzdzeniazdnia">
    <w:name w:val="Z1 - Zał. do zarządzenia z dnia"/>
    <w:rsid w:val="008D3DA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D3DA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3</cp:revision>
  <dcterms:created xsi:type="dcterms:W3CDTF">2015-11-03T12:58:00Z</dcterms:created>
  <dcterms:modified xsi:type="dcterms:W3CDTF">2015-11-03T13:07:00Z</dcterms:modified>
</cp:coreProperties>
</file>