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 xml:space="preserve">Opole dnia </w:t>
      </w:r>
      <w:r>
        <w:rPr>
          <w:rFonts w:ascii="Arial" w:hAnsi="Arial" w:cs="Arial"/>
          <w:b/>
          <w:bCs/>
        </w:rPr>
        <w:t>09.04.2013</w:t>
      </w:r>
      <w:proofErr w:type="gramStart"/>
      <w:r>
        <w:rPr>
          <w:rFonts w:ascii="Arial" w:hAnsi="Arial" w:cs="Arial"/>
          <w:b/>
          <w:bCs/>
        </w:rPr>
        <w:t>r</w:t>
      </w:r>
      <w:proofErr w:type="gramEnd"/>
      <w:r>
        <w:rPr>
          <w:rFonts w:ascii="Arial" w:hAnsi="Arial" w:cs="Arial"/>
          <w:b/>
          <w:bCs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INFORMACJA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O ZAMIARZE PRZEPROWADZENIA DIALOGU TECHNICZNEGO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5D7E8F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7E8F">
        <w:rPr>
          <w:rFonts w:ascii="Arial" w:hAnsi="Arial" w:cs="Arial"/>
          <w:b/>
          <w:bCs/>
          <w:sz w:val="24"/>
          <w:szCs w:val="24"/>
        </w:rPr>
        <w:t xml:space="preserve">Dialog techniczny dotyczy Dostawy </w:t>
      </w:r>
      <w:r w:rsidRPr="005D7E8F">
        <w:rPr>
          <w:rFonts w:ascii="Arial" w:hAnsi="Arial" w:cs="Arial"/>
          <w:b/>
          <w:sz w:val="24"/>
          <w:szCs w:val="24"/>
        </w:rPr>
        <w:t>programów do badania w obszarze komp</w:t>
      </w:r>
      <w:r w:rsidRPr="005D7E8F">
        <w:rPr>
          <w:rFonts w:ascii="Arial" w:hAnsi="Arial" w:cs="Arial"/>
          <w:b/>
          <w:sz w:val="24"/>
          <w:szCs w:val="24"/>
        </w:rPr>
        <w:t>e</w:t>
      </w:r>
      <w:r w:rsidRPr="005D7E8F">
        <w:rPr>
          <w:rFonts w:ascii="Arial" w:hAnsi="Arial" w:cs="Arial"/>
          <w:b/>
          <w:sz w:val="24"/>
          <w:szCs w:val="24"/>
        </w:rPr>
        <w:t>tencji przyrodniczo – humanistycznych uczniów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E8727D">
        <w:rPr>
          <w:rFonts w:ascii="Arial" w:hAnsi="Arial" w:cs="Arial"/>
          <w:color w:val="000000"/>
        </w:rPr>
        <w:t>Dialog techniczny prowad</w:t>
      </w:r>
      <w:r>
        <w:rPr>
          <w:rFonts w:ascii="Arial" w:hAnsi="Arial" w:cs="Arial"/>
          <w:color w:val="000000"/>
        </w:rPr>
        <w:t>zony jest na podstawie art. 31a</w:t>
      </w:r>
      <w:r w:rsidRPr="00E8727D">
        <w:rPr>
          <w:rFonts w:ascii="Arial" w:hAnsi="Arial" w:cs="Arial"/>
          <w:color w:val="000000"/>
        </w:rPr>
        <w:t xml:space="preserve"> ustawy z dnia 29.01.2004 </w:t>
      </w:r>
      <w:proofErr w:type="gramStart"/>
      <w:r w:rsidRPr="00E8727D">
        <w:rPr>
          <w:rFonts w:ascii="Arial" w:hAnsi="Arial" w:cs="Arial"/>
          <w:color w:val="000000"/>
        </w:rPr>
        <w:t>r</w:t>
      </w:r>
      <w:proofErr w:type="gramEnd"/>
      <w:r w:rsidRPr="00E8727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8727D">
        <w:rPr>
          <w:rFonts w:ascii="Arial" w:hAnsi="Arial" w:cs="Arial"/>
          <w:color w:val="000000"/>
        </w:rPr>
        <w:t>Prawo zamówień publicznych (</w:t>
      </w:r>
      <w:proofErr w:type="spellStart"/>
      <w:r w:rsidRPr="00E8727D">
        <w:rPr>
          <w:rFonts w:ascii="Arial" w:hAnsi="Arial" w:cs="Arial"/>
          <w:color w:val="000000"/>
        </w:rPr>
        <w:t>t.j</w:t>
      </w:r>
      <w:proofErr w:type="spellEnd"/>
      <w:r w:rsidRPr="00E8727D">
        <w:rPr>
          <w:rFonts w:ascii="Arial" w:hAnsi="Arial" w:cs="Arial"/>
          <w:color w:val="000000"/>
        </w:rPr>
        <w:t xml:space="preserve">. Dz. U. </w:t>
      </w:r>
      <w:proofErr w:type="gramStart"/>
      <w:r w:rsidRPr="00E8727D">
        <w:rPr>
          <w:rFonts w:ascii="Arial" w:hAnsi="Arial" w:cs="Arial"/>
          <w:color w:val="000000"/>
        </w:rPr>
        <w:t>z</w:t>
      </w:r>
      <w:proofErr w:type="gramEnd"/>
      <w:r w:rsidRPr="00E8727D">
        <w:rPr>
          <w:rFonts w:ascii="Arial" w:hAnsi="Arial" w:cs="Arial"/>
          <w:color w:val="000000"/>
        </w:rPr>
        <w:t xml:space="preserve"> 2010 r. Nr 113, poz. 759 z </w:t>
      </w:r>
      <w:proofErr w:type="spellStart"/>
      <w:r w:rsidRPr="00E8727D">
        <w:rPr>
          <w:rFonts w:ascii="Arial" w:hAnsi="Arial" w:cs="Arial"/>
          <w:color w:val="000000"/>
        </w:rPr>
        <w:t>późn</w:t>
      </w:r>
      <w:proofErr w:type="spellEnd"/>
      <w:r w:rsidRPr="00E8727D">
        <w:rPr>
          <w:rFonts w:ascii="Arial" w:hAnsi="Arial" w:cs="Arial"/>
          <w:color w:val="000000"/>
        </w:rPr>
        <w:t xml:space="preserve">. </w:t>
      </w:r>
      <w:proofErr w:type="gramStart"/>
      <w:r w:rsidRPr="00E8727D">
        <w:rPr>
          <w:rFonts w:ascii="Arial" w:hAnsi="Arial" w:cs="Arial"/>
          <w:color w:val="000000"/>
        </w:rPr>
        <w:t>zm</w:t>
      </w:r>
      <w:proofErr w:type="gramEnd"/>
      <w:r w:rsidRPr="00E8727D">
        <w:rPr>
          <w:rFonts w:ascii="Arial" w:hAnsi="Arial" w:cs="Arial"/>
          <w:color w:val="000000"/>
        </w:rPr>
        <w:t>.).</w:t>
      </w:r>
    </w:p>
    <w:p w:rsidR="009B0634" w:rsidRPr="00DE31B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  <w:color w:val="000000"/>
        </w:rPr>
        <w:t>Celem dialogu technicznego jest pozyskanie przez RCRE informacji, które mogą być wyk</w:t>
      </w:r>
      <w:r w:rsidRPr="00E8727D">
        <w:rPr>
          <w:rFonts w:ascii="Arial" w:hAnsi="Arial" w:cs="Arial"/>
          <w:color w:val="000000"/>
        </w:rPr>
        <w:t>o</w:t>
      </w:r>
      <w:r w:rsidRPr="00E8727D">
        <w:rPr>
          <w:rFonts w:ascii="Arial" w:hAnsi="Arial" w:cs="Arial"/>
          <w:color w:val="000000"/>
        </w:rPr>
        <w:t xml:space="preserve">rzystane przy przygotowywaniu </w:t>
      </w:r>
      <w:r w:rsidRPr="00DE31B6">
        <w:rPr>
          <w:rFonts w:ascii="Arial" w:hAnsi="Arial" w:cs="Arial"/>
        </w:rPr>
        <w:t>opisu przedmiotu zamówienia, specyfikacji istotnych waru</w:t>
      </w:r>
      <w:r w:rsidRPr="00DE31B6">
        <w:rPr>
          <w:rFonts w:ascii="Arial" w:hAnsi="Arial" w:cs="Arial"/>
        </w:rPr>
        <w:t>n</w:t>
      </w:r>
      <w:r w:rsidRPr="00DE31B6">
        <w:rPr>
          <w:rFonts w:ascii="Arial" w:hAnsi="Arial" w:cs="Arial"/>
        </w:rPr>
        <w:t>ków zamówienia lub określenia warunków umowy, z zachowaniem zasady uczciwej konk</w:t>
      </w:r>
      <w:r w:rsidRPr="00DE31B6">
        <w:rPr>
          <w:rFonts w:ascii="Arial" w:hAnsi="Arial" w:cs="Arial"/>
        </w:rPr>
        <w:t>u</w:t>
      </w:r>
      <w:r w:rsidRPr="00DE31B6">
        <w:rPr>
          <w:rFonts w:ascii="Arial" w:hAnsi="Arial" w:cs="Arial"/>
        </w:rPr>
        <w:t xml:space="preserve">rencji. </w:t>
      </w:r>
    </w:p>
    <w:p w:rsidR="009B0634" w:rsidRPr="0073453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9B0634" w:rsidRPr="0073453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734533">
        <w:rPr>
          <w:rStyle w:val="FontStyle22"/>
          <w:rFonts w:ascii="Arial" w:hAnsi="Arial" w:cs="Arial"/>
          <w:sz w:val="22"/>
          <w:szCs w:val="22"/>
        </w:rPr>
        <w:t xml:space="preserve">Regionalne Centrum Rozwoju Edukacji, ul. Głogowska 27, 45-315 Opole zaprasza do </w:t>
      </w:r>
      <w:r w:rsidRPr="00734533">
        <w:rPr>
          <w:rFonts w:ascii="Arial" w:hAnsi="Arial" w:cs="Arial"/>
        </w:rPr>
        <w:t>skł</w:t>
      </w:r>
      <w:r w:rsidRPr="00734533">
        <w:rPr>
          <w:rFonts w:ascii="Arial" w:hAnsi="Arial" w:cs="Arial"/>
        </w:rPr>
        <w:t>a</w:t>
      </w:r>
      <w:r w:rsidRPr="00734533">
        <w:rPr>
          <w:rFonts w:ascii="Arial" w:hAnsi="Arial" w:cs="Arial"/>
        </w:rPr>
        <w:t xml:space="preserve">dania </w:t>
      </w:r>
      <w:r w:rsidRPr="00734533">
        <w:rPr>
          <w:rFonts w:ascii="Arial" w:hAnsi="Arial" w:cs="Arial"/>
          <w:b/>
        </w:rPr>
        <w:t xml:space="preserve">zgłoszeń </w:t>
      </w:r>
      <w:r w:rsidRPr="00734533">
        <w:rPr>
          <w:rFonts w:ascii="Arial" w:hAnsi="Arial" w:cs="Arial"/>
        </w:rPr>
        <w:t xml:space="preserve">do udziału w niniejszym </w:t>
      </w:r>
      <w:r w:rsidRPr="00734533">
        <w:rPr>
          <w:rFonts w:ascii="Arial" w:hAnsi="Arial" w:cs="Arial"/>
          <w:bCs/>
        </w:rPr>
        <w:t>w dialogu technicznym.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I. Przedmiot dialogu technicznego</w:t>
      </w:r>
    </w:p>
    <w:p w:rsidR="005906AF" w:rsidRDefault="008943EB" w:rsidP="005906AF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06AF">
        <w:rPr>
          <w:rFonts w:ascii="Arial" w:hAnsi="Arial" w:cs="Arial"/>
        </w:rPr>
        <w:t>lanuje się</w:t>
      </w:r>
      <w:r>
        <w:rPr>
          <w:rFonts w:ascii="Arial" w:hAnsi="Arial" w:cs="Arial"/>
        </w:rPr>
        <w:t>,</w:t>
      </w:r>
      <w:r w:rsidR="005906AF">
        <w:rPr>
          <w:rFonts w:ascii="Arial" w:hAnsi="Arial" w:cs="Arial"/>
        </w:rPr>
        <w:t xml:space="preserve"> że </w:t>
      </w:r>
      <w:r>
        <w:rPr>
          <w:rFonts w:ascii="Arial" w:hAnsi="Arial" w:cs="Arial"/>
        </w:rPr>
        <w:t>p</w:t>
      </w:r>
      <w:r w:rsidRPr="005906AF">
        <w:rPr>
          <w:rFonts w:ascii="Arial" w:hAnsi="Arial" w:cs="Arial"/>
        </w:rPr>
        <w:t>rzedmiotem zamówienia</w:t>
      </w:r>
      <w:r>
        <w:rPr>
          <w:rFonts w:ascii="Arial" w:hAnsi="Arial" w:cs="Arial"/>
        </w:rPr>
        <w:t xml:space="preserve"> </w:t>
      </w:r>
      <w:r w:rsidR="005906AF">
        <w:rPr>
          <w:rFonts w:ascii="Arial" w:hAnsi="Arial" w:cs="Arial"/>
        </w:rPr>
        <w:t>będzie</w:t>
      </w:r>
      <w:r w:rsidR="00734533" w:rsidRPr="00734533">
        <w:rPr>
          <w:rFonts w:ascii="Arial" w:hAnsi="Arial" w:cs="Arial"/>
        </w:rPr>
        <w:t xml:space="preserve"> dostawa </w:t>
      </w:r>
      <w:r w:rsidR="00667729">
        <w:rPr>
          <w:rFonts w:ascii="Arial" w:hAnsi="Arial" w:cs="Arial"/>
        </w:rPr>
        <w:t xml:space="preserve">nie więcej niż </w:t>
      </w:r>
      <w:r w:rsidR="00734533" w:rsidRPr="00734533">
        <w:rPr>
          <w:rFonts w:ascii="Arial" w:hAnsi="Arial" w:cs="Arial"/>
        </w:rPr>
        <w:t>400 zestawów pr</w:t>
      </w:r>
      <w:r w:rsidR="00734533" w:rsidRPr="00734533">
        <w:rPr>
          <w:rFonts w:ascii="Arial" w:hAnsi="Arial" w:cs="Arial"/>
        </w:rPr>
        <w:t>o</w:t>
      </w:r>
      <w:r w:rsidR="00734533" w:rsidRPr="00734533">
        <w:rPr>
          <w:rFonts w:ascii="Arial" w:hAnsi="Arial" w:cs="Arial"/>
        </w:rPr>
        <w:t>gramów do pracy</w:t>
      </w:r>
      <w:r w:rsidR="00734533" w:rsidRPr="00734533">
        <w:rPr>
          <w:rFonts w:ascii="Arial" w:hAnsi="Arial" w:cs="Arial"/>
          <w:b/>
        </w:rPr>
        <w:t xml:space="preserve"> </w:t>
      </w:r>
      <w:r w:rsidR="00734533" w:rsidRPr="005906AF">
        <w:rPr>
          <w:rFonts w:ascii="Arial" w:hAnsi="Arial" w:cs="Arial"/>
        </w:rPr>
        <w:t>z uczniami szkół podstawowych</w:t>
      </w:r>
      <w:r w:rsidR="00734533" w:rsidRPr="00734533">
        <w:rPr>
          <w:rFonts w:ascii="Arial" w:hAnsi="Arial" w:cs="Arial"/>
          <w:b/>
        </w:rPr>
        <w:t xml:space="preserve"> </w:t>
      </w:r>
      <w:r w:rsidR="00734533" w:rsidRPr="00734533">
        <w:rPr>
          <w:rFonts w:ascii="Arial" w:hAnsi="Arial" w:cs="Arial"/>
        </w:rPr>
        <w:t xml:space="preserve">umożliwiających diagnozę </w:t>
      </w:r>
      <w:r w:rsidR="005906AF">
        <w:rPr>
          <w:rFonts w:ascii="Arial" w:hAnsi="Arial" w:cs="Arial"/>
        </w:rPr>
        <w:t xml:space="preserve">wybranych </w:t>
      </w:r>
      <w:proofErr w:type="gramStart"/>
      <w:r w:rsidR="005906AF">
        <w:rPr>
          <w:rFonts w:ascii="Arial" w:hAnsi="Arial" w:cs="Arial"/>
        </w:rPr>
        <w:t>kompetencji</w:t>
      </w:r>
      <w:r w:rsidR="00734533" w:rsidRPr="00734533">
        <w:rPr>
          <w:rFonts w:ascii="Arial" w:hAnsi="Arial" w:cs="Arial"/>
        </w:rPr>
        <w:t xml:space="preserve">  </w:t>
      </w:r>
      <w:r w:rsidR="005906AF">
        <w:rPr>
          <w:rFonts w:ascii="Arial" w:hAnsi="Arial" w:cs="Arial"/>
        </w:rPr>
        <w:t>(</w:t>
      </w:r>
      <w:r w:rsidR="00734533" w:rsidRPr="00734533">
        <w:rPr>
          <w:rFonts w:ascii="Arial" w:hAnsi="Arial" w:cs="Arial"/>
        </w:rPr>
        <w:t>trudno</w:t>
      </w:r>
      <w:r w:rsidR="005906AF">
        <w:rPr>
          <w:rFonts w:ascii="Arial" w:hAnsi="Arial" w:cs="Arial"/>
        </w:rPr>
        <w:t>ści</w:t>
      </w:r>
      <w:proofErr w:type="gramEnd"/>
      <w:r w:rsidR="005906AF">
        <w:rPr>
          <w:rFonts w:ascii="Arial" w:hAnsi="Arial" w:cs="Arial"/>
        </w:rPr>
        <w:t>,</w:t>
      </w:r>
      <w:r w:rsidR="00734533" w:rsidRPr="00734533">
        <w:rPr>
          <w:rFonts w:ascii="Arial" w:hAnsi="Arial" w:cs="Arial"/>
        </w:rPr>
        <w:t xml:space="preserve"> potencja</w:t>
      </w:r>
      <w:r w:rsidR="005906AF">
        <w:rPr>
          <w:rFonts w:ascii="Arial" w:hAnsi="Arial" w:cs="Arial"/>
        </w:rPr>
        <w:t xml:space="preserve">łu, </w:t>
      </w:r>
      <w:r w:rsidR="00734533" w:rsidRPr="00734533">
        <w:rPr>
          <w:rFonts w:ascii="Arial" w:hAnsi="Arial" w:cs="Arial"/>
        </w:rPr>
        <w:t>możliwości</w:t>
      </w:r>
      <w:r w:rsidR="005906AF">
        <w:rPr>
          <w:rFonts w:ascii="Arial" w:hAnsi="Arial" w:cs="Arial"/>
        </w:rPr>
        <w:t>)</w:t>
      </w:r>
      <w:r w:rsidR="00734533" w:rsidRPr="00734533">
        <w:rPr>
          <w:rFonts w:ascii="Arial" w:hAnsi="Arial" w:cs="Arial"/>
        </w:rPr>
        <w:t xml:space="preserve">  w zakresie przedmiotów humanistycznych oraz </w:t>
      </w:r>
      <w:r w:rsidR="005906AF">
        <w:rPr>
          <w:rFonts w:ascii="Arial" w:hAnsi="Arial" w:cs="Arial"/>
        </w:rPr>
        <w:t>przyrodniczych</w:t>
      </w:r>
      <w:r w:rsidR="00734533" w:rsidRPr="00734533">
        <w:rPr>
          <w:rFonts w:ascii="Arial" w:hAnsi="Arial" w:cs="Arial"/>
        </w:rPr>
        <w:t xml:space="preserve"> w szkołach biorących udział w projekcje realizowanym przez Regiona</w:t>
      </w:r>
      <w:r w:rsidR="00734533" w:rsidRPr="00734533">
        <w:rPr>
          <w:rFonts w:ascii="Arial" w:hAnsi="Arial" w:cs="Arial"/>
        </w:rPr>
        <w:t>l</w:t>
      </w:r>
      <w:r w:rsidR="00734533" w:rsidRPr="00734533">
        <w:rPr>
          <w:rFonts w:ascii="Arial" w:hAnsi="Arial" w:cs="Arial"/>
        </w:rPr>
        <w:t xml:space="preserve">ne Centrum Rozwoju Edukacji </w:t>
      </w:r>
      <w:r>
        <w:rPr>
          <w:rFonts w:ascii="Arial" w:hAnsi="Arial" w:cs="Arial"/>
        </w:rPr>
        <w:t>w Opolu finansowanego przez Unię Europejską</w:t>
      </w:r>
      <w:r w:rsidR="00734533" w:rsidRPr="00734533">
        <w:rPr>
          <w:rFonts w:ascii="Arial" w:hAnsi="Arial" w:cs="Arial"/>
        </w:rPr>
        <w:t xml:space="preserve"> z Europe</w:t>
      </w:r>
      <w:r w:rsidR="00734533" w:rsidRPr="00734533">
        <w:rPr>
          <w:rFonts w:ascii="Arial" w:hAnsi="Arial" w:cs="Arial"/>
        </w:rPr>
        <w:t>j</w:t>
      </w:r>
      <w:r w:rsidR="00734533" w:rsidRPr="00734533">
        <w:rPr>
          <w:rFonts w:ascii="Arial" w:hAnsi="Arial" w:cs="Arial"/>
        </w:rPr>
        <w:t>skiego Funduszu Społecznego.</w:t>
      </w:r>
    </w:p>
    <w:p w:rsidR="00734533" w:rsidRPr="00734533" w:rsidRDefault="00734533" w:rsidP="005906AF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r w:rsidRPr="005906AF">
        <w:rPr>
          <w:rFonts w:ascii="Arial" w:hAnsi="Arial" w:cs="Arial"/>
        </w:rPr>
        <w:t>Zakr</w:t>
      </w:r>
      <w:r w:rsidR="005906AF" w:rsidRPr="005906AF">
        <w:rPr>
          <w:rFonts w:ascii="Arial" w:hAnsi="Arial" w:cs="Arial"/>
        </w:rPr>
        <w:t>es zamówienia obejmuje</w:t>
      </w:r>
      <w:r w:rsidR="005906AF">
        <w:rPr>
          <w:rFonts w:ascii="Arial" w:hAnsi="Arial" w:cs="Arial"/>
          <w:b/>
        </w:rPr>
        <w:t xml:space="preserve"> </w:t>
      </w:r>
      <w:r w:rsidRPr="00734533">
        <w:rPr>
          <w:rFonts w:ascii="Arial" w:hAnsi="Arial" w:cs="Arial"/>
        </w:rPr>
        <w:t xml:space="preserve">zakup </w:t>
      </w:r>
      <w:r w:rsidR="00667729">
        <w:rPr>
          <w:rFonts w:ascii="Arial" w:hAnsi="Arial" w:cs="Arial"/>
        </w:rPr>
        <w:t xml:space="preserve">nie więcej niż </w:t>
      </w:r>
      <w:r w:rsidRPr="00734533">
        <w:rPr>
          <w:rFonts w:ascii="Arial" w:hAnsi="Arial" w:cs="Arial"/>
        </w:rPr>
        <w:t xml:space="preserve">400 </w:t>
      </w:r>
      <w:r w:rsidRPr="005906AF">
        <w:rPr>
          <w:rFonts w:ascii="Arial" w:hAnsi="Arial" w:cs="Arial"/>
        </w:rPr>
        <w:t>zestawów programów</w:t>
      </w:r>
      <w:r w:rsidRPr="00734533">
        <w:rPr>
          <w:rFonts w:ascii="Arial" w:hAnsi="Arial" w:cs="Arial"/>
          <w:b/>
        </w:rPr>
        <w:t xml:space="preserve"> </w:t>
      </w:r>
      <w:r w:rsidRPr="00734533">
        <w:rPr>
          <w:rFonts w:ascii="Arial" w:hAnsi="Arial" w:cs="Arial"/>
        </w:rPr>
        <w:t xml:space="preserve">do pracy z uczniami ze specjalnymi potrzebami </w:t>
      </w:r>
      <w:proofErr w:type="gramStart"/>
      <w:r w:rsidRPr="00734533">
        <w:rPr>
          <w:rFonts w:ascii="Arial" w:hAnsi="Arial" w:cs="Arial"/>
        </w:rPr>
        <w:t xml:space="preserve">edukacyjnymi  </w:t>
      </w:r>
      <w:r w:rsidR="005906AF">
        <w:rPr>
          <w:rFonts w:ascii="Arial" w:hAnsi="Arial" w:cs="Arial"/>
        </w:rPr>
        <w:t>obejmującymi</w:t>
      </w:r>
      <w:proofErr w:type="gramEnd"/>
      <w:r w:rsidR="005906AF">
        <w:rPr>
          <w:rFonts w:ascii="Arial" w:hAnsi="Arial" w:cs="Arial"/>
        </w:rPr>
        <w:t xml:space="preserve"> niezbędne zakresy tem</w:t>
      </w:r>
      <w:r w:rsidR="005906AF">
        <w:rPr>
          <w:rFonts w:ascii="Arial" w:hAnsi="Arial" w:cs="Arial"/>
        </w:rPr>
        <w:t>a</w:t>
      </w:r>
      <w:r w:rsidR="005906AF">
        <w:rPr>
          <w:rFonts w:ascii="Arial" w:hAnsi="Arial" w:cs="Arial"/>
        </w:rPr>
        <w:t>tyczne:</w:t>
      </w:r>
    </w:p>
    <w:p w:rsidR="00734533" w:rsidRPr="00734533" w:rsidRDefault="005906AF" w:rsidP="005906AF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734533" w:rsidRPr="00734533">
        <w:rPr>
          <w:rFonts w:ascii="Arial" w:hAnsi="Arial" w:cs="Arial"/>
        </w:rPr>
        <w:t xml:space="preserve">  do</w:t>
      </w:r>
      <w:proofErr w:type="gramEnd"/>
      <w:r w:rsidR="00734533" w:rsidRPr="00734533">
        <w:rPr>
          <w:rFonts w:ascii="Arial" w:hAnsi="Arial" w:cs="Arial"/>
        </w:rPr>
        <w:t xml:space="preserve"> wspomagania rozwoju poznawczego oraz doskonalenia umiejętności kluczowych uczniów,  do  rozpoznawania ryzyka  wystąpienia specyficznych trudności w uczeniu się (dysleksji, dysortografii, dysgrafii</w:t>
      </w:r>
      <w:r>
        <w:rPr>
          <w:rFonts w:ascii="Arial" w:hAnsi="Arial" w:cs="Arial"/>
        </w:rPr>
        <w:t>, inne</w:t>
      </w:r>
      <w:r w:rsidR="00734533" w:rsidRPr="00734533">
        <w:rPr>
          <w:rFonts w:ascii="Arial" w:hAnsi="Arial" w:cs="Arial"/>
        </w:rPr>
        <w:t>)</w:t>
      </w:r>
    </w:p>
    <w:p w:rsidR="00734533" w:rsidRPr="00734533" w:rsidRDefault="005906AF" w:rsidP="005906AF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4533" w:rsidRPr="00734533">
        <w:rPr>
          <w:rFonts w:ascii="Arial" w:hAnsi="Arial" w:cs="Arial"/>
        </w:rPr>
        <w:t>do wspomagania rozwoju poznawczego oraz doskonalenia umiejętności kluczowych uczniów</w:t>
      </w:r>
      <w:r w:rsidR="008943EB">
        <w:rPr>
          <w:rFonts w:ascii="Arial" w:hAnsi="Arial" w:cs="Arial"/>
        </w:rPr>
        <w:t>,</w:t>
      </w:r>
      <w:r w:rsidR="00734533" w:rsidRPr="00734533">
        <w:rPr>
          <w:rFonts w:ascii="Arial" w:hAnsi="Arial" w:cs="Arial"/>
        </w:rPr>
        <w:t xml:space="preserve"> u których rozpoznano ryzyko wystąpienia specyficznych trudności w uczeniu się matematyki</w:t>
      </w:r>
      <w:r w:rsidR="008943EB">
        <w:rPr>
          <w:rFonts w:ascii="Arial" w:hAnsi="Arial" w:cs="Arial"/>
        </w:rPr>
        <w:t xml:space="preserve"> (</w:t>
      </w:r>
      <w:r w:rsidR="00734533" w:rsidRPr="00734533">
        <w:rPr>
          <w:rFonts w:ascii="Arial" w:hAnsi="Arial" w:cs="Arial"/>
        </w:rPr>
        <w:t>dyskalkulii</w:t>
      </w:r>
      <w:r>
        <w:rPr>
          <w:rFonts w:ascii="Arial" w:hAnsi="Arial" w:cs="Arial"/>
        </w:rPr>
        <w:t>, inne</w:t>
      </w:r>
      <w:r w:rsidR="00734533" w:rsidRPr="00734533">
        <w:rPr>
          <w:rFonts w:ascii="Arial" w:hAnsi="Arial" w:cs="Arial"/>
        </w:rPr>
        <w:t>)</w:t>
      </w:r>
    </w:p>
    <w:p w:rsidR="00734533" w:rsidRPr="00734533" w:rsidRDefault="005906AF" w:rsidP="005906AF">
      <w:pPr>
        <w:pStyle w:val="Akapitzlis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4533" w:rsidRPr="00734533">
        <w:rPr>
          <w:rFonts w:ascii="Arial" w:hAnsi="Arial" w:cs="Arial"/>
        </w:rPr>
        <w:t>do wspomagania rozwoju poznawczego oraz doskonalenia umiejętności kluczowych, prz</w:t>
      </w:r>
      <w:r w:rsidR="00734533" w:rsidRPr="00734533">
        <w:rPr>
          <w:rFonts w:ascii="Arial" w:hAnsi="Arial" w:cs="Arial"/>
        </w:rPr>
        <w:t>e</w:t>
      </w:r>
      <w:r w:rsidR="00734533" w:rsidRPr="00734533">
        <w:rPr>
          <w:rFonts w:ascii="Arial" w:hAnsi="Arial" w:cs="Arial"/>
        </w:rPr>
        <w:t>znaczonych dla uczniów szkół podstawowych</w:t>
      </w:r>
      <w:r w:rsidR="008943EB">
        <w:rPr>
          <w:rFonts w:ascii="Arial" w:hAnsi="Arial" w:cs="Arial"/>
        </w:rPr>
        <w:t>,</w:t>
      </w:r>
      <w:r w:rsidR="00734533" w:rsidRPr="00734533">
        <w:rPr>
          <w:rFonts w:ascii="Arial" w:hAnsi="Arial" w:cs="Arial"/>
        </w:rPr>
        <w:t xml:space="preserve"> u których rozpoznano ponadprzeciętne mo</w:t>
      </w:r>
      <w:r w:rsidR="00734533" w:rsidRPr="00734533">
        <w:rPr>
          <w:rFonts w:ascii="Arial" w:hAnsi="Arial" w:cs="Arial"/>
        </w:rPr>
        <w:t>ż</w:t>
      </w:r>
      <w:r>
        <w:rPr>
          <w:rFonts w:ascii="Arial" w:hAnsi="Arial" w:cs="Arial"/>
        </w:rPr>
        <w:t>liwości w zakresie</w:t>
      </w:r>
      <w:r w:rsidR="00734533" w:rsidRPr="00734533">
        <w:rPr>
          <w:rFonts w:ascii="Arial" w:hAnsi="Arial" w:cs="Arial"/>
        </w:rPr>
        <w:t xml:space="preserve"> przedmiotów humanistycznych oraz </w:t>
      </w:r>
      <w:r>
        <w:rPr>
          <w:rFonts w:ascii="Arial" w:hAnsi="Arial" w:cs="Arial"/>
        </w:rPr>
        <w:t>przyrodniczych</w:t>
      </w:r>
      <w:r w:rsidR="00734533" w:rsidRPr="00734533">
        <w:rPr>
          <w:rFonts w:ascii="Arial" w:hAnsi="Arial" w:cs="Arial"/>
        </w:rPr>
        <w:t>.</w:t>
      </w:r>
    </w:p>
    <w:p w:rsidR="00343A61" w:rsidRDefault="00343A61" w:rsidP="00734533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734533" w:rsidRDefault="00734533" w:rsidP="00734533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34533">
        <w:rPr>
          <w:rFonts w:ascii="Arial" w:hAnsi="Arial" w:cs="Arial"/>
          <w:b w:val="0"/>
          <w:color w:val="auto"/>
          <w:sz w:val="22"/>
          <w:szCs w:val="22"/>
        </w:rPr>
        <w:t xml:space="preserve">W skład </w:t>
      </w:r>
      <w:r w:rsidRPr="00343A61">
        <w:rPr>
          <w:rFonts w:ascii="Arial" w:hAnsi="Arial" w:cs="Arial"/>
          <w:b w:val="0"/>
          <w:color w:val="auto"/>
          <w:sz w:val="22"/>
          <w:szCs w:val="22"/>
        </w:rPr>
        <w:t>programów</w:t>
      </w:r>
      <w:r w:rsidR="00343A61">
        <w:rPr>
          <w:rFonts w:ascii="Arial" w:hAnsi="Arial" w:cs="Arial"/>
          <w:b w:val="0"/>
          <w:color w:val="auto"/>
          <w:sz w:val="22"/>
          <w:szCs w:val="22"/>
        </w:rPr>
        <w:t xml:space="preserve"> powinien </w:t>
      </w:r>
      <w:r w:rsidRPr="00734533">
        <w:rPr>
          <w:rFonts w:ascii="Arial" w:hAnsi="Arial" w:cs="Arial"/>
          <w:b w:val="0"/>
          <w:color w:val="auto"/>
          <w:sz w:val="22"/>
          <w:szCs w:val="22"/>
        </w:rPr>
        <w:t>wchodzić interaktywny program komputerowy umożliwiający wydruk wyników pracy uczniów.</w:t>
      </w:r>
    </w:p>
    <w:p w:rsidR="00734533" w:rsidRPr="00734533" w:rsidRDefault="00734533" w:rsidP="00734533">
      <w:pPr>
        <w:pStyle w:val="Nagwek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34533">
        <w:rPr>
          <w:rFonts w:ascii="Arial" w:hAnsi="Arial" w:cs="Arial"/>
          <w:b w:val="0"/>
          <w:color w:val="auto"/>
          <w:sz w:val="22"/>
          <w:szCs w:val="22"/>
        </w:rPr>
        <w:t xml:space="preserve">Zestaw narzędzi przeznaczony </w:t>
      </w:r>
      <w:r w:rsidR="00343A61">
        <w:rPr>
          <w:rFonts w:ascii="Arial" w:hAnsi="Arial" w:cs="Arial"/>
          <w:b w:val="0"/>
          <w:color w:val="auto"/>
          <w:sz w:val="22"/>
          <w:szCs w:val="22"/>
        </w:rPr>
        <w:t xml:space="preserve">będzie </w:t>
      </w:r>
      <w:r w:rsidRPr="00734533">
        <w:rPr>
          <w:rFonts w:ascii="Arial" w:hAnsi="Arial" w:cs="Arial"/>
          <w:b w:val="0"/>
          <w:color w:val="auto"/>
          <w:sz w:val="22"/>
          <w:szCs w:val="22"/>
        </w:rPr>
        <w:t xml:space="preserve">do wykorzystania zarówno przez nauczycieli, jak </w:t>
      </w:r>
      <w:r w:rsidRPr="00734533">
        <w:rPr>
          <w:rFonts w:ascii="Arial" w:hAnsi="Arial" w:cs="Arial"/>
          <w:b w:val="0"/>
          <w:color w:val="auto"/>
          <w:sz w:val="22"/>
          <w:szCs w:val="22"/>
        </w:rPr>
        <w:br/>
        <w:t>i specjalistów prowadzących zajęcia w szkołac</w:t>
      </w:r>
      <w:r w:rsidR="00343A61">
        <w:rPr>
          <w:rFonts w:ascii="Arial" w:hAnsi="Arial" w:cs="Arial"/>
          <w:b w:val="0"/>
          <w:color w:val="auto"/>
          <w:sz w:val="22"/>
          <w:szCs w:val="22"/>
        </w:rPr>
        <w:t xml:space="preserve">h. Narzędzia </w:t>
      </w:r>
      <w:proofErr w:type="gramStart"/>
      <w:r w:rsidR="00343A61">
        <w:rPr>
          <w:rFonts w:ascii="Arial" w:hAnsi="Arial" w:cs="Arial"/>
          <w:b w:val="0"/>
          <w:color w:val="auto"/>
          <w:sz w:val="22"/>
          <w:szCs w:val="22"/>
        </w:rPr>
        <w:t>powinny  być</w:t>
      </w:r>
      <w:proofErr w:type="gramEnd"/>
      <w:r w:rsidR="00343A61">
        <w:rPr>
          <w:rFonts w:ascii="Arial" w:hAnsi="Arial" w:cs="Arial"/>
          <w:b w:val="0"/>
          <w:color w:val="auto"/>
          <w:sz w:val="22"/>
          <w:szCs w:val="22"/>
        </w:rPr>
        <w:t xml:space="preserve"> proste</w:t>
      </w:r>
      <w:r w:rsidRPr="00734533">
        <w:rPr>
          <w:rFonts w:ascii="Arial" w:hAnsi="Arial" w:cs="Arial"/>
          <w:b w:val="0"/>
          <w:color w:val="auto"/>
          <w:sz w:val="22"/>
          <w:szCs w:val="22"/>
        </w:rPr>
        <w:t xml:space="preserve"> w obsłudze</w:t>
      </w:r>
      <w:r w:rsidR="00343A61">
        <w:rPr>
          <w:rFonts w:ascii="Arial" w:hAnsi="Arial" w:cs="Arial"/>
          <w:b w:val="0"/>
          <w:color w:val="auto"/>
          <w:sz w:val="22"/>
          <w:szCs w:val="22"/>
        </w:rPr>
        <w:br/>
        <w:t xml:space="preserve"> i umożliwiające</w:t>
      </w:r>
      <w:r w:rsidRPr="00734533">
        <w:rPr>
          <w:rFonts w:ascii="Arial" w:hAnsi="Arial" w:cs="Arial"/>
          <w:b w:val="0"/>
          <w:color w:val="auto"/>
          <w:sz w:val="22"/>
          <w:szCs w:val="22"/>
        </w:rPr>
        <w:t xml:space="preserve"> nauczycielowi tworzenie zróżnicowanych programów wspierających rozwój uczniów, dostosowanych do rozpoznanych potrzeb i możliwości psychofizycznych uczniów.</w:t>
      </w:r>
    </w:p>
    <w:p w:rsidR="00343A61" w:rsidRDefault="00343A61" w:rsidP="00734533">
      <w:pPr>
        <w:spacing w:before="0" w:after="0" w:line="240" w:lineRule="auto"/>
        <w:rPr>
          <w:rFonts w:ascii="Arial" w:hAnsi="Arial" w:cs="Arial"/>
        </w:rPr>
      </w:pP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343A61">
        <w:rPr>
          <w:rFonts w:ascii="Arial" w:hAnsi="Arial" w:cs="Arial"/>
        </w:rPr>
        <w:t>Zestaw programów</w:t>
      </w:r>
      <w:r w:rsidRPr="00734533">
        <w:rPr>
          <w:rFonts w:ascii="Arial" w:hAnsi="Arial" w:cs="Arial"/>
        </w:rPr>
        <w:t xml:space="preserve"> powinien umożliwiać: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t>1) rozpoznanie u uczniów specyf</w:t>
      </w:r>
      <w:r w:rsidR="008943EB">
        <w:rPr>
          <w:rFonts w:ascii="Arial" w:hAnsi="Arial" w:cs="Arial"/>
        </w:rPr>
        <w:t>icznych trudności w uczeniu się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t>2) rozpoznanie u uczniów potencjalnych możliwości humanistycznych i przyrodniczych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t>3) zaplanowanie i realizację programu wspierania uczniów</w:t>
      </w:r>
      <w:r w:rsidR="008943EB">
        <w:rPr>
          <w:rFonts w:ascii="Arial" w:hAnsi="Arial" w:cs="Arial"/>
        </w:rPr>
        <w:t>,</w:t>
      </w:r>
      <w:r w:rsidRPr="00734533">
        <w:rPr>
          <w:rFonts w:ascii="Arial" w:hAnsi="Arial" w:cs="Arial"/>
        </w:rPr>
        <w:t xml:space="preserve"> u których rozpoznano ryzyko wystąpienia specyficznych trudności w uczeniu się. 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lastRenderedPageBreak/>
        <w:t>4) dobór ćwiczeń dostosowanych do rozwijania indywidualnych predyspozycji, potrzeb ro</w:t>
      </w:r>
      <w:r w:rsidRPr="00734533">
        <w:rPr>
          <w:rFonts w:ascii="Arial" w:hAnsi="Arial" w:cs="Arial"/>
        </w:rPr>
        <w:t>z</w:t>
      </w:r>
      <w:r w:rsidRPr="00734533">
        <w:rPr>
          <w:rFonts w:ascii="Arial" w:hAnsi="Arial" w:cs="Arial"/>
        </w:rPr>
        <w:t>wojowych i edukacyjnych oraz moż</w:t>
      </w:r>
      <w:r w:rsidR="008943EB">
        <w:rPr>
          <w:rFonts w:ascii="Arial" w:hAnsi="Arial" w:cs="Arial"/>
        </w:rPr>
        <w:t>liwości psychofizycznych ucznia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t xml:space="preserve">5) dokonywanie </w:t>
      </w:r>
      <w:r w:rsidR="008943EB">
        <w:rPr>
          <w:rFonts w:ascii="Arial" w:hAnsi="Arial" w:cs="Arial"/>
        </w:rPr>
        <w:t>ewaluacji postępów ucznia</w:t>
      </w:r>
    </w:p>
    <w:p w:rsidR="00734533" w:rsidRPr="00734533" w:rsidRDefault="00734533" w:rsidP="00734533">
      <w:pPr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</w:rPr>
        <w:t>6) pracę indywidualną ucznia oraz pracę z grupą uczniów</w:t>
      </w:r>
      <w:r w:rsidR="008943EB">
        <w:rPr>
          <w:rFonts w:ascii="Arial" w:hAnsi="Arial" w:cs="Arial"/>
        </w:rPr>
        <w:t>.</w:t>
      </w:r>
    </w:p>
    <w:p w:rsidR="00343A61" w:rsidRDefault="00343A61" w:rsidP="00734533">
      <w:pPr>
        <w:spacing w:before="0" w:after="0" w:line="240" w:lineRule="auto"/>
        <w:rPr>
          <w:rFonts w:ascii="Arial" w:hAnsi="Arial" w:cs="Arial"/>
          <w:b/>
        </w:rPr>
      </w:pPr>
    </w:p>
    <w:p w:rsidR="009B0634" w:rsidRPr="00343A61" w:rsidRDefault="00343A61" w:rsidP="00734533">
      <w:pPr>
        <w:spacing w:before="0" w:after="0" w:line="240" w:lineRule="auto"/>
        <w:rPr>
          <w:rFonts w:ascii="Arial" w:hAnsi="Arial" w:cs="Arial"/>
          <w:i/>
        </w:rPr>
      </w:pPr>
      <w:r w:rsidRPr="00343A61">
        <w:rPr>
          <w:rFonts w:ascii="Arial" w:hAnsi="Arial" w:cs="Arial"/>
          <w:i/>
        </w:rPr>
        <w:t>Zestaw programów musi odpowiadać istniejącym przepisom prawa oświatowego w zakresie udzielania pomocy psychologiczno-pedagogicznej w szkole</w:t>
      </w:r>
      <w:r w:rsidR="008943EB">
        <w:rPr>
          <w:rFonts w:ascii="Arial" w:hAnsi="Arial" w:cs="Arial"/>
          <w:i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II. Termin i miejsce prowadzenia dialogu technicznego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</w:rPr>
        <w:t xml:space="preserve">1. Pożądany termin przeprowadzenia dialogu technicznego - </w:t>
      </w:r>
      <w:r w:rsidRPr="00E8727D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26.04.2013</w:t>
      </w:r>
      <w:r w:rsidRPr="00E8727D">
        <w:rPr>
          <w:rFonts w:ascii="Arial" w:hAnsi="Arial" w:cs="Arial"/>
          <w:b/>
          <w:bCs/>
        </w:rPr>
        <w:t xml:space="preserve"> </w:t>
      </w:r>
      <w:proofErr w:type="gramStart"/>
      <w:r w:rsidRPr="00E8727D">
        <w:rPr>
          <w:rFonts w:ascii="Arial" w:hAnsi="Arial" w:cs="Arial"/>
          <w:b/>
          <w:bCs/>
        </w:rPr>
        <w:t>r</w:t>
      </w:r>
      <w:proofErr w:type="gramEnd"/>
      <w:r w:rsidRPr="00E8727D">
        <w:rPr>
          <w:rFonts w:ascii="Arial" w:hAnsi="Arial" w:cs="Arial"/>
          <w:b/>
          <w:bCs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Termin prowadzenia dialogu technicznego może ulec wydłużeniu w przypadku nieosiągni</w:t>
      </w:r>
      <w:r w:rsidRPr="00E8727D">
        <w:rPr>
          <w:rFonts w:ascii="Arial" w:hAnsi="Arial" w:cs="Arial"/>
        </w:rPr>
        <w:t>ę</w:t>
      </w:r>
      <w:r w:rsidRPr="00E8727D">
        <w:rPr>
          <w:rFonts w:ascii="Arial" w:hAnsi="Arial" w:cs="Arial"/>
        </w:rPr>
        <w:t>cia celów określonych w przedmiocie dialogu technicznego. O fakcie prze</w:t>
      </w:r>
      <w:r>
        <w:rPr>
          <w:rFonts w:ascii="Arial" w:hAnsi="Arial" w:cs="Arial"/>
        </w:rPr>
        <w:t>d</w:t>
      </w:r>
      <w:r w:rsidRPr="00E8727D">
        <w:rPr>
          <w:rFonts w:ascii="Arial" w:hAnsi="Arial" w:cs="Arial"/>
        </w:rPr>
        <w:t>łużenia terminu zostaną powiadomione podmioty uczestniczące w dialogu technicznym.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2. Miejsce i termin prowadzenia dialogu technicznego będzie każdorazowo uzgadniane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z poszczególnymi podmiotami, które będą uczestniczyć w dialogu technicznym</w:t>
      </w:r>
      <w:r>
        <w:rPr>
          <w:rFonts w:ascii="Arial" w:hAnsi="Arial" w:cs="Arial"/>
        </w:rPr>
        <w:t>.</w:t>
      </w:r>
      <w:r w:rsidRPr="00E8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Dialog techniczny będzie prowadzony w formie spotkań (z każdym</w:t>
      </w:r>
      <w:r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>podmiotem lub grupą podmiotów) lub wymiany korespondencji elektronicznie, faksem lub pisemnie.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</w:rPr>
      </w:pPr>
    </w:p>
    <w:p w:rsidR="009B0634" w:rsidRPr="00FE3753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  <w:highlight w:val="yellow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Miejsce prowadzenia dialogu technicznego 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Regionalne Centrum Rozwoju Edukacji, ul. Gł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o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gowska 27, 45-315 Opole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III. Warunki i zasady udziału w dialogu technicznym.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>
        <w:rPr>
          <w:rFonts w:ascii="Arial" w:hAnsi="Arial" w:cs="Arial"/>
        </w:rPr>
        <w:t xml:space="preserve"> </w:t>
      </w:r>
      <w:hyperlink r:id="rId9" w:history="1">
        <w:r w:rsidR="00FE3753" w:rsidRPr="001653B4">
          <w:rPr>
            <w:rStyle w:val="Hipercze"/>
            <w:rFonts w:ascii="Arial" w:hAnsi="Arial" w:cs="Arial"/>
          </w:rPr>
          <w:t>http</w:t>
        </w:r>
        <w:proofErr w:type="gramStart"/>
        <w:r w:rsidR="00FE3753" w:rsidRPr="001653B4">
          <w:rPr>
            <w:rStyle w:val="Hipercze"/>
            <w:rFonts w:ascii="Arial" w:hAnsi="Arial" w:cs="Arial"/>
          </w:rPr>
          <w:t>://</w:t>
        </w:r>
        <w:proofErr w:type="spellStart"/>
        <w:r w:rsidR="00FE3753" w:rsidRPr="001653B4">
          <w:rPr>
            <w:rStyle w:val="Hipercze"/>
            <w:rFonts w:ascii="Arial" w:hAnsi="Arial" w:cs="Arial"/>
          </w:rPr>
          <w:t>bip</w:t>
        </w:r>
        <w:proofErr w:type="gramEnd"/>
        <w:r w:rsidR="00FE3753" w:rsidRPr="001653B4">
          <w:rPr>
            <w:rStyle w:val="Hipercze"/>
            <w:rFonts w:ascii="Arial" w:hAnsi="Arial" w:cs="Arial"/>
          </w:rPr>
          <w:t>.</w:t>
        </w:r>
        <w:proofErr w:type="gramStart"/>
        <w:r w:rsidR="00FE3753" w:rsidRPr="001653B4">
          <w:rPr>
            <w:rStyle w:val="Hipercze"/>
            <w:rFonts w:ascii="Arial" w:hAnsi="Arial" w:cs="Arial"/>
          </w:rPr>
          <w:t>rcre</w:t>
        </w:r>
        <w:proofErr w:type="gramEnd"/>
        <w:r w:rsidR="00FE3753" w:rsidRPr="001653B4">
          <w:rPr>
            <w:rStyle w:val="Hipercze"/>
            <w:rFonts w:ascii="Arial" w:hAnsi="Arial" w:cs="Arial"/>
          </w:rPr>
          <w:t>.</w:t>
        </w:r>
        <w:proofErr w:type="gramStart"/>
        <w:r w:rsidR="00FE3753" w:rsidRPr="001653B4">
          <w:rPr>
            <w:rStyle w:val="Hipercze"/>
            <w:rFonts w:ascii="Arial" w:hAnsi="Arial" w:cs="Arial"/>
          </w:rPr>
          <w:t>opolskie</w:t>
        </w:r>
        <w:proofErr w:type="gramEnd"/>
        <w:r w:rsidR="00FE3753" w:rsidRPr="001653B4">
          <w:rPr>
            <w:rStyle w:val="Hipercze"/>
            <w:rFonts w:ascii="Arial" w:hAnsi="Arial" w:cs="Arial"/>
          </w:rPr>
          <w:t>.</w:t>
        </w:r>
        <w:proofErr w:type="gramStart"/>
        <w:r w:rsidR="00FE3753" w:rsidRPr="001653B4">
          <w:rPr>
            <w:rStyle w:val="Hipercze"/>
            <w:rFonts w:ascii="Arial" w:hAnsi="Arial" w:cs="Arial"/>
          </w:rPr>
          <w:t>pl</w:t>
        </w:r>
        <w:proofErr w:type="spellEnd"/>
        <w:proofErr w:type="gramEnd"/>
        <w:r w:rsidR="00FE3753" w:rsidRPr="001653B4">
          <w:rPr>
            <w:rStyle w:val="Hipercze"/>
            <w:rFonts w:ascii="Arial" w:hAnsi="Arial" w:cs="Arial"/>
          </w:rPr>
          <w:t>/1/</w:t>
        </w:r>
        <w:proofErr w:type="spellStart"/>
        <w:r w:rsidR="00FE3753" w:rsidRPr="001653B4">
          <w:rPr>
            <w:rStyle w:val="Hipercze"/>
            <w:rFonts w:ascii="Arial" w:hAnsi="Arial" w:cs="Arial"/>
          </w:rPr>
          <w:t>strona_glowna_bip.</w:t>
        </w:r>
        <w:proofErr w:type="gramStart"/>
        <w:r w:rsidR="00FE3753" w:rsidRPr="001653B4">
          <w:rPr>
            <w:rStyle w:val="Hipercze"/>
            <w:rFonts w:ascii="Arial" w:hAnsi="Arial" w:cs="Arial"/>
          </w:rPr>
          <w:t>html</w:t>
        </w:r>
        <w:proofErr w:type="spellEnd"/>
      </w:hyperlink>
      <w:proofErr w:type="gramEnd"/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FF0000"/>
        </w:rPr>
      </w:pPr>
    </w:p>
    <w:p w:rsidR="009B0634" w:rsidRPr="00FE375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E3753">
        <w:rPr>
          <w:rFonts w:ascii="Arial" w:hAnsi="Arial" w:cs="Arial"/>
        </w:rPr>
        <w:t xml:space="preserve">2. Dialog techniczny prowadzony będzie z </w:t>
      </w:r>
      <w:r w:rsidRPr="00FE3753">
        <w:rPr>
          <w:rFonts w:ascii="Arial" w:hAnsi="Arial" w:cs="Arial"/>
          <w:u w:val="single"/>
        </w:rPr>
        <w:t>podmiotami wybranymi</w:t>
      </w:r>
      <w:r w:rsidRPr="00FE3753">
        <w:rPr>
          <w:rFonts w:ascii="Arial" w:hAnsi="Arial" w:cs="Arial"/>
        </w:rPr>
        <w:t xml:space="preserve"> przez Regionalne Ce</w:t>
      </w:r>
      <w:r w:rsidRPr="00FE3753">
        <w:rPr>
          <w:rFonts w:ascii="Arial" w:hAnsi="Arial" w:cs="Arial"/>
        </w:rPr>
        <w:t>n</w:t>
      </w:r>
      <w:r w:rsidRPr="00FE3753">
        <w:rPr>
          <w:rFonts w:ascii="Arial" w:hAnsi="Arial" w:cs="Arial"/>
        </w:rPr>
        <w:t>trum Rozwoju Edukacji w Opolu.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E8727D">
        <w:rPr>
          <w:rFonts w:ascii="Arial" w:hAnsi="Arial" w:cs="Arial"/>
        </w:rPr>
        <w:t xml:space="preserve">3. </w:t>
      </w:r>
      <w:r w:rsidRPr="009B0634">
        <w:rPr>
          <w:rFonts w:ascii="Arial" w:hAnsi="Arial" w:cs="Arial"/>
        </w:rPr>
        <w:t xml:space="preserve">Zgłoszenie do udziału w dialogu technicznym należy złożyć w formie pisemnej na adres </w:t>
      </w:r>
      <w:r w:rsidRPr="009B0634">
        <w:rPr>
          <w:rStyle w:val="FontStyle22"/>
          <w:rFonts w:ascii="Arial" w:hAnsi="Arial" w:cs="Arial"/>
          <w:sz w:val="22"/>
          <w:szCs w:val="22"/>
        </w:rPr>
        <w:t xml:space="preserve">Regionalnego Centrum Rozwoju Edukacji, ul. Głogowska 27, 45-315 Opole </w:t>
      </w:r>
      <w:r w:rsidRPr="009B0634">
        <w:rPr>
          <w:rFonts w:ascii="Arial" w:hAnsi="Arial" w:cs="Arial"/>
        </w:rPr>
        <w:t xml:space="preserve">lub w formie elektronicznej na adres: </w:t>
      </w:r>
      <w:hyperlink r:id="rId10" w:history="1">
        <w:proofErr w:type="spellStart"/>
        <w:r w:rsidRPr="009B0634">
          <w:rPr>
            <w:rStyle w:val="Hipercze"/>
            <w:rFonts w:ascii="Arial" w:hAnsi="Arial" w:cs="Arial"/>
          </w:rPr>
          <w:t>bkolodziejska@rcre.</w:t>
        </w:r>
        <w:proofErr w:type="gramStart"/>
        <w:r w:rsidRPr="009B0634">
          <w:rPr>
            <w:rStyle w:val="Hipercze"/>
            <w:rFonts w:ascii="Arial" w:hAnsi="Arial" w:cs="Arial"/>
          </w:rPr>
          <w:t>opolskie</w:t>
        </w:r>
        <w:proofErr w:type="gramEnd"/>
        <w:r w:rsidRPr="009B0634">
          <w:rPr>
            <w:rStyle w:val="Hipercze"/>
            <w:rFonts w:ascii="Arial" w:hAnsi="Arial" w:cs="Arial"/>
          </w:rPr>
          <w:t>.</w:t>
        </w:r>
        <w:proofErr w:type="gramStart"/>
        <w:r w:rsidRPr="009B0634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 w:rsidRPr="009B0634">
        <w:rPr>
          <w:rFonts w:ascii="Arial" w:hAnsi="Arial" w:cs="Arial"/>
          <w:color w:val="000000"/>
        </w:rPr>
        <w:t xml:space="preserve"> </w:t>
      </w:r>
      <w:r w:rsidRPr="009B0634">
        <w:rPr>
          <w:rFonts w:ascii="Arial" w:hAnsi="Arial" w:cs="Arial"/>
        </w:rPr>
        <w:t>w języku polskim w nieprzekracza</w:t>
      </w:r>
      <w:r w:rsidRPr="009B0634">
        <w:rPr>
          <w:rFonts w:ascii="Arial" w:hAnsi="Arial" w:cs="Arial"/>
        </w:rPr>
        <w:t>l</w:t>
      </w:r>
      <w:r w:rsidRPr="009B0634">
        <w:rPr>
          <w:rFonts w:ascii="Arial" w:hAnsi="Arial" w:cs="Arial"/>
        </w:rPr>
        <w:t xml:space="preserve">nym terminie do godziny 09.00 </w:t>
      </w:r>
      <w:proofErr w:type="gramStart"/>
      <w:r w:rsidRPr="009B0634">
        <w:rPr>
          <w:rFonts w:ascii="Arial" w:hAnsi="Arial" w:cs="Arial"/>
        </w:rPr>
        <w:t>w</w:t>
      </w:r>
      <w:proofErr w:type="gramEnd"/>
      <w:r w:rsidRPr="009B0634">
        <w:rPr>
          <w:rFonts w:ascii="Arial" w:hAnsi="Arial" w:cs="Arial"/>
        </w:rPr>
        <w:t xml:space="preserve"> dniu </w:t>
      </w:r>
      <w:r w:rsidRPr="009B0634">
        <w:rPr>
          <w:rFonts w:ascii="Arial" w:hAnsi="Arial" w:cs="Arial"/>
          <w:b/>
          <w:bCs/>
        </w:rPr>
        <w:t>16.04.2013</w:t>
      </w:r>
      <w:r w:rsidR="008943EB">
        <w:rPr>
          <w:rFonts w:ascii="Arial" w:hAnsi="Arial" w:cs="Arial"/>
          <w:b/>
          <w:bCs/>
        </w:rPr>
        <w:t xml:space="preserve"> </w:t>
      </w:r>
      <w:proofErr w:type="gramStart"/>
      <w:r w:rsidRPr="009B0634">
        <w:rPr>
          <w:rFonts w:ascii="Arial" w:hAnsi="Arial" w:cs="Arial"/>
          <w:b/>
          <w:bCs/>
        </w:rPr>
        <w:t>r</w:t>
      </w:r>
      <w:proofErr w:type="gramEnd"/>
      <w:r w:rsidRPr="009B0634">
        <w:rPr>
          <w:rFonts w:ascii="Arial" w:hAnsi="Arial" w:cs="Arial"/>
          <w:b/>
          <w:bCs/>
        </w:rPr>
        <w:t xml:space="preserve">. </w:t>
      </w:r>
      <w:r w:rsidR="008943EB" w:rsidRPr="008943EB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Wzór zgłoszenia stanowi załącznik do niniejszej Informacji.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4. Za udział w dialogu technicznym uczestniczące podmioty </w:t>
      </w:r>
      <w:r w:rsidRPr="009B0634">
        <w:rPr>
          <w:rFonts w:ascii="Arial" w:hAnsi="Arial" w:cs="Arial"/>
        </w:rPr>
        <w:t xml:space="preserve">nie otrzymują </w:t>
      </w:r>
      <w:r w:rsidRPr="00E8727D">
        <w:rPr>
          <w:rFonts w:ascii="Arial" w:hAnsi="Arial" w:cs="Arial"/>
        </w:rPr>
        <w:t>wynagrodze</w:t>
      </w:r>
      <w:r w:rsidR="008943EB">
        <w:rPr>
          <w:rFonts w:ascii="Arial" w:hAnsi="Arial" w:cs="Arial"/>
        </w:rPr>
        <w:t xml:space="preserve">nia </w:t>
      </w:r>
      <w:r w:rsidRPr="00E8727D">
        <w:rPr>
          <w:rFonts w:ascii="Arial" w:hAnsi="Arial" w:cs="Arial"/>
        </w:rPr>
        <w:t>oraz nie otrzymują zwrotu kosztów związanych z przygotowaniem i udziałem w dialogu tec</w:t>
      </w:r>
      <w:r w:rsidRPr="00E8727D">
        <w:rPr>
          <w:rFonts w:ascii="Arial" w:hAnsi="Arial" w:cs="Arial"/>
        </w:rPr>
        <w:t>h</w:t>
      </w:r>
      <w:r w:rsidRPr="00E8727D">
        <w:rPr>
          <w:rFonts w:ascii="Arial" w:hAnsi="Arial" w:cs="Arial"/>
        </w:rPr>
        <w:t>nicznym.</w:t>
      </w:r>
      <w:r w:rsidR="005906AF">
        <w:rPr>
          <w:rFonts w:ascii="Arial" w:hAnsi="Arial" w:cs="Arial"/>
        </w:rPr>
        <w:t xml:space="preserve">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5. Dialog techniczny będzie prowadzony w języku polskim. Do dokumentów</w:t>
      </w:r>
      <w:r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>przedstawianych w innych językach powinno być załączone tłumaczenie na język polski podpisane przez podmiot uczestniczący w dialogu technicznym.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6. </w:t>
      </w:r>
      <w:r w:rsidRPr="00E8727D">
        <w:rPr>
          <w:rFonts w:ascii="Arial" w:hAnsi="Arial" w:cs="Arial"/>
          <w:color w:val="000000"/>
        </w:rPr>
        <w:t>Prowadzony dialog ma charakter jawny. RCRE nie ujawni informacji stanowiących taje</w:t>
      </w:r>
      <w:r w:rsidRPr="00E8727D">
        <w:rPr>
          <w:rFonts w:ascii="Arial" w:hAnsi="Arial" w:cs="Arial"/>
          <w:color w:val="000000"/>
        </w:rPr>
        <w:t>m</w:t>
      </w:r>
      <w:r w:rsidRPr="00E8727D">
        <w:rPr>
          <w:rFonts w:ascii="Arial" w:hAnsi="Arial" w:cs="Arial"/>
          <w:color w:val="000000"/>
        </w:rPr>
        <w:t>nicę przedsiębiorstwa w rozumieniu przepisów ustawy z dnia 16 kwietnia 1993 roku o zwa</w:t>
      </w:r>
      <w:r w:rsidRPr="00E8727D">
        <w:rPr>
          <w:rFonts w:ascii="Arial" w:hAnsi="Arial" w:cs="Arial"/>
          <w:color w:val="000000"/>
        </w:rPr>
        <w:t>l</w:t>
      </w:r>
      <w:r w:rsidRPr="00E8727D">
        <w:rPr>
          <w:rFonts w:ascii="Arial" w:hAnsi="Arial" w:cs="Arial"/>
          <w:color w:val="000000"/>
        </w:rPr>
        <w:t xml:space="preserve">czaniu nieuczciwej konkurencji (tekst jednolity Dz. U. 2003, Nr 153, poz. 1503, z </w:t>
      </w:r>
      <w:proofErr w:type="spellStart"/>
      <w:r w:rsidRPr="00E8727D">
        <w:rPr>
          <w:rFonts w:ascii="Arial" w:hAnsi="Arial" w:cs="Arial"/>
          <w:color w:val="000000"/>
        </w:rPr>
        <w:t>późn</w:t>
      </w:r>
      <w:proofErr w:type="spellEnd"/>
      <w:r w:rsidRPr="00E8727D">
        <w:rPr>
          <w:rFonts w:ascii="Arial" w:hAnsi="Arial" w:cs="Arial"/>
          <w:color w:val="000000"/>
        </w:rPr>
        <w:t xml:space="preserve">. </w:t>
      </w:r>
      <w:proofErr w:type="gramStart"/>
      <w:r w:rsidRPr="00E8727D">
        <w:rPr>
          <w:rFonts w:ascii="Arial" w:hAnsi="Arial" w:cs="Arial"/>
          <w:color w:val="000000"/>
        </w:rPr>
        <w:t>zm</w:t>
      </w:r>
      <w:proofErr w:type="gramEnd"/>
      <w:r w:rsidRPr="00E8727D">
        <w:rPr>
          <w:rFonts w:ascii="Arial" w:hAnsi="Arial" w:cs="Arial"/>
          <w:color w:val="000000"/>
        </w:rPr>
        <w:t xml:space="preserve">.), </w:t>
      </w:r>
      <w:r w:rsidRPr="00E8727D">
        <w:rPr>
          <w:rFonts w:ascii="Arial" w:hAnsi="Arial" w:cs="Arial"/>
          <w:color w:val="000000"/>
        </w:rPr>
        <w:lastRenderedPageBreak/>
        <w:t>jeżeli podmiot uczestniczący w Dialogu, nie później niż przed przekazaniem informacji z</w:t>
      </w:r>
      <w:r w:rsidRPr="00E8727D">
        <w:rPr>
          <w:rFonts w:ascii="Arial" w:hAnsi="Arial" w:cs="Arial"/>
          <w:color w:val="000000"/>
        </w:rPr>
        <w:t>a</w:t>
      </w:r>
      <w:r w:rsidRPr="00E8727D">
        <w:rPr>
          <w:rFonts w:ascii="Arial" w:hAnsi="Arial" w:cs="Arial"/>
          <w:color w:val="000000"/>
        </w:rPr>
        <w:t>st</w:t>
      </w:r>
      <w:r w:rsidR="008943EB">
        <w:rPr>
          <w:rFonts w:ascii="Arial" w:hAnsi="Arial" w:cs="Arial"/>
          <w:color w:val="000000"/>
        </w:rPr>
        <w:t>rzegł, że przekazywane konkretn</w:t>
      </w:r>
      <w:r w:rsidRPr="00E8727D">
        <w:rPr>
          <w:rFonts w:ascii="Arial" w:hAnsi="Arial" w:cs="Arial"/>
          <w:color w:val="000000"/>
        </w:rPr>
        <w:t>e informacje nie mogą być udostępniane innym podmi</w:t>
      </w:r>
      <w:r w:rsidRPr="00E8727D">
        <w:rPr>
          <w:rFonts w:ascii="Arial" w:hAnsi="Arial" w:cs="Arial"/>
          <w:color w:val="000000"/>
        </w:rPr>
        <w:t>o</w:t>
      </w:r>
      <w:r w:rsidRPr="00E8727D">
        <w:rPr>
          <w:rFonts w:ascii="Arial" w:hAnsi="Arial" w:cs="Arial"/>
          <w:color w:val="000000"/>
        </w:rPr>
        <w:t>tom.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7. Poprzez udział w dialogu technicznym podmioty uczestniczące udzielają bezwarunkowej zgody na wykorzystanie informacji oraz utworów stanowiących przedmiot </w:t>
      </w:r>
      <w:proofErr w:type="gramStart"/>
      <w:r w:rsidRPr="00E8727D">
        <w:rPr>
          <w:rFonts w:ascii="Arial" w:hAnsi="Arial" w:cs="Arial"/>
        </w:rPr>
        <w:t>praw</w:t>
      </w:r>
      <w:proofErr w:type="gramEnd"/>
      <w:r w:rsidRPr="00E8727D">
        <w:rPr>
          <w:rFonts w:ascii="Arial" w:hAnsi="Arial" w:cs="Arial"/>
        </w:rPr>
        <w:t xml:space="preserve"> autorskich, przekazywanych w trakcie niniejszego dialogu technic</w:t>
      </w:r>
      <w:r w:rsidR="008943EB">
        <w:rPr>
          <w:rFonts w:ascii="Arial" w:hAnsi="Arial" w:cs="Arial"/>
        </w:rPr>
        <w:t>znego na potrzeby RCRE związane</w:t>
      </w:r>
      <w:r w:rsidR="008943EB">
        <w:rPr>
          <w:rFonts w:ascii="Arial" w:hAnsi="Arial" w:cs="Arial"/>
        </w:rPr>
        <w:br/>
      </w:r>
      <w:r w:rsidRPr="00E8727D">
        <w:rPr>
          <w:rFonts w:ascii="Arial" w:hAnsi="Arial" w:cs="Arial"/>
        </w:rPr>
        <w:t>z przeprowadzeniem zamówienia publicznego</w:t>
      </w:r>
      <w:r>
        <w:rPr>
          <w:rFonts w:ascii="Arial" w:hAnsi="Arial" w:cs="Arial"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8. Ogłoszenie nie stanowi zaproszenia do złożenia oferty w rozumieniu art. 66 Kodeksu C</w:t>
      </w:r>
      <w:r w:rsidRPr="00E8727D">
        <w:rPr>
          <w:rFonts w:ascii="Arial" w:hAnsi="Arial" w:cs="Arial"/>
        </w:rPr>
        <w:t>y</w:t>
      </w:r>
      <w:r w:rsidRPr="00E8727D">
        <w:rPr>
          <w:rFonts w:ascii="Arial" w:hAnsi="Arial" w:cs="Arial"/>
        </w:rPr>
        <w:t>wilnego</w:t>
      </w:r>
      <w:r>
        <w:rPr>
          <w:rFonts w:ascii="Arial" w:hAnsi="Arial" w:cs="Arial"/>
        </w:rPr>
        <w:t>.</w:t>
      </w:r>
      <w:r w:rsidRPr="00E8727D">
        <w:rPr>
          <w:rFonts w:ascii="Arial" w:hAnsi="Arial" w:cs="Arial"/>
        </w:rPr>
        <w:t xml:space="preserve">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E8727D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n</w:t>
      </w:r>
      <w:r w:rsidR="009B0634" w:rsidRPr="009B0634">
        <w:rPr>
          <w:rFonts w:ascii="Arial" w:hAnsi="Arial" w:cs="Arial"/>
        </w:rPr>
        <w:t>a</w:t>
      </w:r>
      <w:proofErr w:type="gramEnd"/>
      <w:r w:rsidR="009B0634" w:rsidRPr="009B0634">
        <w:rPr>
          <w:rFonts w:ascii="Arial" w:hAnsi="Arial" w:cs="Arial"/>
        </w:rPr>
        <w:t xml:space="preserve"> adres e-mail: </w:t>
      </w:r>
      <w:hyperlink r:id="rId11" w:history="1">
        <w:proofErr w:type="spellStart"/>
        <w:r w:rsidR="009B0634" w:rsidRPr="009B0634">
          <w:rPr>
            <w:rStyle w:val="Hipercze"/>
            <w:rFonts w:ascii="Arial" w:hAnsi="Arial" w:cs="Arial"/>
          </w:rPr>
          <w:t>bkolodziejska@rcre.</w:t>
        </w:r>
        <w:proofErr w:type="gramStart"/>
        <w:r w:rsidR="009B0634" w:rsidRPr="009B0634">
          <w:rPr>
            <w:rStyle w:val="Hipercze"/>
            <w:rFonts w:ascii="Arial" w:hAnsi="Arial" w:cs="Arial"/>
          </w:rPr>
          <w:t>opolskie</w:t>
        </w:r>
        <w:proofErr w:type="gramEnd"/>
        <w:r w:rsidR="009B0634" w:rsidRPr="009B0634">
          <w:rPr>
            <w:rStyle w:val="Hipercze"/>
            <w:rFonts w:ascii="Arial" w:hAnsi="Arial" w:cs="Arial"/>
          </w:rPr>
          <w:t>.</w:t>
        </w:r>
        <w:proofErr w:type="gramStart"/>
        <w:r w:rsidR="009B0634" w:rsidRPr="009B0634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Pracownikami RCRE upoważnionymi do bezpośredniego kontaktowania</w:t>
      </w:r>
      <w:r w:rsidR="008943EB"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 xml:space="preserve">się z podmiotami uczestniczącymi w dialogu technicznym są: </w:t>
      </w:r>
    </w:p>
    <w:p w:rsidR="009B0634" w:rsidRPr="00FE375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FE3753">
        <w:rPr>
          <w:rFonts w:ascii="Arial" w:hAnsi="Arial" w:cs="Arial"/>
        </w:rPr>
        <w:t>w</w:t>
      </w:r>
      <w:proofErr w:type="gramEnd"/>
      <w:r w:rsidRPr="00FE3753">
        <w:rPr>
          <w:rFonts w:ascii="Arial" w:hAnsi="Arial" w:cs="Arial"/>
        </w:rPr>
        <w:t xml:space="preserve"> sprawach związanych z przedmiotem dialogu</w:t>
      </w:r>
      <w:r w:rsidR="008943EB">
        <w:rPr>
          <w:rFonts w:ascii="Arial" w:hAnsi="Arial" w:cs="Arial"/>
        </w:rPr>
        <w:t xml:space="preserve"> -</w:t>
      </w:r>
      <w:r w:rsidRPr="00FE3753">
        <w:rPr>
          <w:rFonts w:ascii="Arial" w:hAnsi="Arial" w:cs="Arial"/>
        </w:rPr>
        <w:t xml:space="preserve"> Andrzej Migacz tel. (+48) 7740475</w:t>
      </w:r>
      <w:r w:rsidR="00E15C26" w:rsidRPr="00FE3753">
        <w:rPr>
          <w:rFonts w:ascii="Arial" w:hAnsi="Arial" w:cs="Arial"/>
        </w:rPr>
        <w:t>50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FE3753">
        <w:rPr>
          <w:rFonts w:ascii="Arial" w:hAnsi="Arial" w:cs="Arial"/>
        </w:rPr>
        <w:t>w</w:t>
      </w:r>
      <w:proofErr w:type="gramEnd"/>
      <w:r w:rsidRPr="00FE3753">
        <w:rPr>
          <w:rFonts w:ascii="Arial" w:hAnsi="Arial" w:cs="Arial"/>
        </w:rPr>
        <w:t xml:space="preserve"> sprawach proceduralnych</w:t>
      </w:r>
      <w:r w:rsidR="008943EB">
        <w:rPr>
          <w:rFonts w:ascii="Arial" w:hAnsi="Arial" w:cs="Arial"/>
        </w:rPr>
        <w:t xml:space="preserve"> -</w:t>
      </w:r>
      <w:r w:rsidRPr="00FE3753">
        <w:rPr>
          <w:rFonts w:ascii="Arial" w:hAnsi="Arial" w:cs="Arial"/>
        </w:rPr>
        <w:t xml:space="preserve"> Beata Kołodziejska tel. (+48) 774047537</w:t>
      </w: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E8727D">
        <w:rPr>
          <w:rFonts w:ascii="Arial" w:hAnsi="Arial" w:cs="Arial"/>
          <w:sz w:val="22"/>
          <w:szCs w:val="22"/>
        </w:rPr>
        <w:t>Informacje i wyjaśnienia można uzyskać od poniedziałku do piątku w godz. 9.00 ÷ 14.00.</w:t>
      </w: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727D">
        <w:rPr>
          <w:rFonts w:ascii="Arial" w:hAnsi="Arial" w:cs="Arial"/>
          <w:sz w:val="22"/>
          <w:szCs w:val="22"/>
        </w:rPr>
        <w:t xml:space="preserve">10. </w:t>
      </w:r>
      <w:r w:rsidRPr="00FE3753">
        <w:rPr>
          <w:rFonts w:ascii="Arial" w:hAnsi="Arial" w:cs="Arial"/>
          <w:sz w:val="22"/>
          <w:szCs w:val="22"/>
        </w:rPr>
        <w:t>Dialog techniczny będzie prowadzony przez osoby wskazane przez Dyrektora RCRE</w:t>
      </w:r>
      <w:r w:rsidR="008943EB">
        <w:rPr>
          <w:rFonts w:ascii="Arial" w:hAnsi="Arial" w:cs="Arial"/>
          <w:color w:val="000000"/>
          <w:sz w:val="22"/>
          <w:szCs w:val="22"/>
        </w:rPr>
        <w:t>.</w:t>
      </w:r>
    </w:p>
    <w:p w:rsidR="009B0634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8727D">
        <w:rPr>
          <w:rFonts w:ascii="Arial" w:hAnsi="Arial" w:cs="Arial"/>
          <w:color w:val="000000"/>
          <w:sz w:val="22"/>
          <w:szCs w:val="22"/>
        </w:rPr>
        <w:t>11. O zakończeniu Dialogu technicznego RCRE poinformuje wszystkie podmioty uczestn</w:t>
      </w:r>
      <w:r w:rsidRPr="00E8727D">
        <w:rPr>
          <w:rFonts w:ascii="Arial" w:hAnsi="Arial" w:cs="Arial"/>
          <w:color w:val="000000"/>
          <w:sz w:val="22"/>
          <w:szCs w:val="22"/>
        </w:rPr>
        <w:t>i</w:t>
      </w:r>
      <w:r w:rsidRPr="00E8727D">
        <w:rPr>
          <w:rFonts w:ascii="Arial" w:hAnsi="Arial" w:cs="Arial"/>
          <w:color w:val="000000"/>
          <w:sz w:val="22"/>
          <w:szCs w:val="22"/>
        </w:rPr>
        <w:t>czące w Dialogu.</w:t>
      </w:r>
    </w:p>
    <w:p w:rsidR="009B0634" w:rsidRPr="00E8727D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sz w:val="22"/>
          <w:szCs w:val="22"/>
        </w:rPr>
      </w:pPr>
    </w:p>
    <w:p w:rsidR="00E43185" w:rsidRDefault="00E43185" w:rsidP="00E43185">
      <w:pPr>
        <w:spacing w:before="0" w:after="0" w:line="240" w:lineRule="auto"/>
        <w:ind w:firstLine="4678"/>
        <w:rPr>
          <w:b/>
        </w:rPr>
      </w:pPr>
      <w:r>
        <w:rPr>
          <w:b/>
        </w:rPr>
        <w:t>Dyrektor</w:t>
      </w:r>
    </w:p>
    <w:p w:rsidR="00E43185" w:rsidRDefault="00E43185" w:rsidP="00E43185">
      <w:pPr>
        <w:spacing w:before="0" w:after="0" w:line="240" w:lineRule="auto"/>
        <w:ind w:firstLine="4678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Lesław Tomczak</w:t>
      </w: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  <w:bookmarkStart w:id="0" w:name="_GoBack"/>
      <w:bookmarkEnd w:id="0"/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Pr="00E8727D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460AA" w:rsidRPr="00E8727D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Wzór zgłoszenia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E8727D">
        <w:rPr>
          <w:rFonts w:ascii="Arial" w:hAnsi="Arial" w:cs="Arial"/>
          <w:b/>
          <w:bCs/>
        </w:rPr>
        <w:t>o</w:t>
      </w:r>
      <w:proofErr w:type="gramEnd"/>
      <w:r w:rsidRPr="00E8727D">
        <w:rPr>
          <w:rFonts w:ascii="Arial" w:hAnsi="Arial" w:cs="Arial"/>
          <w:b/>
          <w:bCs/>
        </w:rPr>
        <w:t xml:space="preserve"> dopuszczenie do dialogu technicznego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DE31B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</w:rPr>
        <w:t xml:space="preserve">Działając w imieniu poniżej wskazanego podmiotu niniejszym zgłaszam chęć udziału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w dialogu technicznym</w:t>
      </w:r>
      <w:r>
        <w:rPr>
          <w:rFonts w:ascii="Arial" w:hAnsi="Arial" w:cs="Arial"/>
        </w:rPr>
        <w:t xml:space="preserve"> </w:t>
      </w:r>
      <w:r w:rsidRPr="00DE31B6">
        <w:rPr>
          <w:rFonts w:ascii="Arial" w:hAnsi="Arial" w:cs="Arial"/>
          <w:b/>
          <w:bCs/>
        </w:rPr>
        <w:t xml:space="preserve">Dostawa </w:t>
      </w:r>
      <w:r w:rsidRPr="00DE31B6">
        <w:rPr>
          <w:rFonts w:ascii="Arial" w:hAnsi="Arial" w:cs="Arial"/>
          <w:b/>
        </w:rPr>
        <w:t>programów do badania w obszarze kompetencji prz</w:t>
      </w:r>
      <w:r w:rsidRPr="00DE31B6">
        <w:rPr>
          <w:rFonts w:ascii="Arial" w:hAnsi="Arial" w:cs="Arial"/>
          <w:b/>
        </w:rPr>
        <w:t>y</w:t>
      </w:r>
      <w:r w:rsidRPr="00DE31B6">
        <w:rPr>
          <w:rFonts w:ascii="Arial" w:hAnsi="Arial" w:cs="Arial"/>
          <w:b/>
        </w:rPr>
        <w:t>rodniczo – humanistycznych uczniów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Dane podmiotu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nazwa /imię i nazwisko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E8727D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  <w:proofErr w:type="gramEnd"/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Siedziba i adres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E8727D">
        <w:rPr>
          <w:rFonts w:ascii="Arial" w:hAnsi="Arial" w:cs="Arial"/>
        </w:rPr>
        <w:t>ulica . . . . . . . . . . . . . . . . . . . . .. . . . . . kod . . . . . . . . . . miejscowość . . . . . . . . .</w:t>
      </w:r>
      <w:proofErr w:type="gramEnd"/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E8727D">
        <w:rPr>
          <w:rFonts w:ascii="Arial" w:hAnsi="Arial" w:cs="Arial"/>
        </w:rPr>
        <w:t xml:space="preserve">tel.: . . . . . . . . . . . . . . . . . . . </w:t>
      </w:r>
      <w:proofErr w:type="gramEnd"/>
      <w:r w:rsidRPr="00E8727D">
        <w:rPr>
          <w:rFonts w:ascii="Arial" w:hAnsi="Arial" w:cs="Arial"/>
        </w:rPr>
        <w:t>fax: . . . . . . . . . . . . . . . . . . . 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734533">
        <w:rPr>
          <w:rFonts w:ascii="Arial" w:hAnsi="Arial" w:cs="Arial"/>
          <w:b/>
        </w:rPr>
        <w:t>e-mail</w:t>
      </w:r>
      <w:r w:rsidRPr="00734533">
        <w:rPr>
          <w:rFonts w:ascii="Arial" w:hAnsi="Arial" w:cs="Arial"/>
        </w:rPr>
        <w:t xml:space="preserve">: </w:t>
      </w:r>
      <w:r w:rsidRPr="00E8727D">
        <w:rPr>
          <w:rFonts w:ascii="Arial" w:hAnsi="Arial" w:cs="Arial"/>
        </w:rPr>
        <w:t>. . . . . . . . . . . . . . . . . . . . . . . . . . . . . . . . . . . . . . . .</w:t>
      </w:r>
      <w:proofErr w:type="gramEnd"/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Oświadczam, że udzielam bezwarunkowej zgody na wykorzystanie informacji oraz utworów stanowiących przedmiot </w:t>
      </w:r>
      <w:proofErr w:type="gramStart"/>
      <w:r w:rsidRPr="00E8727D">
        <w:rPr>
          <w:rFonts w:ascii="Arial" w:hAnsi="Arial" w:cs="Arial"/>
        </w:rPr>
        <w:t>praw</w:t>
      </w:r>
      <w:proofErr w:type="gramEnd"/>
      <w:r w:rsidRPr="00E8727D">
        <w:rPr>
          <w:rFonts w:ascii="Arial" w:hAnsi="Arial" w:cs="Arial"/>
        </w:rPr>
        <w:t xml:space="preserve"> autorskich, przekazywanych w trakcie niniejszego dialogu technicznego na potrzeby RCRE związane z przeprowadzeniem zamówienia publicznego.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.........................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8727D">
        <w:rPr>
          <w:rFonts w:ascii="Arial" w:hAnsi="Arial" w:cs="Arial"/>
        </w:rPr>
        <w:t>...............................................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sz w:val="18"/>
          <w:szCs w:val="18"/>
        </w:rPr>
      </w:pPr>
      <w:r w:rsidRPr="00E8727D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9B0634" w:rsidRDefault="00617333" w:rsidP="009B0634">
      <w:pPr>
        <w:spacing w:before="0" w:after="0" w:line="240" w:lineRule="auto"/>
        <w:jc w:val="center"/>
      </w:pPr>
    </w:p>
    <w:sectPr w:rsidR="00617333" w:rsidRPr="009B0634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0D" w:rsidRDefault="0046760D" w:rsidP="002070AA">
      <w:pPr>
        <w:spacing w:before="0" w:after="0" w:line="240" w:lineRule="auto"/>
      </w:pPr>
      <w:r>
        <w:separator/>
      </w:r>
    </w:p>
  </w:endnote>
  <w:endnote w:type="continuationSeparator" w:id="0">
    <w:p w:rsidR="0046760D" w:rsidRDefault="0046760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A04C26" wp14:editId="629624A5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508BBCA" wp14:editId="2B18F2CD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2761B6" wp14:editId="3CDC68A5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A76093" wp14:editId="2630D10E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0D" w:rsidRDefault="0046760D" w:rsidP="002070AA">
      <w:pPr>
        <w:spacing w:before="0" w:after="0" w:line="240" w:lineRule="auto"/>
      </w:pPr>
      <w:r>
        <w:separator/>
      </w:r>
    </w:p>
  </w:footnote>
  <w:footnote w:type="continuationSeparator" w:id="0">
    <w:p w:rsidR="0046760D" w:rsidRDefault="0046760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82F"/>
    <w:rsid w:val="00076492"/>
    <w:rsid w:val="00083942"/>
    <w:rsid w:val="000907E2"/>
    <w:rsid w:val="000A3D7D"/>
    <w:rsid w:val="000A79DD"/>
    <w:rsid w:val="000E1086"/>
    <w:rsid w:val="000E3F42"/>
    <w:rsid w:val="000F6F64"/>
    <w:rsid w:val="00115478"/>
    <w:rsid w:val="00121436"/>
    <w:rsid w:val="0012416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0AA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709"/>
    <w:rsid w:val="004F7273"/>
    <w:rsid w:val="004F77F6"/>
    <w:rsid w:val="00514DD4"/>
    <w:rsid w:val="0053154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421FA"/>
    <w:rsid w:val="00746D38"/>
    <w:rsid w:val="007779A4"/>
    <w:rsid w:val="00784ABD"/>
    <w:rsid w:val="007926E3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34CB"/>
    <w:rsid w:val="00B67BFE"/>
    <w:rsid w:val="00B77574"/>
    <w:rsid w:val="00B81619"/>
    <w:rsid w:val="00B92DB7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366B"/>
    <w:rsid w:val="00D56904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364C-483A-43B1-A2B3-4FBDB868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58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8171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Hejduk</cp:lastModifiedBy>
  <cp:revision>12</cp:revision>
  <cp:lastPrinted>2013-04-09T10:26:00Z</cp:lastPrinted>
  <dcterms:created xsi:type="dcterms:W3CDTF">2013-04-09T09:53:00Z</dcterms:created>
  <dcterms:modified xsi:type="dcterms:W3CDTF">2013-04-09T11:59:00Z</dcterms:modified>
</cp:coreProperties>
</file>