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   </w:t>
      </w:r>
      <w:r w:rsidR="003924CB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7</w:t>
      </w:r>
      <w:r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/ZPPU/RCRE/POKL9.4/2014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CF0C2F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10</w:t>
      </w:r>
      <w:r w:rsidR="00EB34F7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A72387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</w:t>
      </w:r>
      <w:r w:rsidR="00AC715F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9</w:t>
      </w:r>
      <w:r w:rsidR="00EB34F7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CF0C2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Pr="00A2433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8B2821" w:rsidRDefault="003924CB" w:rsidP="00D422C5">
      <w:pPr>
        <w:shd w:val="clear" w:color="auto" w:fill="FFFFF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>D</w:t>
      </w:r>
      <w:r w:rsidR="008F13A2" w:rsidRPr="00A2433F">
        <w:rPr>
          <w:rFonts w:ascii="Arial" w:hAnsi="Arial" w:cs="Arial"/>
          <w:b/>
          <w:sz w:val="22"/>
          <w:szCs w:val="22"/>
        </w:rPr>
        <w:t>otyczy</w:t>
      </w:r>
      <w:r>
        <w:rPr>
          <w:rFonts w:ascii="Arial" w:hAnsi="Arial" w:cs="Arial"/>
          <w:b/>
          <w:sz w:val="22"/>
          <w:szCs w:val="22"/>
        </w:rPr>
        <w:t>: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="008F13A2" w:rsidRPr="00A2433F">
        <w:rPr>
          <w:rFonts w:ascii="Arial" w:hAnsi="Arial" w:cs="Arial"/>
          <w:sz w:val="22"/>
          <w:szCs w:val="22"/>
        </w:rPr>
        <w:t>wa</w:t>
      </w:r>
      <w:r w:rsidR="00F57859">
        <w:rPr>
          <w:rFonts w:ascii="Arial" w:hAnsi="Arial" w:cs="Arial"/>
          <w:sz w:val="22"/>
          <w:szCs w:val="22"/>
        </w:rPr>
        <w:t xml:space="preserve">rsztatowych/ćwiczeniowych) – </w:t>
      </w:r>
      <w:r w:rsidR="008F13A2" w:rsidRPr="00CF0C2F">
        <w:rPr>
          <w:rFonts w:ascii="Arial" w:hAnsi="Arial" w:cs="Arial"/>
          <w:b/>
          <w:sz w:val="22"/>
          <w:szCs w:val="22"/>
        </w:rPr>
        <w:t xml:space="preserve">na </w:t>
      </w:r>
      <w:r w:rsidR="00F57859" w:rsidRPr="00CF0C2F">
        <w:rPr>
          <w:rFonts w:ascii="Arial" w:hAnsi="Arial" w:cs="Arial"/>
          <w:b/>
          <w:sz w:val="22"/>
          <w:szCs w:val="22"/>
        </w:rPr>
        <w:t xml:space="preserve">10-cio godzinne </w:t>
      </w:r>
      <w:r w:rsidR="00D422C5" w:rsidRPr="00CF0C2F">
        <w:rPr>
          <w:rFonts w:ascii="Arial" w:hAnsi="Arial" w:cs="Arial"/>
          <w:b/>
          <w:sz w:val="22"/>
          <w:szCs w:val="22"/>
        </w:rPr>
        <w:t>szkolenia</w:t>
      </w:r>
      <w:r w:rsidR="00F57859">
        <w:rPr>
          <w:rFonts w:ascii="Arial" w:hAnsi="Arial" w:cs="Arial"/>
          <w:b/>
          <w:sz w:val="22"/>
          <w:szCs w:val="22"/>
        </w:rPr>
        <w:t>,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5F604A" w:rsidRPr="005F604A">
        <w:rPr>
          <w:rFonts w:ascii="Arial" w:hAnsi="Arial" w:cs="Arial"/>
          <w:sz w:val="22"/>
          <w:szCs w:val="22"/>
        </w:rPr>
        <w:t>w ramach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A2433F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422C5">
      <w:pPr>
        <w:pStyle w:val="Style6"/>
        <w:jc w:val="both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646692">
      <w:pPr>
        <w:pStyle w:val="Akapitzlist"/>
        <w:shd w:val="clear" w:color="auto" w:fill="FFFFFF"/>
        <w:spacing w:before="240" w:after="6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</w:t>
      </w:r>
      <w:r w:rsidR="00F57859" w:rsidRPr="00CF0C2F">
        <w:rPr>
          <w:rFonts w:ascii="Arial" w:hAnsi="Arial" w:cs="Arial"/>
          <w:b/>
          <w:sz w:val="22"/>
          <w:szCs w:val="22"/>
        </w:rPr>
        <w:t xml:space="preserve">na 10-cio godzinne </w:t>
      </w:r>
      <w:r w:rsidR="00C81898" w:rsidRPr="00CF0C2F">
        <w:rPr>
          <w:rFonts w:ascii="Arial" w:hAnsi="Arial" w:cs="Arial"/>
          <w:b/>
          <w:sz w:val="22"/>
          <w:szCs w:val="22"/>
        </w:rPr>
        <w:t>szkolenia</w:t>
      </w:r>
      <w:r w:rsidR="00F57859" w:rsidRPr="00CF0C2F">
        <w:rPr>
          <w:rFonts w:ascii="Arial" w:hAnsi="Arial" w:cs="Arial"/>
          <w:b/>
          <w:sz w:val="22"/>
          <w:szCs w:val="22"/>
        </w:rPr>
        <w:t>,</w:t>
      </w:r>
      <w:r w:rsidR="00F57859">
        <w:rPr>
          <w:rFonts w:ascii="Arial" w:hAnsi="Arial" w:cs="Arial"/>
          <w:b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</w:t>
      </w:r>
      <w:r w:rsidR="00D422C5">
        <w:rPr>
          <w:rFonts w:ascii="Arial" w:hAnsi="Arial" w:cs="Arial"/>
          <w:sz w:val="22"/>
          <w:szCs w:val="22"/>
        </w:rPr>
        <w:t xml:space="preserve"> </w:t>
      </w:r>
      <w:r w:rsidR="0006177B" w:rsidRPr="00A2433F">
        <w:rPr>
          <w:rFonts w:ascii="Arial" w:hAnsi="Arial" w:cs="Arial"/>
          <w:sz w:val="22"/>
          <w:szCs w:val="22"/>
        </w:rPr>
        <w:t>m</w:t>
      </w:r>
      <w:r w:rsidR="0006177B" w:rsidRPr="00D422C5">
        <w:rPr>
          <w:rFonts w:ascii="Arial" w:hAnsi="Arial" w:cs="Arial"/>
          <w:sz w:val="22"/>
          <w:szCs w:val="22"/>
          <w:vertAlign w:val="superscript"/>
        </w:rPr>
        <w:t>2</w:t>
      </w:r>
      <w:r w:rsidR="0006177B" w:rsidRPr="00A2433F">
        <w:rPr>
          <w:rFonts w:ascii="Arial" w:hAnsi="Arial" w:cs="Arial"/>
          <w:sz w:val="22"/>
          <w:szCs w:val="22"/>
        </w:rPr>
        <w:t>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AC715F" w:rsidRDefault="00BB554F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C715F">
        <w:rPr>
          <w:rFonts w:ascii="Arial" w:hAnsi="Arial" w:cs="Arial"/>
          <w:sz w:val="22"/>
          <w:szCs w:val="22"/>
        </w:rPr>
        <w:t xml:space="preserve">zapewniać </w:t>
      </w:r>
      <w:r w:rsidR="0006177B" w:rsidRPr="00AC715F">
        <w:rPr>
          <w:rFonts w:ascii="Arial" w:hAnsi="Arial" w:cs="Arial"/>
          <w:sz w:val="22"/>
          <w:szCs w:val="22"/>
        </w:rPr>
        <w:t>dostęp</w:t>
      </w:r>
      <w:r w:rsidR="0045432C" w:rsidRPr="00AC715F">
        <w:rPr>
          <w:rFonts w:ascii="Arial" w:hAnsi="Arial" w:cs="Arial"/>
          <w:sz w:val="22"/>
          <w:szCs w:val="22"/>
        </w:rPr>
        <w:t xml:space="preserve"> do </w:t>
      </w:r>
      <w:r w:rsidR="000F36EA" w:rsidRPr="00AC715F">
        <w:rPr>
          <w:rFonts w:ascii="Arial" w:hAnsi="Arial" w:cs="Arial"/>
          <w:sz w:val="22"/>
          <w:szCs w:val="22"/>
        </w:rPr>
        <w:t>I</w:t>
      </w:r>
      <w:r w:rsidR="0045432C" w:rsidRPr="00AC715F">
        <w:rPr>
          <w:rFonts w:ascii="Arial" w:hAnsi="Arial" w:cs="Arial"/>
          <w:sz w:val="22"/>
          <w:szCs w:val="22"/>
        </w:rPr>
        <w:t>nternet</w:t>
      </w:r>
      <w:r w:rsidR="000F36EA" w:rsidRPr="00AC715F">
        <w:rPr>
          <w:rFonts w:ascii="Arial" w:hAnsi="Arial" w:cs="Arial"/>
          <w:sz w:val="22"/>
          <w:szCs w:val="22"/>
        </w:rPr>
        <w:t>u</w:t>
      </w:r>
      <w:r w:rsidR="00AC715F">
        <w:rPr>
          <w:rFonts w:ascii="Arial" w:hAnsi="Arial" w:cs="Arial"/>
          <w:sz w:val="22"/>
          <w:szCs w:val="22"/>
        </w:rPr>
        <w:t>,</w:t>
      </w:r>
      <w:r w:rsidR="0045432C" w:rsidRPr="00AC715F">
        <w:rPr>
          <w:rFonts w:ascii="Arial" w:hAnsi="Arial" w:cs="Arial"/>
          <w:sz w:val="22"/>
          <w:szCs w:val="22"/>
        </w:rPr>
        <w:t xml:space="preserve"> 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0F36EA">
        <w:rPr>
          <w:rFonts w:ascii="Arial" w:hAnsi="Arial" w:cs="Arial"/>
          <w:sz w:val="22"/>
          <w:szCs w:val="22"/>
        </w:rPr>
        <w:t>1k</w:t>
      </w:r>
      <w:r w:rsidRPr="00A2433F">
        <w:rPr>
          <w:rFonts w:ascii="Arial" w:hAnsi="Arial" w:cs="Arial"/>
          <w:sz w:val="22"/>
          <w:szCs w:val="22"/>
        </w:rPr>
        <w:t>m od przystanku autobusowego, dworca autobusowego lub kolejowego).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</w:t>
      </w:r>
      <w:r w:rsidR="00672B84">
        <w:rPr>
          <w:rFonts w:ascii="Arial" w:hAnsi="Arial" w:cs="Arial"/>
          <w:sz w:val="22"/>
          <w:szCs w:val="22"/>
        </w:rPr>
        <w:t>szkoleń</w:t>
      </w:r>
      <w:r w:rsidR="00CF5DAC">
        <w:rPr>
          <w:rFonts w:ascii="Arial" w:hAnsi="Arial" w:cs="Arial"/>
          <w:sz w:val="22"/>
          <w:szCs w:val="22"/>
        </w:rPr>
        <w:t xml:space="preserve"> do sanitariatów,</w:t>
      </w:r>
    </w:p>
    <w:p w:rsidR="00BB554F" w:rsidRPr="00CF0C2F" w:rsidRDefault="00BB554F" w:rsidP="00AC715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</w:t>
      </w:r>
      <w:r w:rsidR="00672B84">
        <w:rPr>
          <w:rFonts w:ascii="Arial" w:hAnsi="Arial" w:cs="Arial"/>
          <w:sz w:val="22"/>
          <w:szCs w:val="22"/>
        </w:rPr>
        <w:t xml:space="preserve">szkolonych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  <w:r w:rsidR="00AC715F">
        <w:rPr>
          <w:rFonts w:ascii="Arial" w:hAnsi="Arial" w:cs="Arial"/>
          <w:sz w:val="22"/>
          <w:szCs w:val="22"/>
        </w:rPr>
        <w:t xml:space="preserve"> </w:t>
      </w:r>
      <w:r w:rsidR="00AC715F" w:rsidRPr="00CF0C2F">
        <w:rPr>
          <w:rFonts w:ascii="Arial" w:hAnsi="Arial" w:cs="Arial"/>
          <w:sz w:val="22"/>
          <w:szCs w:val="22"/>
        </w:rPr>
        <w:t>Wykonawca zapewnia wydanie cateringu uczestnikom kursów,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 xml:space="preserve">musi zapewniać szatnię dla </w:t>
      </w:r>
      <w:r w:rsidR="00672B84">
        <w:rPr>
          <w:rFonts w:ascii="Arial" w:hAnsi="Arial" w:cs="Arial"/>
          <w:color w:val="auto"/>
          <w:sz w:val="22"/>
          <w:szCs w:val="22"/>
        </w:rPr>
        <w:t>szkolonych</w:t>
      </w:r>
      <w:r w:rsidRPr="000C6BF6">
        <w:rPr>
          <w:rFonts w:ascii="Arial" w:hAnsi="Arial" w:cs="Arial"/>
          <w:color w:val="auto"/>
          <w:sz w:val="22"/>
          <w:szCs w:val="22"/>
        </w:rPr>
        <w:t xml:space="preserve">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997198" w:rsidRPr="00CF0C2F" w:rsidRDefault="00997198" w:rsidP="00997198">
      <w:pPr>
        <w:pStyle w:val="Bezodstpw"/>
        <w:numPr>
          <w:ilvl w:val="0"/>
          <w:numId w:val="15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Przewiduje się wynajem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według ilości maksymalnych godzin wskazanych w tabeli w zależności od części przy założeniu, że szkolenia odbędą się: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>- w sobotę w wymiarze  maksymalnie 10 godzin,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>- w dni robocze w wymiarze  maksymalnie 5 godzin.</w:t>
      </w:r>
    </w:p>
    <w:p w:rsidR="00997198" w:rsidRPr="00CF0C2F" w:rsidRDefault="00997198" w:rsidP="00997198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Łączna suma godzin szkolenia w dni robocze i soboty odpowiadać będzie liczbie godzin wskazanej w tabeli </w:t>
      </w:r>
      <w:r w:rsidRPr="00CF0C2F">
        <w:rPr>
          <w:rFonts w:ascii="Arial" w:hAnsi="Arial" w:cs="Arial"/>
          <w:b/>
        </w:rPr>
        <w:t>dla danej części</w:t>
      </w:r>
      <w:r w:rsidRPr="00CF0C2F">
        <w:rPr>
          <w:rFonts w:ascii="Arial" w:hAnsi="Arial" w:cs="Arial"/>
        </w:rPr>
        <w:t>.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sale wynajmowane będą w uzgodnione dni: </w:t>
      </w:r>
    </w:p>
    <w:p w:rsidR="00997198" w:rsidRPr="00CF0C2F" w:rsidRDefault="00997198" w:rsidP="00997198">
      <w:pPr>
        <w:pStyle w:val="Default"/>
        <w:ind w:left="1134" w:hanging="141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14:00 - 20:00 w dni robocze, tj. od poniedziałku do piątku,</w:t>
      </w:r>
    </w:p>
    <w:p w:rsidR="00997198" w:rsidRPr="00CF0C2F" w:rsidRDefault="00997198" w:rsidP="00997198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09:00 - 19:00 w dni wolne od pracy, tj. w sobotę,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szkoleniowych przez  Wykonawcę.</w:t>
      </w:r>
    </w:p>
    <w:p w:rsidR="00512D64" w:rsidRPr="00512D64" w:rsidRDefault="00512D64" w:rsidP="00512D64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</w:p>
    <w:p w:rsidR="0006177B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="008E64FD" w:rsidRPr="00512D64">
        <w:rPr>
          <w:rFonts w:ascii="Arial" w:eastAsia="Calibri" w:hAnsi="Arial" w:cs="Arial"/>
          <w:bCs/>
          <w:sz w:val="22"/>
          <w:szCs w:val="22"/>
          <w:lang w:eastAsia="en-US"/>
        </w:rPr>
        <w:t>miejscowości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wyszczególnione </w:t>
      </w:r>
      <w:r w:rsidR="003924CB">
        <w:rPr>
          <w:rFonts w:ascii="Arial" w:eastAsia="Calibri" w:hAnsi="Arial" w:cs="Arial"/>
          <w:bCs/>
          <w:sz w:val="22"/>
          <w:szCs w:val="22"/>
          <w:lang w:eastAsia="en-US"/>
        </w:rPr>
        <w:t xml:space="preserve">poniżej 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>w opisie części w tabeli.</w:t>
      </w:r>
    </w:p>
    <w:p w:rsidR="003924CB" w:rsidRDefault="003924CB" w:rsidP="0006177B">
      <w:pPr>
        <w:pStyle w:val="Bezodstpw"/>
        <w:ind w:left="720"/>
        <w:jc w:val="both"/>
        <w:rPr>
          <w:rFonts w:ascii="Arial" w:hAnsi="Arial" w:cs="Arial"/>
        </w:rPr>
      </w:pP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</w:rPr>
      </w:pPr>
      <w:r w:rsidRPr="003924CB">
        <w:rPr>
          <w:rFonts w:ascii="Arial" w:hAnsi="Arial" w:cs="Arial"/>
        </w:rPr>
        <w:t xml:space="preserve">Poniżej podział </w:t>
      </w:r>
      <w:r>
        <w:rPr>
          <w:rFonts w:ascii="Arial" w:hAnsi="Arial" w:cs="Arial"/>
        </w:rPr>
        <w:t>zapytania ofertowego</w:t>
      </w:r>
      <w:r w:rsidRPr="003924CB">
        <w:rPr>
          <w:rFonts w:ascii="Arial" w:hAnsi="Arial" w:cs="Arial"/>
        </w:rPr>
        <w:t xml:space="preserve"> na części w zależności od lokalizacji szkół, z których przeszkoleni zostaną nauczyciele</w:t>
      </w:r>
      <w:r>
        <w:rPr>
          <w:rFonts w:ascii="Arial" w:hAnsi="Arial" w:cs="Arial"/>
        </w:rPr>
        <w:t xml:space="preserve"> oraz liczby godzin szkoleń.</w:t>
      </w: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  <w:bCs/>
        </w:rPr>
      </w:pPr>
      <w:r w:rsidRPr="009A1597">
        <w:rPr>
          <w:rFonts w:ascii="Arial" w:hAnsi="Arial" w:cs="Arial"/>
        </w:rPr>
        <w:t>O</w:t>
      </w:r>
      <w:r w:rsidRPr="009A1597">
        <w:rPr>
          <w:rFonts w:ascii="Arial" w:eastAsia="Calibri" w:hAnsi="Arial" w:cs="Arial"/>
          <w:bCs/>
        </w:rPr>
        <w:t xml:space="preserve">bszar województwa opolskiego podzielono na </w:t>
      </w:r>
      <w:r>
        <w:rPr>
          <w:rFonts w:ascii="Arial" w:eastAsia="Calibri" w:hAnsi="Arial" w:cs="Arial"/>
          <w:bCs/>
        </w:rPr>
        <w:t>17</w:t>
      </w:r>
      <w:r w:rsidRPr="009A1597">
        <w:rPr>
          <w:rFonts w:ascii="Arial" w:eastAsia="Calibri" w:hAnsi="Arial" w:cs="Arial"/>
          <w:bCs/>
        </w:rPr>
        <w:t xml:space="preserve"> części, w </w:t>
      </w:r>
      <w:r w:rsidRPr="009A1597">
        <w:rPr>
          <w:rFonts w:ascii="Arial" w:hAnsi="Arial" w:cs="Arial"/>
          <w:bCs/>
        </w:rPr>
        <w:t xml:space="preserve">których sale będą wynajmowane </w:t>
      </w:r>
      <w:r>
        <w:rPr>
          <w:rFonts w:ascii="Arial" w:hAnsi="Arial" w:cs="Arial"/>
          <w:bCs/>
        </w:rPr>
        <w:t xml:space="preserve">na następujące </w:t>
      </w:r>
      <w:r>
        <w:rPr>
          <w:rFonts w:ascii="Arial" w:hAnsi="Arial" w:cs="Arial"/>
        </w:rPr>
        <w:t>liczby godzin szkoleń</w:t>
      </w:r>
      <w:r>
        <w:rPr>
          <w:rFonts w:ascii="Arial" w:hAnsi="Arial" w:cs="Arial"/>
          <w:bCs/>
        </w:rPr>
        <w:t>:</w:t>
      </w:r>
    </w:p>
    <w:p w:rsidR="00997198" w:rsidRPr="00512D64" w:rsidRDefault="00997198" w:rsidP="00AC715F">
      <w:pPr>
        <w:pStyle w:val="Bezodstpw"/>
        <w:ind w:left="720"/>
        <w:jc w:val="both"/>
        <w:rPr>
          <w:rFonts w:ascii="Arial" w:hAnsi="Arial" w:cs="Arial"/>
          <w:bCs/>
        </w:rPr>
      </w:pPr>
    </w:p>
    <w:p w:rsidR="00AC715F" w:rsidRPr="001C0377" w:rsidRDefault="00AC715F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3402"/>
        <w:gridCol w:w="1598"/>
      </w:tblGrid>
      <w:tr w:rsidR="00AC715F" w:rsidRPr="001C0377" w:rsidTr="00A422D5">
        <w:trPr>
          <w:trHeight w:val="839"/>
        </w:trPr>
        <w:tc>
          <w:tcPr>
            <w:tcW w:w="1101" w:type="dxa"/>
            <w:shd w:val="clear" w:color="auto" w:fill="auto"/>
            <w:vAlign w:val="center"/>
          </w:tcPr>
          <w:p w:rsidR="00AC715F" w:rsidRPr="002B60E1" w:rsidRDefault="00AC715F" w:rsidP="00A422D5">
            <w:pPr>
              <w:pStyle w:val="Bezodstpw"/>
              <w:ind w:left="720" w:hanging="720"/>
              <w:jc w:val="center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lastRenderedPageBreak/>
              <w:t>nr części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715F" w:rsidRPr="002B60E1" w:rsidRDefault="00AC715F" w:rsidP="00A422D5">
            <w:pPr>
              <w:pStyle w:val="Bezodstpw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t>nazwa części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C715F" w:rsidRPr="002B60E1" w:rsidRDefault="00AC715F" w:rsidP="00A422D5">
            <w:pPr>
              <w:pStyle w:val="Bezodstpw"/>
              <w:ind w:left="64"/>
              <w:rPr>
                <w:rFonts w:ascii="Arial" w:hAnsi="Arial" w:cs="Arial"/>
              </w:rPr>
            </w:pPr>
            <w:r w:rsidRPr="002B60E1">
              <w:rPr>
                <w:rFonts w:ascii="Arial" w:hAnsi="Arial" w:cs="Arial"/>
              </w:rPr>
              <w:t xml:space="preserve">opis części/sale </w:t>
            </w:r>
            <w:r>
              <w:rPr>
                <w:rFonts w:ascii="Arial" w:hAnsi="Arial" w:cs="Arial"/>
              </w:rPr>
              <w:br/>
            </w:r>
            <w:r w:rsidRPr="002B60E1">
              <w:rPr>
                <w:rFonts w:ascii="Arial" w:hAnsi="Arial" w:cs="Arial"/>
              </w:rPr>
              <w:t>w miejscowości</w:t>
            </w:r>
            <w:r>
              <w:rPr>
                <w:rFonts w:ascii="Arial" w:hAnsi="Arial" w:cs="Arial"/>
              </w:rPr>
              <w:t xml:space="preserve"> </w:t>
            </w:r>
            <w:r w:rsidRPr="00CF0C2F">
              <w:rPr>
                <w:rFonts w:ascii="Arial" w:hAnsi="Arial" w:cs="Arial"/>
              </w:rPr>
              <w:t>(ulica lub rejon)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AC715F" w:rsidRPr="003846C0" w:rsidRDefault="00AC715F" w:rsidP="00A422D5">
            <w:pPr>
              <w:pStyle w:val="Bezodstpw"/>
              <w:rPr>
                <w:rFonts w:ascii="Arial" w:hAnsi="Arial" w:cs="Arial"/>
              </w:rPr>
            </w:pPr>
            <w:r w:rsidRPr="003846C0">
              <w:rPr>
                <w:rFonts w:ascii="Arial" w:hAnsi="Arial" w:cs="Arial"/>
              </w:rPr>
              <w:t>liczba godzin szkoleń</w:t>
            </w:r>
            <w:r w:rsidR="00997198" w:rsidRPr="00CF0C2F">
              <w:rPr>
                <w:rFonts w:ascii="Arial" w:hAnsi="Arial" w:cs="Arial"/>
              </w:rPr>
              <w:t>(liczba godzin wynajmu)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Dębska Kuźnia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Dębska Kuźnia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Pr="002926D6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2926D6">
              <w:rPr>
                <w:rFonts w:ascii="Arial" w:hAnsi="Arial" w:cs="Arial"/>
              </w:rPr>
              <w:t>Chrząstowice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Pr="002926D6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2926D6">
              <w:rPr>
                <w:rFonts w:ascii="Arial" w:hAnsi="Arial" w:cs="Arial"/>
              </w:rPr>
              <w:t>Chrząstowice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2926D6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Suchy Bór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Suchy Bór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Ligota Turawska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Ligota Turawska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Grodzisko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Grodzisko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Szymiszów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Szymiszów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55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Kędzierzyn-Koźle 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Kędzierzyn-Koźle (Sławięcice)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Głubczyce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Głubczyce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 (Lompy)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 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 (Robotnicza)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C715F" w:rsidRPr="00A2433F" w:rsidTr="00A422D5">
        <w:trPr>
          <w:trHeight w:hRule="exact" w:val="601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CF0C2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 w:rsidRPr="00CF0C2F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Pr="00CF0C2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CF0C2F">
              <w:rPr>
                <w:rFonts w:ascii="Arial" w:hAnsi="Arial" w:cs="Arial"/>
              </w:rPr>
              <w:t>Kędzierzyn-Koźle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Pr="00CF0C2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CF0C2F">
              <w:rPr>
                <w:rFonts w:ascii="Arial" w:hAnsi="Arial" w:cs="Arial"/>
              </w:rPr>
              <w:t>Kędzierzyn-Koźle (Śródmieście)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CF0C2F" w:rsidRDefault="00AC715F" w:rsidP="00A422D5">
            <w:pPr>
              <w:jc w:val="center"/>
              <w:rPr>
                <w:rFonts w:ascii="Arial" w:hAnsi="Arial" w:cs="Arial"/>
              </w:rPr>
            </w:pPr>
            <w:r w:rsidRPr="00CF0C2F">
              <w:rPr>
                <w:rFonts w:ascii="Arial" w:hAnsi="Arial" w:cs="Arial"/>
              </w:rPr>
              <w:t>20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Lasowice Wielkie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Lasowice Wielkie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Lubsza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Lubsza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715F" w:rsidRPr="002926D6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 w:rsidRPr="002926D6">
              <w:rPr>
                <w:rFonts w:ascii="Arial" w:hAnsi="Arial" w:cs="Arial"/>
              </w:rPr>
              <w:t>Opole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715F" w:rsidRPr="002926D6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 w:rsidRPr="002926D6">
              <w:rPr>
                <w:rFonts w:ascii="Arial" w:hAnsi="Arial" w:cs="Arial"/>
              </w:rPr>
              <w:t>Opole (Szczepanowice)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15F" w:rsidRPr="002926D6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Opole 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Opole (Osiedle AK)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C715F" w:rsidRPr="00B550B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C715F" w:rsidRPr="00A2433F" w:rsidTr="00A422D5">
        <w:trPr>
          <w:trHeight w:hRule="exact"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720" w:hanging="5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Opole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15F" w:rsidRDefault="00AC715F" w:rsidP="00A422D5">
            <w:pPr>
              <w:pStyle w:val="Bezodstpw"/>
              <w:ind w:left="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Opole (Śródmieście)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15F" w:rsidRDefault="00AC715F" w:rsidP="00A42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06177B" w:rsidRDefault="009B3724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E2F84" w:rsidRDefault="00FE2F84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4A7002" w:rsidRPr="004A7002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4A7002">
        <w:rPr>
          <w:rFonts w:ascii="Arial" w:hAnsi="Arial" w:cs="Arial"/>
        </w:rPr>
        <w:t>Szacowana wartość zamówienia została ustalona na kwotę (brutto):</w:t>
      </w:r>
    </w:p>
    <w:p w:rsidR="004A7002" w:rsidRPr="00682809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1 do </w:t>
      </w:r>
      <w:r w:rsidR="00545B30" w:rsidRPr="00682809">
        <w:rPr>
          <w:rFonts w:ascii="Arial" w:hAnsi="Arial" w:cs="Arial"/>
        </w:rPr>
        <w:t>8</w:t>
      </w:r>
      <w:r w:rsidRPr="00682809">
        <w:rPr>
          <w:rFonts w:ascii="Arial" w:hAnsi="Arial" w:cs="Arial"/>
        </w:rPr>
        <w:t xml:space="preserve"> części zamówienia na kwotę  10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6D6EBF" w:rsidRPr="00682809">
        <w:rPr>
          <w:rFonts w:ascii="Arial" w:hAnsi="Arial" w:cs="Arial"/>
        </w:rPr>
        <w:t>450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  <w:r w:rsidRPr="00682809">
        <w:rPr>
          <w:rFonts w:ascii="Arial" w:hAnsi="Arial" w:cs="Arial"/>
        </w:rPr>
        <w:t xml:space="preserve"> </w:t>
      </w:r>
    </w:p>
    <w:p w:rsidR="00545B30" w:rsidRPr="00682809" w:rsidRDefault="00545B30" w:rsidP="006828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lastRenderedPageBreak/>
        <w:t xml:space="preserve">- w każdej od 9 do 14 części zamówienia na kwotę  </w:t>
      </w:r>
      <w:r w:rsidR="006D6EBF" w:rsidRPr="00682809">
        <w:rPr>
          <w:rFonts w:ascii="Arial" w:hAnsi="Arial" w:cs="Arial"/>
        </w:rPr>
        <w:t>20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</w:t>
      </w:r>
      <w:r w:rsidR="006D6EBF" w:rsidRPr="00682809">
        <w:rPr>
          <w:rFonts w:ascii="Arial" w:hAnsi="Arial" w:cs="Arial"/>
        </w:rPr>
        <w:t>900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</w:p>
    <w:p w:rsidR="00545B30" w:rsidRPr="00682809" w:rsidRDefault="00545B30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15 do 16 części zamówienia na kwotę  </w:t>
      </w:r>
      <w:r w:rsidR="006D6EBF" w:rsidRPr="00682809">
        <w:rPr>
          <w:rFonts w:ascii="Arial" w:hAnsi="Arial" w:cs="Arial"/>
        </w:rPr>
        <w:t>30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 xml:space="preserve">0 zł (stawka godzinowa) = 1 </w:t>
      </w:r>
      <w:r w:rsidR="00682809" w:rsidRPr="00682809">
        <w:rPr>
          <w:rFonts w:ascii="Arial" w:hAnsi="Arial" w:cs="Arial"/>
        </w:rPr>
        <w:t>3</w:t>
      </w:r>
      <w:r w:rsidR="006D6EBF" w:rsidRPr="00682809">
        <w:rPr>
          <w:rFonts w:ascii="Arial" w:hAnsi="Arial" w:cs="Arial"/>
        </w:rPr>
        <w:t>5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</w:p>
    <w:p w:rsidR="004A7002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</w:t>
      </w:r>
      <w:r w:rsidR="00FE2F84" w:rsidRPr="00682809">
        <w:rPr>
          <w:rFonts w:ascii="Arial" w:hAnsi="Arial" w:cs="Arial"/>
        </w:rPr>
        <w:t>17</w:t>
      </w:r>
      <w:r w:rsidRPr="00682809">
        <w:rPr>
          <w:rFonts w:ascii="Arial" w:hAnsi="Arial" w:cs="Arial"/>
        </w:rPr>
        <w:t>-</w:t>
      </w:r>
      <w:r w:rsidR="00FE2F84" w:rsidRPr="00682809">
        <w:rPr>
          <w:rFonts w:ascii="Arial" w:hAnsi="Arial" w:cs="Arial"/>
        </w:rPr>
        <w:t>t</w:t>
      </w:r>
      <w:r w:rsidRPr="00682809">
        <w:rPr>
          <w:rFonts w:ascii="Arial" w:hAnsi="Arial" w:cs="Arial"/>
        </w:rPr>
        <w:t xml:space="preserve">ej części na kwotę – </w:t>
      </w:r>
      <w:r w:rsidR="006D6EBF" w:rsidRPr="00682809">
        <w:rPr>
          <w:rFonts w:ascii="Arial" w:hAnsi="Arial" w:cs="Arial"/>
        </w:rPr>
        <w:t>60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45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 (stawka godzinowa) = 2.</w:t>
      </w:r>
      <w:r w:rsidR="00682809" w:rsidRPr="00682809">
        <w:rPr>
          <w:rFonts w:ascii="Arial" w:hAnsi="Arial" w:cs="Arial"/>
        </w:rPr>
        <w:t>700</w:t>
      </w:r>
      <w:r w:rsidRPr="00682809">
        <w:rPr>
          <w:rFonts w:ascii="Arial" w:hAnsi="Arial" w:cs="Arial"/>
        </w:rPr>
        <w:t>,</w:t>
      </w:r>
      <w:r w:rsidR="00682809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.</w:t>
      </w:r>
    </w:p>
    <w:p w:rsidR="00682809" w:rsidRPr="00682809" w:rsidRDefault="00682809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9A1597" w:rsidRDefault="004A7002" w:rsidP="004A7002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Całość zamówienia wynosi: </w:t>
      </w:r>
      <w:r w:rsidR="00682809" w:rsidRPr="00682809">
        <w:rPr>
          <w:rFonts w:ascii="Arial" w:hAnsi="Arial" w:cs="Arial"/>
        </w:rPr>
        <w:t>1</w:t>
      </w:r>
      <w:r w:rsidRPr="00682809">
        <w:rPr>
          <w:rFonts w:ascii="Arial" w:hAnsi="Arial" w:cs="Arial"/>
        </w:rPr>
        <w:t xml:space="preserve">4 </w:t>
      </w:r>
      <w:r w:rsidR="00682809" w:rsidRPr="00682809">
        <w:rPr>
          <w:rFonts w:ascii="Arial" w:hAnsi="Arial" w:cs="Arial"/>
        </w:rPr>
        <w:t>400</w:t>
      </w:r>
      <w:r w:rsidRPr="00682809">
        <w:rPr>
          <w:rFonts w:ascii="Arial" w:hAnsi="Arial" w:cs="Arial"/>
        </w:rPr>
        <w:t>,00 zł.</w:t>
      </w:r>
    </w:p>
    <w:p w:rsidR="009A1597" w:rsidRPr="00A2433F" w:rsidRDefault="009A1597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0F36EA">
      <w:pPr>
        <w:autoSpaceDE w:val="0"/>
        <w:autoSpaceDN w:val="0"/>
        <w:adjustRightInd w:val="0"/>
        <w:spacing w:after="200" w:line="276" w:lineRule="auto"/>
        <w:ind w:left="284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>opuszcza s</w:t>
      </w:r>
      <w:r w:rsidR="00545B30">
        <w:rPr>
          <w:rFonts w:ascii="Arial" w:hAnsi="Arial" w:cs="Arial"/>
          <w:color w:val="000000"/>
          <w:sz w:val="22"/>
          <w:szCs w:val="22"/>
        </w:rPr>
        <w:t>ię składanie ofert częściowych:</w:t>
      </w:r>
      <w:r w:rsidR="00AC715F">
        <w:rPr>
          <w:rFonts w:ascii="Arial" w:hAnsi="Arial" w:cs="Arial"/>
          <w:color w:val="000000"/>
          <w:sz w:val="22"/>
          <w:szCs w:val="22"/>
        </w:rPr>
        <w:t xml:space="preserve"> </w:t>
      </w:r>
      <w:r w:rsidR="00545B30">
        <w:rPr>
          <w:rFonts w:ascii="Arial" w:hAnsi="Arial" w:cs="Arial"/>
          <w:color w:val="000000"/>
          <w:sz w:val="22"/>
          <w:szCs w:val="22"/>
        </w:rPr>
        <w:t>17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 xml:space="preserve"> części</w:t>
      </w:r>
      <w:r w:rsidR="0006177B" w:rsidRPr="00AC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06177B" w:rsidRPr="00AC715F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AC715F">
        <w:rPr>
          <w:rFonts w:ascii="Arial" w:hAnsi="Arial" w:cs="Arial"/>
          <w:bCs/>
          <w:sz w:val="22"/>
          <w:szCs w:val="22"/>
          <w:u w:val="single"/>
        </w:rPr>
        <w:t xml:space="preserve">do </w:t>
      </w:r>
      <w:r w:rsidR="00B83586" w:rsidRPr="00AC715F">
        <w:rPr>
          <w:rFonts w:ascii="Arial" w:hAnsi="Arial" w:cs="Arial"/>
          <w:bCs/>
          <w:sz w:val="22"/>
          <w:szCs w:val="22"/>
          <w:u w:val="single"/>
        </w:rPr>
        <w:t>15</w:t>
      </w:r>
      <w:r w:rsidRPr="00AC715F">
        <w:rPr>
          <w:rFonts w:ascii="Arial" w:hAnsi="Arial" w:cs="Arial"/>
          <w:bCs/>
          <w:sz w:val="22"/>
          <w:szCs w:val="22"/>
          <w:u w:val="single"/>
        </w:rPr>
        <w:t>.</w:t>
      </w:r>
      <w:r w:rsidRPr="00AC715F">
        <w:rPr>
          <w:rFonts w:ascii="Arial" w:hAnsi="Arial" w:cs="Arial"/>
          <w:bCs/>
          <w:szCs w:val="22"/>
          <w:u w:val="single"/>
        </w:rPr>
        <w:t>06.2015r.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1C0377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1C0377">
      <w:pPr>
        <w:pStyle w:val="Style4"/>
        <w:tabs>
          <w:tab w:val="left" w:pos="284"/>
          <w:tab w:val="left" w:pos="426"/>
        </w:tabs>
        <w:ind w:left="284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 xml:space="preserve">powinna zawierać wszystkie opłaty związane z wynajmem lokalu </w:t>
      </w:r>
      <w:r w:rsidR="001C0377">
        <w:rPr>
          <w:rFonts w:ascii="Arial" w:hAnsi="Arial" w:cs="Arial"/>
          <w:sz w:val="22"/>
          <w:szCs w:val="22"/>
        </w:rPr>
        <w:br/>
      </w:r>
      <w:r w:rsidR="00E034B5" w:rsidRPr="00695372">
        <w:rPr>
          <w:rFonts w:ascii="Arial" w:hAnsi="Arial" w:cs="Arial"/>
          <w:sz w:val="22"/>
          <w:szCs w:val="22"/>
        </w:rPr>
        <w:t>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(w przypadku przedsiębiorcy),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Pr="00695372">
        <w:rPr>
          <w:rFonts w:ascii="Arial" w:hAnsi="Arial" w:cs="Arial"/>
          <w:sz w:val="22"/>
          <w:szCs w:val="22"/>
          <w:u w:val="single"/>
        </w:rPr>
        <w:t>rkubiak@rcre.opolskie.pl</w:t>
      </w:r>
      <w:r w:rsidRPr="00695372">
        <w:rPr>
          <w:rFonts w:ascii="Arial" w:hAnsi="Arial" w:cs="Arial"/>
          <w:b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Style w:val="FontStyle22"/>
          <w:rFonts w:ascii="Arial" w:hAnsi="Arial" w:cs="Arial"/>
          <w:sz w:val="22"/>
          <w:szCs w:val="22"/>
        </w:rPr>
        <w:t>do dnia</w:t>
      </w:r>
      <w:r w:rsidRPr="00695372">
        <w:rPr>
          <w:rFonts w:ascii="Arial" w:hAnsi="Arial" w:cs="Arial"/>
          <w:sz w:val="22"/>
          <w:szCs w:val="22"/>
        </w:rPr>
        <w:t xml:space="preserve"> do dnia </w:t>
      </w:r>
      <w:r w:rsidR="00AC715F" w:rsidRPr="00CF0C2F">
        <w:rPr>
          <w:rFonts w:ascii="Arial" w:hAnsi="Arial" w:cs="Arial"/>
          <w:b/>
          <w:sz w:val="22"/>
          <w:szCs w:val="22"/>
        </w:rPr>
        <w:t>23</w:t>
      </w:r>
      <w:r w:rsidRPr="00CF0C2F">
        <w:rPr>
          <w:rFonts w:ascii="Arial" w:hAnsi="Arial" w:cs="Arial"/>
          <w:b/>
          <w:sz w:val="22"/>
          <w:szCs w:val="22"/>
        </w:rPr>
        <w:t>.</w:t>
      </w:r>
      <w:r w:rsidR="00EB732A" w:rsidRPr="00CF0C2F">
        <w:rPr>
          <w:rFonts w:ascii="Arial" w:hAnsi="Arial" w:cs="Arial"/>
          <w:b/>
          <w:sz w:val="22"/>
          <w:szCs w:val="22"/>
        </w:rPr>
        <w:t>0</w:t>
      </w:r>
      <w:r w:rsidR="003E71E5" w:rsidRPr="00CF0C2F">
        <w:rPr>
          <w:rFonts w:ascii="Arial" w:hAnsi="Arial" w:cs="Arial"/>
          <w:b/>
          <w:sz w:val="22"/>
          <w:szCs w:val="22"/>
        </w:rPr>
        <w:t>9</w:t>
      </w:r>
      <w:r w:rsidRPr="00CF0C2F">
        <w:rPr>
          <w:rFonts w:ascii="Arial" w:hAnsi="Arial" w:cs="Arial"/>
          <w:b/>
          <w:sz w:val="22"/>
          <w:szCs w:val="22"/>
        </w:rPr>
        <w:t>.201</w:t>
      </w:r>
      <w:r w:rsidR="00EB732A" w:rsidRPr="00CF0C2F">
        <w:rPr>
          <w:rFonts w:ascii="Arial" w:hAnsi="Arial" w:cs="Arial"/>
          <w:b/>
          <w:sz w:val="22"/>
          <w:szCs w:val="22"/>
        </w:rPr>
        <w:t>4</w:t>
      </w:r>
      <w:r w:rsidRPr="00CF0C2F">
        <w:rPr>
          <w:rFonts w:ascii="Arial" w:hAnsi="Arial" w:cs="Arial"/>
          <w:b/>
          <w:sz w:val="22"/>
          <w:szCs w:val="22"/>
        </w:rPr>
        <w:t>r</w:t>
      </w:r>
      <w:r w:rsidR="00463355" w:rsidRPr="00CF0C2F">
        <w:rPr>
          <w:rFonts w:ascii="Arial" w:hAnsi="Arial" w:cs="Arial"/>
          <w:b/>
          <w:sz w:val="22"/>
          <w:szCs w:val="22"/>
        </w:rPr>
        <w:t xml:space="preserve">. </w:t>
      </w:r>
      <w:r w:rsidR="00463355">
        <w:rPr>
          <w:rFonts w:ascii="Arial" w:hAnsi="Arial" w:cs="Arial"/>
          <w:b/>
          <w:sz w:val="22"/>
          <w:szCs w:val="22"/>
        </w:rPr>
        <w:t>do godziny 14</w:t>
      </w:r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Wykonawca może przed upływem terminu składania ofert zmienić lub wycofać swoją </w:t>
      </w:r>
      <w:bookmarkStart w:id="0" w:name="_GoBack"/>
      <w:bookmarkEnd w:id="0"/>
      <w:r w:rsidRPr="001C5EBF">
        <w:rPr>
          <w:rStyle w:val="FontStyle22"/>
          <w:rFonts w:ascii="Arial" w:eastAsia="Calibri" w:hAnsi="Arial" w:cs="Arial"/>
          <w:sz w:val="22"/>
          <w:szCs w:val="22"/>
        </w:rPr>
        <w:t>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lastRenderedPageBreak/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9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0F36EA" w:rsidRDefault="000F36EA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1C0377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 xml:space="preserve">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1C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DA2B58" w:rsidRPr="00DA2B58">
        <w:rPr>
          <w:rFonts w:ascii="Arial" w:hAnsi="Arial" w:cs="Arial"/>
          <w:sz w:val="22"/>
          <w:szCs w:val="22"/>
        </w:rPr>
        <w:t xml:space="preserve">Bogusława Pater </w:t>
      </w:r>
      <w:r w:rsidRPr="00DA2B58">
        <w:rPr>
          <w:rFonts w:ascii="Arial" w:hAnsi="Arial" w:cs="Arial"/>
          <w:sz w:val="22"/>
          <w:szCs w:val="22"/>
        </w:rPr>
        <w:t>pod numerem telefonu 77 404 75 79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bpater@rcre.opolskie.pl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282E78" w:rsidRPr="00282E78" w:rsidRDefault="00EB34F7" w:rsidP="00282E78">
      <w:pPr>
        <w:ind w:left="609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Dyrektor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>mgr Lesław Tomczak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D9486B">
      <w:headerReference w:type="default" r:id="rId10"/>
      <w:footerReference w:type="default" r:id="rId11"/>
      <w:pgSz w:w="11906" w:h="16838"/>
      <w:pgMar w:top="1418" w:right="1416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C" w:rsidRDefault="005E3A4C" w:rsidP="004E1FC6">
      <w:r>
        <w:separator/>
      </w:r>
    </w:p>
  </w:endnote>
  <w:endnote w:type="continuationSeparator" w:id="0">
    <w:p w:rsidR="005E3A4C" w:rsidRDefault="005E3A4C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3B64E2C" wp14:editId="43E1BB89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45E45089" wp14:editId="62F26279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B89979" wp14:editId="4FE45E72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080AB1" wp14:editId="5A8EE28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C" w:rsidRDefault="005E3A4C" w:rsidP="004E1FC6">
      <w:r>
        <w:separator/>
      </w:r>
    </w:p>
  </w:footnote>
  <w:footnote w:type="continuationSeparator" w:id="0">
    <w:p w:rsidR="005E3A4C" w:rsidRDefault="005E3A4C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681E73C3" wp14:editId="734BF30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5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1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23797"/>
    <w:rsid w:val="00052D14"/>
    <w:rsid w:val="00053EE6"/>
    <w:rsid w:val="0006177B"/>
    <w:rsid w:val="00062CFB"/>
    <w:rsid w:val="00084AB7"/>
    <w:rsid w:val="000B3826"/>
    <w:rsid w:val="000B5B73"/>
    <w:rsid w:val="000C1E08"/>
    <w:rsid w:val="000C6BF6"/>
    <w:rsid w:val="000E390A"/>
    <w:rsid w:val="000E7049"/>
    <w:rsid w:val="000F36EA"/>
    <w:rsid w:val="0010328A"/>
    <w:rsid w:val="001333E9"/>
    <w:rsid w:val="00134575"/>
    <w:rsid w:val="001440F0"/>
    <w:rsid w:val="00144753"/>
    <w:rsid w:val="00154747"/>
    <w:rsid w:val="001705B9"/>
    <w:rsid w:val="00180943"/>
    <w:rsid w:val="00191FCE"/>
    <w:rsid w:val="001A1ADE"/>
    <w:rsid w:val="001A6AF8"/>
    <w:rsid w:val="001B3F13"/>
    <w:rsid w:val="001B6F49"/>
    <w:rsid w:val="001C0377"/>
    <w:rsid w:val="001F2B50"/>
    <w:rsid w:val="00207471"/>
    <w:rsid w:val="00213575"/>
    <w:rsid w:val="00215A84"/>
    <w:rsid w:val="00217A18"/>
    <w:rsid w:val="00227C31"/>
    <w:rsid w:val="00231BC6"/>
    <w:rsid w:val="00256E84"/>
    <w:rsid w:val="002800C2"/>
    <w:rsid w:val="00282E78"/>
    <w:rsid w:val="002926D6"/>
    <w:rsid w:val="002A1D72"/>
    <w:rsid w:val="002A3CFE"/>
    <w:rsid w:val="002A5381"/>
    <w:rsid w:val="002B60E1"/>
    <w:rsid w:val="002C0182"/>
    <w:rsid w:val="002D2D19"/>
    <w:rsid w:val="002D7BB9"/>
    <w:rsid w:val="002E65DA"/>
    <w:rsid w:val="00306528"/>
    <w:rsid w:val="00310193"/>
    <w:rsid w:val="003332A1"/>
    <w:rsid w:val="00335F0A"/>
    <w:rsid w:val="00375AF8"/>
    <w:rsid w:val="00386B6F"/>
    <w:rsid w:val="003924CB"/>
    <w:rsid w:val="00395393"/>
    <w:rsid w:val="00397646"/>
    <w:rsid w:val="003A27BD"/>
    <w:rsid w:val="003D299F"/>
    <w:rsid w:val="003D3D2C"/>
    <w:rsid w:val="003E71E5"/>
    <w:rsid w:val="003F3751"/>
    <w:rsid w:val="004022A9"/>
    <w:rsid w:val="00411A4F"/>
    <w:rsid w:val="00413A91"/>
    <w:rsid w:val="004152DA"/>
    <w:rsid w:val="0045432C"/>
    <w:rsid w:val="00463355"/>
    <w:rsid w:val="00473B22"/>
    <w:rsid w:val="004A0757"/>
    <w:rsid w:val="004A3208"/>
    <w:rsid w:val="004A7002"/>
    <w:rsid w:val="004B387E"/>
    <w:rsid w:val="004C0AA0"/>
    <w:rsid w:val="004C4B10"/>
    <w:rsid w:val="004E0940"/>
    <w:rsid w:val="004E1FC6"/>
    <w:rsid w:val="004E7425"/>
    <w:rsid w:val="004F0CBF"/>
    <w:rsid w:val="00502607"/>
    <w:rsid w:val="00503B86"/>
    <w:rsid w:val="00512D64"/>
    <w:rsid w:val="005371CA"/>
    <w:rsid w:val="00540456"/>
    <w:rsid w:val="00545B30"/>
    <w:rsid w:val="0055683E"/>
    <w:rsid w:val="00576945"/>
    <w:rsid w:val="005777F5"/>
    <w:rsid w:val="0058159E"/>
    <w:rsid w:val="00584F10"/>
    <w:rsid w:val="00595E3E"/>
    <w:rsid w:val="005A745B"/>
    <w:rsid w:val="005B1A1C"/>
    <w:rsid w:val="005B7F28"/>
    <w:rsid w:val="005C4E1D"/>
    <w:rsid w:val="005E3A4C"/>
    <w:rsid w:val="005F5202"/>
    <w:rsid w:val="005F604A"/>
    <w:rsid w:val="00634AC5"/>
    <w:rsid w:val="00646692"/>
    <w:rsid w:val="00647161"/>
    <w:rsid w:val="00667C94"/>
    <w:rsid w:val="00672413"/>
    <w:rsid w:val="00672B84"/>
    <w:rsid w:val="00676399"/>
    <w:rsid w:val="00682809"/>
    <w:rsid w:val="00684E64"/>
    <w:rsid w:val="00685583"/>
    <w:rsid w:val="00687D38"/>
    <w:rsid w:val="00695372"/>
    <w:rsid w:val="00697391"/>
    <w:rsid w:val="006D5E79"/>
    <w:rsid w:val="006D6EBF"/>
    <w:rsid w:val="00703B4A"/>
    <w:rsid w:val="00705DE9"/>
    <w:rsid w:val="00707346"/>
    <w:rsid w:val="007145A5"/>
    <w:rsid w:val="00743344"/>
    <w:rsid w:val="00762FB9"/>
    <w:rsid w:val="00766D28"/>
    <w:rsid w:val="00770D9F"/>
    <w:rsid w:val="00772309"/>
    <w:rsid w:val="00782F3B"/>
    <w:rsid w:val="0078492E"/>
    <w:rsid w:val="00787BC4"/>
    <w:rsid w:val="00793FB8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61A0"/>
    <w:rsid w:val="008379FF"/>
    <w:rsid w:val="008449A6"/>
    <w:rsid w:val="00890A3B"/>
    <w:rsid w:val="008910A8"/>
    <w:rsid w:val="008A6D0F"/>
    <w:rsid w:val="008B1D23"/>
    <w:rsid w:val="008B2262"/>
    <w:rsid w:val="008B2821"/>
    <w:rsid w:val="008D28A9"/>
    <w:rsid w:val="008E64FD"/>
    <w:rsid w:val="008E7820"/>
    <w:rsid w:val="008F13A2"/>
    <w:rsid w:val="00901927"/>
    <w:rsid w:val="00916654"/>
    <w:rsid w:val="009337CC"/>
    <w:rsid w:val="00937280"/>
    <w:rsid w:val="0094097B"/>
    <w:rsid w:val="00941C76"/>
    <w:rsid w:val="00943545"/>
    <w:rsid w:val="00961B12"/>
    <w:rsid w:val="00967412"/>
    <w:rsid w:val="00971193"/>
    <w:rsid w:val="00973698"/>
    <w:rsid w:val="009755E4"/>
    <w:rsid w:val="00975A92"/>
    <w:rsid w:val="00997198"/>
    <w:rsid w:val="009A1597"/>
    <w:rsid w:val="009B3724"/>
    <w:rsid w:val="009D13F3"/>
    <w:rsid w:val="009F0914"/>
    <w:rsid w:val="00A119A7"/>
    <w:rsid w:val="00A2433F"/>
    <w:rsid w:val="00A41456"/>
    <w:rsid w:val="00A72387"/>
    <w:rsid w:val="00A74B23"/>
    <w:rsid w:val="00A75C22"/>
    <w:rsid w:val="00A826B7"/>
    <w:rsid w:val="00A87AD4"/>
    <w:rsid w:val="00AC43BC"/>
    <w:rsid w:val="00AC715F"/>
    <w:rsid w:val="00AD2BC4"/>
    <w:rsid w:val="00AE1833"/>
    <w:rsid w:val="00AE337E"/>
    <w:rsid w:val="00B27F83"/>
    <w:rsid w:val="00B42A41"/>
    <w:rsid w:val="00B550BF"/>
    <w:rsid w:val="00B57C21"/>
    <w:rsid w:val="00B60942"/>
    <w:rsid w:val="00B677E2"/>
    <w:rsid w:val="00B71485"/>
    <w:rsid w:val="00B8189A"/>
    <w:rsid w:val="00B83586"/>
    <w:rsid w:val="00B87583"/>
    <w:rsid w:val="00B92321"/>
    <w:rsid w:val="00B9581D"/>
    <w:rsid w:val="00BA4D95"/>
    <w:rsid w:val="00BA6693"/>
    <w:rsid w:val="00BA7D93"/>
    <w:rsid w:val="00BB24C4"/>
    <w:rsid w:val="00BB554F"/>
    <w:rsid w:val="00BC3B72"/>
    <w:rsid w:val="00BC3F83"/>
    <w:rsid w:val="00BD7043"/>
    <w:rsid w:val="00BE318C"/>
    <w:rsid w:val="00BE5B51"/>
    <w:rsid w:val="00C073C9"/>
    <w:rsid w:val="00C1003D"/>
    <w:rsid w:val="00C1098E"/>
    <w:rsid w:val="00C13C68"/>
    <w:rsid w:val="00C23F51"/>
    <w:rsid w:val="00C3039C"/>
    <w:rsid w:val="00C438DD"/>
    <w:rsid w:val="00C54C0B"/>
    <w:rsid w:val="00C64A8B"/>
    <w:rsid w:val="00C81898"/>
    <w:rsid w:val="00C82F38"/>
    <w:rsid w:val="00C961B9"/>
    <w:rsid w:val="00CA70E9"/>
    <w:rsid w:val="00CB0125"/>
    <w:rsid w:val="00CC0172"/>
    <w:rsid w:val="00CE4C52"/>
    <w:rsid w:val="00CF0325"/>
    <w:rsid w:val="00CF0C2F"/>
    <w:rsid w:val="00CF3278"/>
    <w:rsid w:val="00CF5DAC"/>
    <w:rsid w:val="00CF6F53"/>
    <w:rsid w:val="00D2429B"/>
    <w:rsid w:val="00D25D96"/>
    <w:rsid w:val="00D422C5"/>
    <w:rsid w:val="00D47960"/>
    <w:rsid w:val="00D62041"/>
    <w:rsid w:val="00D73726"/>
    <w:rsid w:val="00D84911"/>
    <w:rsid w:val="00D8669C"/>
    <w:rsid w:val="00D9486B"/>
    <w:rsid w:val="00DA2B58"/>
    <w:rsid w:val="00DA2F66"/>
    <w:rsid w:val="00DC2AB5"/>
    <w:rsid w:val="00DE3AE5"/>
    <w:rsid w:val="00E034B5"/>
    <w:rsid w:val="00E3197A"/>
    <w:rsid w:val="00E40151"/>
    <w:rsid w:val="00E71BFF"/>
    <w:rsid w:val="00E77486"/>
    <w:rsid w:val="00E80EAD"/>
    <w:rsid w:val="00E8660B"/>
    <w:rsid w:val="00E928EB"/>
    <w:rsid w:val="00EB34F7"/>
    <w:rsid w:val="00EB732A"/>
    <w:rsid w:val="00EB7355"/>
    <w:rsid w:val="00EC7743"/>
    <w:rsid w:val="00ED65F8"/>
    <w:rsid w:val="00EE6BDE"/>
    <w:rsid w:val="00F20522"/>
    <w:rsid w:val="00F26150"/>
    <w:rsid w:val="00F36D54"/>
    <w:rsid w:val="00F57859"/>
    <w:rsid w:val="00F6761D"/>
    <w:rsid w:val="00F7296E"/>
    <w:rsid w:val="00F8509D"/>
    <w:rsid w:val="00F90965"/>
    <w:rsid w:val="00F93A16"/>
    <w:rsid w:val="00FB1F52"/>
    <w:rsid w:val="00FD212F"/>
    <w:rsid w:val="00FD6173"/>
    <w:rsid w:val="00FE2F84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30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B7EC-8A6B-489B-933F-B58D3E13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12</cp:revision>
  <cp:lastPrinted>2014-08-28T09:09:00Z</cp:lastPrinted>
  <dcterms:created xsi:type="dcterms:W3CDTF">2014-08-26T09:44:00Z</dcterms:created>
  <dcterms:modified xsi:type="dcterms:W3CDTF">2014-09-10T07:43:00Z</dcterms:modified>
</cp:coreProperties>
</file>