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96" w:rsidRPr="00B3481B" w:rsidRDefault="004842B0" w:rsidP="00B3481B">
      <w:pPr>
        <w:jc w:val="center"/>
        <w:rPr>
          <w:b/>
        </w:rPr>
      </w:pPr>
      <w:r w:rsidRPr="00B3481B">
        <w:rPr>
          <w:b/>
        </w:rPr>
        <w:t>OPIS Przedmiotu zamówienia</w:t>
      </w:r>
    </w:p>
    <w:p w:rsidR="004842B0" w:rsidRPr="002E739A" w:rsidRDefault="004842B0" w:rsidP="004842B0">
      <w:pPr>
        <w:jc w:val="both"/>
        <w:rPr>
          <w:b/>
        </w:rPr>
      </w:pPr>
      <w:r w:rsidRPr="002E739A">
        <w:rPr>
          <w:b/>
        </w:rPr>
        <w:t>Przedmiotem usługi jest dostarczenie do szkół pomocy, urządzeń i materiałów wspierające realizację zajęć dodatkowych w szkołach będących beneficjentem projektu Fascynujący Świat Nauki i Technologii</w:t>
      </w:r>
      <w:r w:rsidR="00B3481B">
        <w:rPr>
          <w:b/>
        </w:rPr>
        <w:t>.</w:t>
      </w:r>
    </w:p>
    <w:p w:rsidR="004842B0" w:rsidRDefault="004842B0" w:rsidP="004842B0">
      <w:pPr>
        <w:jc w:val="both"/>
      </w:pPr>
      <w:r>
        <w:t xml:space="preserve">Usługa obejmować będzie wysyłkę </w:t>
      </w:r>
      <w:r w:rsidR="00B3481B">
        <w:t>materiałów i urządzeń dydaktycznych do szkół</w:t>
      </w:r>
      <w:r>
        <w:t>, a w szczególności:</w:t>
      </w:r>
    </w:p>
    <w:p w:rsidR="00B3481B" w:rsidRDefault="00B3481B" w:rsidP="004842B0">
      <w:pPr>
        <w:jc w:val="both"/>
      </w:pPr>
      <w:r>
        <w:t>- odbiór przesyłki (materiałów i urządzeń dydaktycznych) z siedziby lub miejsca wskazanego przez Zamawiającego (na terenie administracyjnym miasta Opole, w ciągu 1 dnia roboczego do dnia poinformowania Wykonawcy o gotowości ich przekazania). Odbiór przez Wykonawcę materiałów i urządzeń do przesyłki jest jednoznaczny z dokonaniem prawidłowej weryfikacji sposobu ich zapakowania, oznaczenia i ilości przeznaczonych dla poszczególnych szkół. Odbiór całości przesyłki może odbywa się maksymalnie w 6 turach,</w:t>
      </w:r>
    </w:p>
    <w:p w:rsidR="00B3481B" w:rsidRDefault="00B3481B" w:rsidP="004842B0">
      <w:pPr>
        <w:jc w:val="both"/>
      </w:pPr>
      <w:r>
        <w:t xml:space="preserve">- odbiór przesyłki </w:t>
      </w:r>
      <w:r w:rsidR="00893755">
        <w:t xml:space="preserve">przez Wykonawcę </w:t>
      </w:r>
      <w:r>
        <w:t xml:space="preserve">nastąpi w opakowaniach zbiorczych przygotowanych przez Zamawiającego, a Wykonawca we własnym zakresie podczas </w:t>
      </w:r>
      <w:r w:rsidR="001C61DB">
        <w:t xml:space="preserve">ich </w:t>
      </w:r>
      <w:r>
        <w:t xml:space="preserve">dystrybucji </w:t>
      </w:r>
      <w:r w:rsidR="00893755">
        <w:t xml:space="preserve">do szkół </w:t>
      </w:r>
      <w:r>
        <w:t xml:space="preserve">dokonywał będzie </w:t>
      </w:r>
      <w:r w:rsidR="001C61DB">
        <w:t xml:space="preserve">konfekcjonowania </w:t>
      </w:r>
      <w:r w:rsidR="00893755">
        <w:t>wymaganych ilości materiałów i urządzeń</w:t>
      </w:r>
      <w:r w:rsidR="001C61DB">
        <w:t xml:space="preserve"> </w:t>
      </w:r>
      <w:r w:rsidR="00893755">
        <w:t xml:space="preserve">dydaktycznych w zależności od rodzaju szkoły. Ilości jednostkowe poszczególnych urządzeń i materiałów dla poszczególnych szkół wg załącznika sporządzonego przez Zamawiającego,   </w:t>
      </w:r>
      <w:r>
        <w:t xml:space="preserve"> </w:t>
      </w:r>
    </w:p>
    <w:p w:rsidR="00B3481B" w:rsidRDefault="00B3481B" w:rsidP="00B3481B">
      <w:pPr>
        <w:jc w:val="both"/>
      </w:pPr>
      <w:r>
        <w:t xml:space="preserve">- dostarczenie taśmy do pakowania przesyłki </w:t>
      </w:r>
      <w:r w:rsidR="00893755">
        <w:t>w opakowania zbiorcze Zamawiającego</w:t>
      </w:r>
      <w:r>
        <w:t xml:space="preserve"> w ilości </w:t>
      </w:r>
      <w:r w:rsidR="00893755">
        <w:t>20 sztuk (taśma samoprzylepna</w:t>
      </w:r>
      <w:r w:rsidR="001E27FE">
        <w:t>, polipropylenowa,</w:t>
      </w:r>
      <w:r w:rsidR="00893755">
        <w:t xml:space="preserve"> brązowa </w:t>
      </w:r>
      <w:r w:rsidR="001E27FE">
        <w:t xml:space="preserve">o szerokości min. 48 mm i długości min. 55 metrów, pokryta klejem kauczukowym) </w:t>
      </w:r>
      <w:r>
        <w:t>gwarantując</w:t>
      </w:r>
      <w:r w:rsidR="001E27FE">
        <w:t>a</w:t>
      </w:r>
      <w:r w:rsidR="00893755">
        <w:t xml:space="preserve"> sprawne zapakowanie przesyłek zbiorczych</w:t>
      </w:r>
      <w:r>
        <w:t xml:space="preserve"> (</w:t>
      </w:r>
      <w:r w:rsidR="001E27FE">
        <w:t xml:space="preserve">czynności </w:t>
      </w:r>
      <w:r>
        <w:t>realizowana przez Zamawiającego),</w:t>
      </w:r>
    </w:p>
    <w:p w:rsidR="004842B0" w:rsidRDefault="004842B0" w:rsidP="004842B0">
      <w:pPr>
        <w:jc w:val="both"/>
      </w:pPr>
      <w:r>
        <w:t>-</w:t>
      </w:r>
      <w:r w:rsidR="00A93135">
        <w:t xml:space="preserve"> dostarczenie 4 sztuk </w:t>
      </w:r>
      <w:r w:rsidR="00A93135" w:rsidRPr="00A93135">
        <w:t>Marker</w:t>
      </w:r>
      <w:r w:rsidR="00A93135">
        <w:t>ów</w:t>
      </w:r>
      <w:r w:rsidR="00A93135" w:rsidRPr="00A93135">
        <w:t xml:space="preserve"> permanentny</w:t>
      </w:r>
      <w:r w:rsidR="00A93135">
        <w:t>ch, z szybkoschnącym tuszem koloru czarnego (s</w:t>
      </w:r>
      <w:r w:rsidR="00A93135" w:rsidRPr="00A93135">
        <w:t>pecjalny</w:t>
      </w:r>
      <w:r w:rsidR="00A93135">
        <w:t xml:space="preserve"> marker do płyt CD, DVD i folii, piszący</w:t>
      </w:r>
      <w:r w:rsidR="00A93135" w:rsidRPr="00A93135">
        <w:t xml:space="preserve"> po każdej powierzchni</w:t>
      </w:r>
      <w:r w:rsidR="00A93135">
        <w:t>)</w:t>
      </w:r>
      <w:r w:rsidR="00A93135" w:rsidRPr="00A93135">
        <w:t xml:space="preserve"> </w:t>
      </w:r>
      <w:r w:rsidR="00A93135">
        <w:t xml:space="preserve">do oznaczenia przez Zamawiającego opakowań zbiorczych w celu ułatwienia Wykonawcy identyfikacji poszczególnych opakowań i ich zawartości, </w:t>
      </w:r>
    </w:p>
    <w:p w:rsidR="004842B0" w:rsidRDefault="005070C0" w:rsidP="004842B0">
      <w:pPr>
        <w:jc w:val="both"/>
      </w:pPr>
      <w:r>
        <w:t>- ubezpieczenie</w:t>
      </w:r>
      <w:r w:rsidR="004842B0">
        <w:t xml:space="preserve"> przesyłki </w:t>
      </w:r>
      <w:r w:rsidR="00E66077">
        <w:t xml:space="preserve">materiałów </w:t>
      </w:r>
      <w:r>
        <w:t xml:space="preserve">i urządzeń </w:t>
      </w:r>
      <w:r w:rsidR="00E66077">
        <w:t xml:space="preserve">dydaktycznych </w:t>
      </w:r>
      <w:r w:rsidR="004842B0">
        <w:t>na czas realizacji usługi w transporcie wg wartości przekazanej przez Zamawiającego,</w:t>
      </w:r>
    </w:p>
    <w:p w:rsidR="004842B0" w:rsidRDefault="004842B0" w:rsidP="004842B0">
      <w:pPr>
        <w:jc w:val="both"/>
      </w:pPr>
      <w:r>
        <w:t xml:space="preserve">- przekazanie (doręczenie) przesyłki </w:t>
      </w:r>
      <w:r w:rsidR="00E66077">
        <w:t>materiałów</w:t>
      </w:r>
      <w:r w:rsidR="005070C0">
        <w:t xml:space="preserve"> i urządzeń</w:t>
      </w:r>
      <w:r w:rsidR="00E66077">
        <w:t xml:space="preserve"> dydaktycznych </w:t>
      </w:r>
      <w:r w:rsidR="005070C0">
        <w:t xml:space="preserve">we wskazane adresy oraz </w:t>
      </w:r>
      <w:r>
        <w:t>odbiór pokwitowania otrzymania przesyłki wg wzoru dostarczonego przez Zamawiającego (protokołu odbioru),</w:t>
      </w:r>
    </w:p>
    <w:p w:rsidR="004842B0" w:rsidRDefault="004842B0" w:rsidP="004842B0">
      <w:pPr>
        <w:jc w:val="both"/>
      </w:pPr>
      <w:r>
        <w:t>- dostarczenie zwrotne pokwitowań otrzymania każdej przesyłki</w:t>
      </w:r>
      <w:r w:rsidR="00E66077">
        <w:t xml:space="preserve"> materiałów</w:t>
      </w:r>
      <w:r w:rsidR="005070C0">
        <w:t xml:space="preserve"> i urządzeń</w:t>
      </w:r>
      <w:r w:rsidR="00E66077">
        <w:t xml:space="preserve"> dydaktycznych</w:t>
      </w:r>
      <w:r>
        <w:t>, które stanowią wyłączne potwierdzenie zrealizowania usługi. Wzór pokwitowania (protokołu odbioru</w:t>
      </w:r>
      <w:r w:rsidR="000260FF">
        <w:t xml:space="preserve"> </w:t>
      </w:r>
      <w:r w:rsidR="000260FF" w:rsidRPr="000260FF">
        <w:rPr>
          <w:highlight w:val="yellow"/>
        </w:rPr>
        <w:t>załącznik nr 1b do SIWZ</w:t>
      </w:r>
      <w:r>
        <w:t xml:space="preserve">), jego treść i zakres stanowią wymóg realizowanego projektu współfinansowanego ze środków Unii Europejskiej i nie może uleć dowolnej zmianie jak i modyfikacji. Wykonawca usługi gwarantuje, że odbioru przesyłki dokona właściwa osoba tj. Dyrektor szkoły lub upoważniona przez niego osoba (pisemne upoważnienie, które stanowić będzie załącznik do protokołu odbioru) wraz z pieczęcią szkoły.   </w:t>
      </w:r>
    </w:p>
    <w:p w:rsidR="005070C0" w:rsidRDefault="005070C0" w:rsidP="004842B0">
      <w:pPr>
        <w:jc w:val="both"/>
      </w:pPr>
    </w:p>
    <w:p w:rsidR="004842B0" w:rsidRDefault="005070C0" w:rsidP="004842B0">
      <w:pPr>
        <w:jc w:val="both"/>
      </w:pPr>
      <w:r w:rsidRPr="005070C0">
        <w:rPr>
          <w:b/>
        </w:rPr>
        <w:lastRenderedPageBreak/>
        <w:t>Doręczenie przesyłki materiałów</w:t>
      </w:r>
      <w:r>
        <w:t xml:space="preserve"> i urządzeń dydaktycznych</w:t>
      </w:r>
      <w:r w:rsidR="004842B0">
        <w:t xml:space="preserve"> do szkół zostanie zrealizowane w okresie</w:t>
      </w:r>
      <w:r>
        <w:t xml:space="preserve"> </w:t>
      </w:r>
      <w:r w:rsidR="00CF0B07" w:rsidRPr="00CF0B07">
        <w:rPr>
          <w:rFonts w:eastAsia="Calibri" w:cs="Tahoma"/>
          <w:b/>
          <w:highlight w:val="cyan"/>
        </w:rPr>
        <w:t>3 tygodni od dnia podpisania umow</w:t>
      </w:r>
      <w:r w:rsidR="00CF0B07" w:rsidRPr="00CF0B07">
        <w:rPr>
          <w:rFonts w:eastAsia="Calibri" w:cs="Tahoma"/>
          <w:highlight w:val="cyan"/>
        </w:rPr>
        <w:t>y jednak nie wcześniej niż od dnia od 25.08.2014r.</w:t>
      </w:r>
      <w:r w:rsidR="00CF0B07">
        <w:t xml:space="preserve"> </w:t>
      </w:r>
      <w:r w:rsidR="004842B0">
        <w:t xml:space="preserve">Dni i godziny dostarczenia </w:t>
      </w:r>
      <w:r w:rsidR="00E66077">
        <w:t>materiałów</w:t>
      </w:r>
      <w:r>
        <w:t xml:space="preserve"> i urządzeń</w:t>
      </w:r>
      <w:r w:rsidR="00E66077">
        <w:t xml:space="preserve"> dydaktycznych </w:t>
      </w:r>
      <w:r w:rsidR="004842B0">
        <w:t>Wykonawca indywidulanie ustali z osobą odpowiedzialną w szkole wskazaną przez Zamawiającego wskazaną w dostarczonym wykazie szkół (osoba do kontaktu). Dostarczenie odbędzie się w dni robocze od poniedziałku do piątku</w:t>
      </w:r>
      <w:r w:rsidR="00E66077">
        <w:t xml:space="preserve"> w godzinach od 8.00 do 14</w:t>
      </w:r>
      <w:r w:rsidR="004842B0">
        <w:t>.00. Zamawiający po podpisaniu umowy przekaże pełny wykaz Liderów szkolnych do kontaktów w celu ustalenia indywidu</w:t>
      </w:r>
      <w:r w:rsidR="00E66077">
        <w:t>alneg</w:t>
      </w:r>
      <w:r>
        <w:t>o terminu odbioru przesyłki</w:t>
      </w:r>
      <w:r w:rsidR="004842B0">
        <w:t xml:space="preserve"> (telefon, imię nazwisko, szkoła). </w:t>
      </w:r>
    </w:p>
    <w:p w:rsidR="004842B0" w:rsidRDefault="004842B0" w:rsidP="004842B0">
      <w:pPr>
        <w:jc w:val="both"/>
      </w:pPr>
      <w:r>
        <w:t xml:space="preserve">Miejsca docelowe przesyłek: szkoły podstawowe województwa opolskiego wg załącznika umieszczonego na stronie projektowej </w:t>
      </w:r>
      <w:hyperlink r:id="rId8" w:history="1">
        <w:r w:rsidRPr="00AF5E69">
          <w:rPr>
            <w:rStyle w:val="Hipercze"/>
          </w:rPr>
          <w:t>http://snit.rcre.opolskie.pl/info/index.php/kontakt/szkoly-w-projekcie</w:t>
        </w:r>
      </w:hyperlink>
      <w:r>
        <w:t>.</w:t>
      </w:r>
      <w:r w:rsidR="00CF0B07">
        <w:t xml:space="preserve"> </w:t>
      </w:r>
      <w:r w:rsidR="00CF0B07" w:rsidRPr="00CF0B07">
        <w:rPr>
          <w:highlight w:val="yellow"/>
        </w:rPr>
        <w:t>Załącznik nr 1c do SIWZ</w:t>
      </w:r>
    </w:p>
    <w:p w:rsidR="004842B0" w:rsidRDefault="004842B0" w:rsidP="004842B0">
      <w:pPr>
        <w:jc w:val="both"/>
      </w:pPr>
      <w:r>
        <w:t>W zależności od wielkości (ilości uczniów w szkole) szkoły otrzymują zróżnicowane wsparcie co do ilości tych samych, jednorodnych elementów (urządzeń, materiałów). Zatem do szkoły trafiają za każdym razem te same urządzenia i materiały jedynie w innej ilości tych samych przedmiotów (wg załącznika)</w:t>
      </w:r>
      <w:r w:rsidR="002D2A24">
        <w:t>, a</w:t>
      </w:r>
      <w:r>
        <w:t xml:space="preserve"> </w:t>
      </w:r>
      <w:r w:rsidR="002D2A24">
        <w:t xml:space="preserve">jedynie </w:t>
      </w:r>
      <w:r>
        <w:t>co za tym idzie innej wagi i wielkości przesyłkowej.</w:t>
      </w:r>
    </w:p>
    <w:p w:rsidR="004842B0" w:rsidRDefault="004842B0" w:rsidP="004842B0">
      <w:pPr>
        <w:jc w:val="both"/>
      </w:pPr>
      <w:r>
        <w:t xml:space="preserve">Za kilkukrotne próby dostarczenia przesyłki Zamawiający nie ponosi żadnych dodatkowych kosztów z wyjątkiem opisanym poniżej. W przypadku kiedy Wykonawca nie będzie mógł dostarczyć przesyłki (z powodów niezależnych od Wykonawcy, po dwukrotnej udokumentowanej próbie dostarczenia przesyłki), Wykonawca zobowiązany jest do zawiadomienia Zamawiającego (na podany adres mailowy) o zaistniałej sytuacji. Zmawiający w ciągu 24 godzin od otrzymania takiej informacji podejmie próbę ustalenia we własnym zakresie sposobu dostarczenia przesyłki w godzinach i dniach, w których obowiązuje umowa. Jeżeli z powyższego obowiązku Zamawiający się nie wywiąże, przesyłka dostarczona zostanie do siedziby Zamawiającego co uznane zostanie za wykonanie usługi zgodnie z obowiązującą umową.    </w:t>
      </w:r>
    </w:p>
    <w:p w:rsidR="004842B0" w:rsidRDefault="004842B0" w:rsidP="004842B0">
      <w:pPr>
        <w:jc w:val="both"/>
      </w:pPr>
      <w:r>
        <w:t xml:space="preserve">Wykonawca odpowiada za zniszczenia i uszkodzenia spowodowane w transporcie i procesie dostarczenia materiałów i urządzeń </w:t>
      </w:r>
      <w:r w:rsidR="005070C0">
        <w:t xml:space="preserve">dydaktycznych </w:t>
      </w:r>
      <w:r>
        <w:t xml:space="preserve">do szkół. </w:t>
      </w:r>
    </w:p>
    <w:p w:rsidR="004842B0" w:rsidRPr="002D2A24" w:rsidRDefault="004842B0" w:rsidP="004842B0">
      <w:pPr>
        <w:jc w:val="both"/>
      </w:pPr>
      <w:r>
        <w:t>Wartość przesyłki</w:t>
      </w:r>
      <w:r w:rsidR="005070C0">
        <w:t xml:space="preserve"> materiałów i urządzeń dydaktycznych</w:t>
      </w:r>
      <w:r>
        <w:t xml:space="preserve"> dla poszczególnych grup szkół została określona przez Zamawiającego na poziomie </w:t>
      </w:r>
      <w:r w:rsidRPr="002D2A24">
        <w:t>wg załącznika.</w:t>
      </w:r>
    </w:p>
    <w:p w:rsidR="004842B0" w:rsidRDefault="004842B0" w:rsidP="004842B0">
      <w:pPr>
        <w:jc w:val="both"/>
      </w:pPr>
      <w:r>
        <w:t xml:space="preserve">Szkoły otrzymują sprzęt bezpłatnie – brak potrzeby płatności przy odbiorze. W procesie dostarczenia przesyłek nie jest wymagany system powiadomień, monitorowania on </w:t>
      </w:r>
      <w:proofErr w:type="spellStart"/>
      <w:r>
        <w:t>line</w:t>
      </w:r>
      <w:proofErr w:type="spellEnd"/>
      <w:r>
        <w:t xml:space="preserve"> świadczony dla Zamawiającego.</w:t>
      </w:r>
    </w:p>
    <w:p w:rsidR="004842B0" w:rsidRDefault="004842B0" w:rsidP="004842B0">
      <w:pPr>
        <w:jc w:val="both"/>
      </w:pPr>
      <w:r>
        <w:t xml:space="preserve">W trakcie realizacji umowy Zamawiający zastrzega sobie prawo do bezpłatnego anulowania zlecenia przesyłki do wskazanej szkoły (wypadek odstąpienia szkoły z projektu). Zamawiający może z tego prawa skorzystać wyłącznie w dzień roboczy w godzinach pomiędzy 16.00 a 18.00 z zastrzeżeniem, że tego dnia Wykonawca nie podejmował próby dostarczenia przesyłki pod wskazany adres.     </w:t>
      </w:r>
    </w:p>
    <w:p w:rsidR="004842B0" w:rsidRPr="005070C0" w:rsidRDefault="004842B0" w:rsidP="004842B0">
      <w:pPr>
        <w:jc w:val="both"/>
        <w:rPr>
          <w:b/>
        </w:rPr>
      </w:pPr>
      <w:r w:rsidRPr="005070C0">
        <w:rPr>
          <w:b/>
        </w:rPr>
        <w:t>Rozliczenie usługi:</w:t>
      </w:r>
    </w:p>
    <w:p w:rsidR="004842B0" w:rsidRPr="007D4549" w:rsidRDefault="004842B0" w:rsidP="004842B0">
      <w:pPr>
        <w:jc w:val="both"/>
      </w:pPr>
      <w:r>
        <w:t xml:space="preserve">- termin płatności 14 dni od dnia prawidłowo wystawionej faktury tj. po wykonaniu całości usługi wraz z dostarczeniem do siedziby Zamawiającego wszystkich protokołów odbioru (prawidłowo podpisanych). Zamawiający ma 3 dni robocze na weryfikację złożonych protokołów co potwierdzi </w:t>
      </w:r>
      <w:r w:rsidRPr="007D4549">
        <w:lastRenderedPageBreak/>
        <w:t>mailowo zwrotnie Wykonawcy na wskazany adres do kontaktów z umowy. Po ich zatwierdzeniu Wykonawca wystawi fakturę,</w:t>
      </w:r>
    </w:p>
    <w:p w:rsidR="004842B0" w:rsidRPr="007D4549" w:rsidRDefault="004842B0" w:rsidP="004842B0">
      <w:pPr>
        <w:jc w:val="both"/>
      </w:pPr>
      <w:r w:rsidRPr="007D4549">
        <w:t>-  rozliczenie bezgotówkowe (przelew bankowy),</w:t>
      </w:r>
    </w:p>
    <w:p w:rsidR="004842B0" w:rsidRPr="007D4549" w:rsidRDefault="004842B0" w:rsidP="004842B0">
      <w:pPr>
        <w:jc w:val="both"/>
      </w:pPr>
      <w:r w:rsidRPr="007D4549">
        <w:t xml:space="preserve">- przypadku stwierdzenia uchybienia przy wykonaniu zlecenia (nieprawidłowy podpis, niewłaściwa osoba) Wykonawca zapłaci karę umowną w wysokości 100% wartości przesyłki.   </w:t>
      </w:r>
    </w:p>
    <w:p w:rsidR="00C4542F" w:rsidRDefault="00C4542F" w:rsidP="004842B0">
      <w:pPr>
        <w:jc w:val="both"/>
        <w:rPr>
          <w:b/>
        </w:rPr>
      </w:pPr>
    </w:p>
    <w:p w:rsidR="005070C0" w:rsidRDefault="005070C0" w:rsidP="004842B0">
      <w:pPr>
        <w:jc w:val="both"/>
        <w:rPr>
          <w:b/>
        </w:rPr>
      </w:pPr>
      <w:r>
        <w:rPr>
          <w:b/>
        </w:rPr>
        <w:t>Zestawienie przedmiotu Zamówienia:</w:t>
      </w:r>
    </w:p>
    <w:tbl>
      <w:tblPr>
        <w:tblpPr w:leftFromText="141" w:rightFromText="141" w:vertAnchor="text" w:horzAnchor="margin" w:tblpXSpec="center" w:tblpY="35"/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600"/>
        <w:gridCol w:w="1500"/>
        <w:gridCol w:w="1380"/>
        <w:gridCol w:w="960"/>
      </w:tblGrid>
      <w:tr w:rsidR="00E8233A" w:rsidRPr="00E8233A" w:rsidTr="00E8233A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Rodzaj szkół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MAŁE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ŚREDNIE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DUŻE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szkół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5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Waga łączna przesyłanych materiałów dydaktycznych do wszystkich szkół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1 884,85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2 864,19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4 236,47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8233A" w:rsidRPr="00E8233A" w:rsidTr="00E8233A">
        <w:trPr>
          <w:trHeight w:val="3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LICZBA JEDNOSTKOWA do przekazania szkole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Skrzynka </w:t>
            </w:r>
            <w:proofErr w:type="spellStart"/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ecobadacza</w:t>
            </w:r>
            <w:proofErr w:type="spellEnd"/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zestaw podstawowy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Skrzynka </w:t>
            </w:r>
            <w:proofErr w:type="spellStart"/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ecobadacza</w:t>
            </w:r>
            <w:proofErr w:type="spellEnd"/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zestaw uzupełniający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Lornetki obserwatora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Toner do drukarki OKI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5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Waga łączna przesyłanych materiałów dydaktycznych do pojedynczej szkoły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24,91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37,16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8233A" w:rsidRPr="00E8233A" w:rsidTr="00E8233A">
        <w:trPr>
          <w:trHeight w:val="5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łączna przesyłanych materiałów dydaktycznych do pojedynczej szkoły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941,34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1 855,23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2 769,12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</w:p>
        </w:tc>
      </w:tr>
    </w:tbl>
    <w:p w:rsidR="00FF6836" w:rsidRDefault="00FF6836" w:rsidP="004842B0">
      <w:pPr>
        <w:jc w:val="both"/>
        <w:rPr>
          <w:b/>
        </w:rPr>
      </w:pPr>
    </w:p>
    <w:p w:rsidR="00FF6836" w:rsidRDefault="00FF6836" w:rsidP="004842B0">
      <w:pPr>
        <w:jc w:val="both"/>
        <w:rPr>
          <w:b/>
        </w:rPr>
      </w:pPr>
    </w:p>
    <w:p w:rsidR="00FF6836" w:rsidRDefault="00FF6836" w:rsidP="00FF6836">
      <w:pPr>
        <w:jc w:val="both"/>
        <w:rPr>
          <w:b/>
        </w:rPr>
      </w:pPr>
      <w:r>
        <w:rPr>
          <w:b/>
        </w:rPr>
        <w:t>Ł</w:t>
      </w:r>
      <w:r w:rsidR="005456EB">
        <w:rPr>
          <w:b/>
        </w:rPr>
        <w:t>ącza liczba przekazanych materiałów i urządzeń dydaktycznych do szkół: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0"/>
        <w:gridCol w:w="960"/>
        <w:gridCol w:w="985"/>
        <w:gridCol w:w="960"/>
        <w:gridCol w:w="960"/>
      </w:tblGrid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  <w:rPr>
                <w:b/>
                <w:bCs/>
              </w:rPr>
            </w:pPr>
            <w:r w:rsidRPr="0056372F">
              <w:rPr>
                <w:b/>
                <w:bCs/>
              </w:rPr>
              <w:t>Urządzenia i materiały dydaktyczne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MAŁE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ŚREDNIE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DUŻE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RAZEM</w:t>
            </w:r>
            <w:r>
              <w:t xml:space="preserve"> sztuk</w:t>
            </w:r>
          </w:p>
        </w:tc>
      </w:tr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 xml:space="preserve">Skrzynka </w:t>
            </w:r>
            <w:proofErr w:type="spellStart"/>
            <w:r w:rsidRPr="0056372F">
              <w:t>ecobadacza</w:t>
            </w:r>
            <w:proofErr w:type="spellEnd"/>
            <w:r w:rsidRPr="0056372F">
              <w:t xml:space="preserve"> zestaw podstawowy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149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230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342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721</w:t>
            </w:r>
          </w:p>
        </w:tc>
      </w:tr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 xml:space="preserve">Skrzynka </w:t>
            </w:r>
            <w:proofErr w:type="spellStart"/>
            <w:r w:rsidRPr="0056372F">
              <w:t>ecobadacza</w:t>
            </w:r>
            <w:proofErr w:type="spellEnd"/>
            <w:r w:rsidRPr="0056372F">
              <w:t xml:space="preserve"> zestaw uzupełniający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149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230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342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721</w:t>
            </w:r>
          </w:p>
        </w:tc>
      </w:tr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Lornetki obserwatora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298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460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684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1 442</w:t>
            </w:r>
          </w:p>
        </w:tc>
      </w:tr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Toner do drukarki OKI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149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115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114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378</w:t>
            </w:r>
          </w:p>
        </w:tc>
      </w:tr>
    </w:tbl>
    <w:p w:rsidR="00B85302" w:rsidRDefault="00B85302" w:rsidP="00FF6836">
      <w:pPr>
        <w:jc w:val="both"/>
        <w:rPr>
          <w:b/>
        </w:rPr>
      </w:pPr>
    </w:p>
    <w:p w:rsidR="00B85302" w:rsidRDefault="00B85302" w:rsidP="00FF6836">
      <w:pPr>
        <w:jc w:val="both"/>
        <w:rPr>
          <w:b/>
        </w:rPr>
      </w:pPr>
    </w:p>
    <w:p w:rsidR="005456EB" w:rsidRDefault="00B85302" w:rsidP="00FF6836">
      <w:pPr>
        <w:jc w:val="both"/>
        <w:rPr>
          <w:b/>
        </w:rPr>
      </w:pPr>
      <w:r>
        <w:rPr>
          <w:b/>
        </w:rPr>
        <w:t>Łączna waga przekazanych materiałów i urządzeń dydaktycznych do szkół:</w:t>
      </w:r>
      <w:r w:rsidR="005456EB">
        <w:rPr>
          <w:b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323"/>
        <w:gridCol w:w="1456"/>
        <w:gridCol w:w="1367"/>
        <w:gridCol w:w="1259"/>
        <w:gridCol w:w="1059"/>
      </w:tblGrid>
      <w:tr w:rsidR="00B85302" w:rsidRPr="00B85302" w:rsidTr="00B85302">
        <w:trPr>
          <w:trHeight w:val="288"/>
        </w:trPr>
        <w:tc>
          <w:tcPr>
            <w:tcW w:w="4323" w:type="dxa"/>
            <w:noWrap/>
            <w:hideMark/>
          </w:tcPr>
          <w:p w:rsidR="00B85302" w:rsidRPr="00B85302" w:rsidRDefault="00B85302" w:rsidP="00B85302">
            <w:pPr>
              <w:jc w:val="both"/>
            </w:pPr>
            <w:r w:rsidRPr="00B85302">
              <w:t>Rodzaj szkół</w:t>
            </w:r>
          </w:p>
        </w:tc>
        <w:tc>
          <w:tcPr>
            <w:tcW w:w="1456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MAŁE</w:t>
            </w:r>
          </w:p>
        </w:tc>
        <w:tc>
          <w:tcPr>
            <w:tcW w:w="1367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ŚREDNIE</w:t>
            </w:r>
          </w:p>
        </w:tc>
        <w:tc>
          <w:tcPr>
            <w:tcW w:w="1259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DUŻE</w:t>
            </w:r>
          </w:p>
        </w:tc>
        <w:tc>
          <w:tcPr>
            <w:tcW w:w="1059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kg</w:t>
            </w:r>
          </w:p>
        </w:tc>
      </w:tr>
      <w:tr w:rsidR="00B85302" w:rsidRPr="00B85302" w:rsidTr="00B85302">
        <w:trPr>
          <w:trHeight w:val="576"/>
        </w:trPr>
        <w:tc>
          <w:tcPr>
            <w:tcW w:w="4323" w:type="dxa"/>
            <w:hideMark/>
          </w:tcPr>
          <w:p w:rsidR="00B85302" w:rsidRPr="00B85302" w:rsidRDefault="00B85302" w:rsidP="00B85302">
            <w:pPr>
              <w:jc w:val="both"/>
            </w:pPr>
            <w:r w:rsidRPr="00B85302">
              <w:t>Waga łączna przesyłanych materiałów dydaktycznych do wszystkich szkół</w:t>
            </w:r>
          </w:p>
        </w:tc>
        <w:tc>
          <w:tcPr>
            <w:tcW w:w="1456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1 884,85</w:t>
            </w:r>
          </w:p>
        </w:tc>
        <w:tc>
          <w:tcPr>
            <w:tcW w:w="1367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2 864,19</w:t>
            </w:r>
          </w:p>
        </w:tc>
        <w:tc>
          <w:tcPr>
            <w:tcW w:w="1259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4 236,47</w:t>
            </w:r>
          </w:p>
        </w:tc>
        <w:tc>
          <w:tcPr>
            <w:tcW w:w="1059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8 985,51</w:t>
            </w:r>
          </w:p>
        </w:tc>
      </w:tr>
    </w:tbl>
    <w:p w:rsidR="00E10BAE" w:rsidRDefault="00E10BAE" w:rsidP="004842B0">
      <w:pPr>
        <w:jc w:val="both"/>
        <w:rPr>
          <w:b/>
        </w:rPr>
      </w:pPr>
    </w:p>
    <w:p w:rsidR="00C4542F" w:rsidRDefault="00C4542F" w:rsidP="004842B0">
      <w:pPr>
        <w:jc w:val="both"/>
        <w:rPr>
          <w:b/>
        </w:rPr>
      </w:pPr>
    </w:p>
    <w:p w:rsidR="00C4542F" w:rsidRDefault="00C4542F" w:rsidP="004842B0">
      <w:pPr>
        <w:jc w:val="both"/>
        <w:rPr>
          <w:b/>
        </w:rPr>
      </w:pPr>
    </w:p>
    <w:p w:rsidR="00E10BAE" w:rsidRDefault="009433BA" w:rsidP="004842B0">
      <w:pPr>
        <w:jc w:val="both"/>
        <w:rPr>
          <w:b/>
        </w:rPr>
      </w:pPr>
      <w:r>
        <w:rPr>
          <w:b/>
        </w:rPr>
        <w:t>INFORMACJE DODATKOWE dotyczące opakowań zbiorczych/jednostkowych:</w:t>
      </w:r>
    </w:p>
    <w:p w:rsidR="00C4542F" w:rsidRDefault="00C4542F" w:rsidP="004842B0">
      <w:pPr>
        <w:jc w:val="both"/>
        <w:rPr>
          <w:b/>
        </w:rPr>
      </w:pPr>
    </w:p>
    <w:p w:rsidR="009433BA" w:rsidRDefault="001F02CA" w:rsidP="004842B0">
      <w:pPr>
        <w:jc w:val="both"/>
        <w:rPr>
          <w:b/>
        </w:rPr>
      </w:pPr>
      <w:r w:rsidRPr="001F02CA">
        <w:rPr>
          <w:noProof/>
          <w:lang w:eastAsia="pl-PL"/>
        </w:rPr>
        <w:drawing>
          <wp:inline distT="0" distB="0" distL="0" distR="0">
            <wp:extent cx="3299460" cy="9220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CA" w:rsidRDefault="001F02CA" w:rsidP="004842B0">
      <w:pPr>
        <w:jc w:val="both"/>
        <w:rPr>
          <w:b/>
        </w:rPr>
      </w:pPr>
    </w:p>
    <w:p w:rsidR="00C4542F" w:rsidRDefault="00C4542F" w:rsidP="004842B0">
      <w:pPr>
        <w:jc w:val="both"/>
        <w:rPr>
          <w:b/>
        </w:rPr>
      </w:pPr>
    </w:p>
    <w:p w:rsidR="001F02CA" w:rsidRDefault="001F02CA" w:rsidP="004842B0">
      <w:pPr>
        <w:jc w:val="both"/>
        <w:rPr>
          <w:b/>
        </w:rPr>
      </w:pPr>
      <w:r w:rsidRPr="001F02CA">
        <w:rPr>
          <w:noProof/>
          <w:lang w:eastAsia="pl-PL"/>
        </w:rPr>
        <w:drawing>
          <wp:inline distT="0" distB="0" distL="0" distR="0">
            <wp:extent cx="4343400" cy="9220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CA" w:rsidRDefault="001F02CA" w:rsidP="004842B0">
      <w:pPr>
        <w:jc w:val="both"/>
        <w:rPr>
          <w:b/>
        </w:rPr>
      </w:pPr>
    </w:p>
    <w:p w:rsidR="00C4542F" w:rsidRDefault="00C4542F" w:rsidP="004842B0">
      <w:pPr>
        <w:jc w:val="both"/>
        <w:rPr>
          <w:b/>
        </w:rPr>
      </w:pPr>
    </w:p>
    <w:p w:rsidR="001F02CA" w:rsidRDefault="00C4542F" w:rsidP="004842B0">
      <w:pPr>
        <w:jc w:val="both"/>
        <w:rPr>
          <w:b/>
        </w:rPr>
      </w:pPr>
      <w:r w:rsidRPr="00C4542F">
        <w:rPr>
          <w:noProof/>
          <w:lang w:eastAsia="pl-PL"/>
        </w:rPr>
        <w:drawing>
          <wp:inline distT="0" distB="0" distL="0" distR="0">
            <wp:extent cx="4061460" cy="31165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2F" w:rsidRDefault="0056372F" w:rsidP="004842B0">
      <w:pPr>
        <w:jc w:val="both"/>
        <w:rPr>
          <w:b/>
        </w:rPr>
      </w:pPr>
    </w:p>
    <w:p w:rsidR="00C4542F" w:rsidRDefault="00C4542F" w:rsidP="004842B0">
      <w:pPr>
        <w:jc w:val="both"/>
        <w:rPr>
          <w:b/>
        </w:rPr>
      </w:pPr>
    </w:p>
    <w:p w:rsidR="00C4542F" w:rsidRDefault="00C4542F" w:rsidP="004842B0">
      <w:pPr>
        <w:jc w:val="both"/>
      </w:pPr>
    </w:p>
    <w:p w:rsidR="004842B0" w:rsidRDefault="004842B0"/>
    <w:sectPr w:rsidR="004842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DD" w:rsidRDefault="00BA62DD" w:rsidP="007D4549">
      <w:pPr>
        <w:spacing w:after="0" w:line="240" w:lineRule="auto"/>
      </w:pPr>
      <w:r>
        <w:separator/>
      </w:r>
    </w:p>
  </w:endnote>
  <w:endnote w:type="continuationSeparator" w:id="0">
    <w:p w:rsidR="00BA62DD" w:rsidRDefault="00BA62DD" w:rsidP="007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6E" w:rsidRDefault="00A21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6E" w:rsidRDefault="00A217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6E" w:rsidRDefault="00A21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DD" w:rsidRDefault="00BA62DD" w:rsidP="007D4549">
      <w:pPr>
        <w:spacing w:after="0" w:line="240" w:lineRule="auto"/>
      </w:pPr>
      <w:r>
        <w:separator/>
      </w:r>
    </w:p>
  </w:footnote>
  <w:footnote w:type="continuationSeparator" w:id="0">
    <w:p w:rsidR="00BA62DD" w:rsidRDefault="00BA62DD" w:rsidP="007D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6E" w:rsidRDefault="00A217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49" w:rsidRPr="007D4549" w:rsidRDefault="007D4549">
    <w:pPr>
      <w:pStyle w:val="Nagwek"/>
      <w:rPr>
        <w:b/>
        <w:i/>
      </w:rPr>
    </w:pPr>
    <w:r w:rsidRPr="007D4549">
      <w:rPr>
        <w:b/>
        <w:i/>
      </w:rPr>
      <w:t xml:space="preserve">Załącznik nr 1a </w:t>
    </w:r>
    <w:r w:rsidR="00A2176E">
      <w:rPr>
        <w:b/>
        <w:i/>
      </w:rPr>
      <w:t xml:space="preserve">                     </w:t>
    </w:r>
    <w:bookmarkStart w:id="0" w:name="_GoBack"/>
    <w:bookmarkEnd w:id="0"/>
    <w:r w:rsidRPr="007D4549">
      <w:rPr>
        <w:b/>
        <w:i/>
      </w:rPr>
      <w:t>Szczegółowy opis przedmiotu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6E" w:rsidRDefault="00A21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E23"/>
    <w:multiLevelType w:val="hybridMultilevel"/>
    <w:tmpl w:val="A98CFB48"/>
    <w:lvl w:ilvl="0" w:tplc="8E3E47CC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E"/>
    <w:rsid w:val="000021ED"/>
    <w:rsid w:val="0000568D"/>
    <w:rsid w:val="0001067C"/>
    <w:rsid w:val="00014B09"/>
    <w:rsid w:val="00015676"/>
    <w:rsid w:val="000241A8"/>
    <w:rsid w:val="000260FF"/>
    <w:rsid w:val="00031823"/>
    <w:rsid w:val="00033CFF"/>
    <w:rsid w:val="00035B60"/>
    <w:rsid w:val="00041540"/>
    <w:rsid w:val="00042735"/>
    <w:rsid w:val="000476DA"/>
    <w:rsid w:val="0006285C"/>
    <w:rsid w:val="000642DE"/>
    <w:rsid w:val="000651F0"/>
    <w:rsid w:val="00066B33"/>
    <w:rsid w:val="000724B8"/>
    <w:rsid w:val="00072A14"/>
    <w:rsid w:val="00075267"/>
    <w:rsid w:val="00076EB1"/>
    <w:rsid w:val="0008300F"/>
    <w:rsid w:val="0008405D"/>
    <w:rsid w:val="0008455F"/>
    <w:rsid w:val="000952F0"/>
    <w:rsid w:val="000959AC"/>
    <w:rsid w:val="000A1396"/>
    <w:rsid w:val="000A1FEC"/>
    <w:rsid w:val="000A444F"/>
    <w:rsid w:val="000A45DA"/>
    <w:rsid w:val="000A58F4"/>
    <w:rsid w:val="000B134A"/>
    <w:rsid w:val="000B1382"/>
    <w:rsid w:val="000B2BD2"/>
    <w:rsid w:val="000B48EE"/>
    <w:rsid w:val="000B4C06"/>
    <w:rsid w:val="000B7EB0"/>
    <w:rsid w:val="000C14F4"/>
    <w:rsid w:val="000C2498"/>
    <w:rsid w:val="000C32F3"/>
    <w:rsid w:val="000C4160"/>
    <w:rsid w:val="000C41D9"/>
    <w:rsid w:val="000C54BF"/>
    <w:rsid w:val="000C59BD"/>
    <w:rsid w:val="000C6E17"/>
    <w:rsid w:val="000D51A7"/>
    <w:rsid w:val="000E0081"/>
    <w:rsid w:val="000E24D1"/>
    <w:rsid w:val="000E36C8"/>
    <w:rsid w:val="000E5980"/>
    <w:rsid w:val="000F61C4"/>
    <w:rsid w:val="00106397"/>
    <w:rsid w:val="001204FA"/>
    <w:rsid w:val="00120B56"/>
    <w:rsid w:val="00124417"/>
    <w:rsid w:val="00125D78"/>
    <w:rsid w:val="00131A70"/>
    <w:rsid w:val="001333E8"/>
    <w:rsid w:val="001334CD"/>
    <w:rsid w:val="00134905"/>
    <w:rsid w:val="00135080"/>
    <w:rsid w:val="00140929"/>
    <w:rsid w:val="00141636"/>
    <w:rsid w:val="00142485"/>
    <w:rsid w:val="00151070"/>
    <w:rsid w:val="00151A1C"/>
    <w:rsid w:val="00151F6F"/>
    <w:rsid w:val="0015207A"/>
    <w:rsid w:val="0015264D"/>
    <w:rsid w:val="00155087"/>
    <w:rsid w:val="00156D98"/>
    <w:rsid w:val="001611D8"/>
    <w:rsid w:val="00163CD7"/>
    <w:rsid w:val="001641F1"/>
    <w:rsid w:val="001645B7"/>
    <w:rsid w:val="0016506D"/>
    <w:rsid w:val="0016636B"/>
    <w:rsid w:val="00167094"/>
    <w:rsid w:val="0016728C"/>
    <w:rsid w:val="00180E1C"/>
    <w:rsid w:val="00183499"/>
    <w:rsid w:val="001863B9"/>
    <w:rsid w:val="00193067"/>
    <w:rsid w:val="00193ECC"/>
    <w:rsid w:val="0019464C"/>
    <w:rsid w:val="001A1364"/>
    <w:rsid w:val="001A2A7F"/>
    <w:rsid w:val="001A35CE"/>
    <w:rsid w:val="001A5C70"/>
    <w:rsid w:val="001A6E11"/>
    <w:rsid w:val="001B25BB"/>
    <w:rsid w:val="001B6D31"/>
    <w:rsid w:val="001B74D2"/>
    <w:rsid w:val="001B7559"/>
    <w:rsid w:val="001C062E"/>
    <w:rsid w:val="001C48F3"/>
    <w:rsid w:val="001C58C3"/>
    <w:rsid w:val="001C61DB"/>
    <w:rsid w:val="001C6EAA"/>
    <w:rsid w:val="001D3253"/>
    <w:rsid w:val="001D3640"/>
    <w:rsid w:val="001D4C48"/>
    <w:rsid w:val="001D7795"/>
    <w:rsid w:val="001E27FE"/>
    <w:rsid w:val="001E40D4"/>
    <w:rsid w:val="001E43C0"/>
    <w:rsid w:val="001E6003"/>
    <w:rsid w:val="001E7EFC"/>
    <w:rsid w:val="001F02CA"/>
    <w:rsid w:val="001F03F1"/>
    <w:rsid w:val="001F28EC"/>
    <w:rsid w:val="001F5C7B"/>
    <w:rsid w:val="001F7357"/>
    <w:rsid w:val="00204CBF"/>
    <w:rsid w:val="002076B6"/>
    <w:rsid w:val="00207D61"/>
    <w:rsid w:val="002150B8"/>
    <w:rsid w:val="00215DE2"/>
    <w:rsid w:val="00216D41"/>
    <w:rsid w:val="002229DD"/>
    <w:rsid w:val="00223DF0"/>
    <w:rsid w:val="00224927"/>
    <w:rsid w:val="0023196F"/>
    <w:rsid w:val="0023274A"/>
    <w:rsid w:val="0023650A"/>
    <w:rsid w:val="0024146D"/>
    <w:rsid w:val="00242ADC"/>
    <w:rsid w:val="00245D79"/>
    <w:rsid w:val="0024641A"/>
    <w:rsid w:val="002470F5"/>
    <w:rsid w:val="00252192"/>
    <w:rsid w:val="002542A7"/>
    <w:rsid w:val="00254AE9"/>
    <w:rsid w:val="00263062"/>
    <w:rsid w:val="00266054"/>
    <w:rsid w:val="00273009"/>
    <w:rsid w:val="00274DEE"/>
    <w:rsid w:val="00280C5B"/>
    <w:rsid w:val="00281D1D"/>
    <w:rsid w:val="00283767"/>
    <w:rsid w:val="0028377D"/>
    <w:rsid w:val="00291419"/>
    <w:rsid w:val="00295000"/>
    <w:rsid w:val="002950E0"/>
    <w:rsid w:val="0029650D"/>
    <w:rsid w:val="002A1D2B"/>
    <w:rsid w:val="002A40A0"/>
    <w:rsid w:val="002A50A1"/>
    <w:rsid w:val="002A685A"/>
    <w:rsid w:val="002B4BB7"/>
    <w:rsid w:val="002B69EE"/>
    <w:rsid w:val="002B740C"/>
    <w:rsid w:val="002C0AFB"/>
    <w:rsid w:val="002C13F1"/>
    <w:rsid w:val="002C1F83"/>
    <w:rsid w:val="002C27AA"/>
    <w:rsid w:val="002C7271"/>
    <w:rsid w:val="002D10B0"/>
    <w:rsid w:val="002D1148"/>
    <w:rsid w:val="002D25AC"/>
    <w:rsid w:val="002D2A24"/>
    <w:rsid w:val="002D491E"/>
    <w:rsid w:val="002D5BD3"/>
    <w:rsid w:val="002D74E9"/>
    <w:rsid w:val="002E0DFF"/>
    <w:rsid w:val="002E526D"/>
    <w:rsid w:val="002E5925"/>
    <w:rsid w:val="002E6CDE"/>
    <w:rsid w:val="002E7B1C"/>
    <w:rsid w:val="002F0D19"/>
    <w:rsid w:val="00301BA3"/>
    <w:rsid w:val="00302A76"/>
    <w:rsid w:val="00306479"/>
    <w:rsid w:val="00310947"/>
    <w:rsid w:val="00312793"/>
    <w:rsid w:val="00315A41"/>
    <w:rsid w:val="00317A86"/>
    <w:rsid w:val="00317AED"/>
    <w:rsid w:val="00323E8F"/>
    <w:rsid w:val="00325566"/>
    <w:rsid w:val="00331A22"/>
    <w:rsid w:val="0033273B"/>
    <w:rsid w:val="00334CC5"/>
    <w:rsid w:val="00337052"/>
    <w:rsid w:val="0033792A"/>
    <w:rsid w:val="003402E9"/>
    <w:rsid w:val="0034264F"/>
    <w:rsid w:val="0034406C"/>
    <w:rsid w:val="00344D1F"/>
    <w:rsid w:val="00344ED9"/>
    <w:rsid w:val="003457D8"/>
    <w:rsid w:val="0035125D"/>
    <w:rsid w:val="003522F6"/>
    <w:rsid w:val="003529CE"/>
    <w:rsid w:val="00354F23"/>
    <w:rsid w:val="00356369"/>
    <w:rsid w:val="003609BC"/>
    <w:rsid w:val="00370917"/>
    <w:rsid w:val="003742E3"/>
    <w:rsid w:val="00374B8F"/>
    <w:rsid w:val="00376B72"/>
    <w:rsid w:val="0038152C"/>
    <w:rsid w:val="003836B6"/>
    <w:rsid w:val="003839A4"/>
    <w:rsid w:val="00383E4E"/>
    <w:rsid w:val="00387BE9"/>
    <w:rsid w:val="00395898"/>
    <w:rsid w:val="003A1163"/>
    <w:rsid w:val="003A2711"/>
    <w:rsid w:val="003A6955"/>
    <w:rsid w:val="003B27BB"/>
    <w:rsid w:val="003B3212"/>
    <w:rsid w:val="003B494E"/>
    <w:rsid w:val="003B7726"/>
    <w:rsid w:val="003C0628"/>
    <w:rsid w:val="003C0859"/>
    <w:rsid w:val="003C13D2"/>
    <w:rsid w:val="003C479E"/>
    <w:rsid w:val="003C4803"/>
    <w:rsid w:val="003C4F9C"/>
    <w:rsid w:val="003C534A"/>
    <w:rsid w:val="003D16EE"/>
    <w:rsid w:val="003D3F48"/>
    <w:rsid w:val="003D4424"/>
    <w:rsid w:val="003E396A"/>
    <w:rsid w:val="003F19E5"/>
    <w:rsid w:val="00401732"/>
    <w:rsid w:val="004066CF"/>
    <w:rsid w:val="00410883"/>
    <w:rsid w:val="0041211E"/>
    <w:rsid w:val="00414364"/>
    <w:rsid w:val="004152CC"/>
    <w:rsid w:val="004158EE"/>
    <w:rsid w:val="004227ED"/>
    <w:rsid w:val="00424C51"/>
    <w:rsid w:val="00425439"/>
    <w:rsid w:val="0042782A"/>
    <w:rsid w:val="00430444"/>
    <w:rsid w:val="00431C37"/>
    <w:rsid w:val="00434726"/>
    <w:rsid w:val="004370DB"/>
    <w:rsid w:val="00441A3B"/>
    <w:rsid w:val="00442253"/>
    <w:rsid w:val="00444032"/>
    <w:rsid w:val="00444E88"/>
    <w:rsid w:val="004508FC"/>
    <w:rsid w:val="00452FD1"/>
    <w:rsid w:val="00455506"/>
    <w:rsid w:val="004574DA"/>
    <w:rsid w:val="00460779"/>
    <w:rsid w:val="00461A9B"/>
    <w:rsid w:val="004629EE"/>
    <w:rsid w:val="00463CDB"/>
    <w:rsid w:val="004647C1"/>
    <w:rsid w:val="00466FD9"/>
    <w:rsid w:val="004702D1"/>
    <w:rsid w:val="00471263"/>
    <w:rsid w:val="004713ED"/>
    <w:rsid w:val="00473487"/>
    <w:rsid w:val="004744F4"/>
    <w:rsid w:val="0048101B"/>
    <w:rsid w:val="00481119"/>
    <w:rsid w:val="00482E45"/>
    <w:rsid w:val="004842B0"/>
    <w:rsid w:val="004862AF"/>
    <w:rsid w:val="00486657"/>
    <w:rsid w:val="0048686C"/>
    <w:rsid w:val="004872AA"/>
    <w:rsid w:val="004908D5"/>
    <w:rsid w:val="00493C76"/>
    <w:rsid w:val="004946B0"/>
    <w:rsid w:val="0049654B"/>
    <w:rsid w:val="00497B2F"/>
    <w:rsid w:val="004A1361"/>
    <w:rsid w:val="004A32E7"/>
    <w:rsid w:val="004B2466"/>
    <w:rsid w:val="004B44AD"/>
    <w:rsid w:val="004B787B"/>
    <w:rsid w:val="004C1E21"/>
    <w:rsid w:val="004C5FF4"/>
    <w:rsid w:val="004D0862"/>
    <w:rsid w:val="004E1A96"/>
    <w:rsid w:val="004E2524"/>
    <w:rsid w:val="004F5797"/>
    <w:rsid w:val="005000A1"/>
    <w:rsid w:val="005039DB"/>
    <w:rsid w:val="00504CAB"/>
    <w:rsid w:val="005052BD"/>
    <w:rsid w:val="00506F29"/>
    <w:rsid w:val="005070C0"/>
    <w:rsid w:val="00512319"/>
    <w:rsid w:val="00522E3D"/>
    <w:rsid w:val="00523EFE"/>
    <w:rsid w:val="00523F1F"/>
    <w:rsid w:val="00525294"/>
    <w:rsid w:val="00526642"/>
    <w:rsid w:val="005266F2"/>
    <w:rsid w:val="005279FD"/>
    <w:rsid w:val="00531DEC"/>
    <w:rsid w:val="00532985"/>
    <w:rsid w:val="0053359E"/>
    <w:rsid w:val="005349D5"/>
    <w:rsid w:val="00535814"/>
    <w:rsid w:val="00537E79"/>
    <w:rsid w:val="005435E0"/>
    <w:rsid w:val="005456EB"/>
    <w:rsid w:val="00551211"/>
    <w:rsid w:val="00551408"/>
    <w:rsid w:val="005541FD"/>
    <w:rsid w:val="0056372F"/>
    <w:rsid w:val="00567DAA"/>
    <w:rsid w:val="00571EFC"/>
    <w:rsid w:val="005741FF"/>
    <w:rsid w:val="00574C3D"/>
    <w:rsid w:val="00575E6D"/>
    <w:rsid w:val="005762D5"/>
    <w:rsid w:val="00576984"/>
    <w:rsid w:val="00577F90"/>
    <w:rsid w:val="005811AC"/>
    <w:rsid w:val="005820E5"/>
    <w:rsid w:val="005826C5"/>
    <w:rsid w:val="005850CB"/>
    <w:rsid w:val="005861EC"/>
    <w:rsid w:val="00586A22"/>
    <w:rsid w:val="0059163C"/>
    <w:rsid w:val="005918E6"/>
    <w:rsid w:val="005924B9"/>
    <w:rsid w:val="0059534C"/>
    <w:rsid w:val="00596DB0"/>
    <w:rsid w:val="005A0BD3"/>
    <w:rsid w:val="005A155F"/>
    <w:rsid w:val="005A4DEA"/>
    <w:rsid w:val="005A5354"/>
    <w:rsid w:val="005B3355"/>
    <w:rsid w:val="005B3597"/>
    <w:rsid w:val="005B4BD9"/>
    <w:rsid w:val="005C2DBF"/>
    <w:rsid w:val="005C4BA2"/>
    <w:rsid w:val="005D2AA7"/>
    <w:rsid w:val="005D42D3"/>
    <w:rsid w:val="005D4871"/>
    <w:rsid w:val="005D552B"/>
    <w:rsid w:val="005E1596"/>
    <w:rsid w:val="005E201A"/>
    <w:rsid w:val="005E2381"/>
    <w:rsid w:val="005E2EBA"/>
    <w:rsid w:val="005E31EC"/>
    <w:rsid w:val="005E6395"/>
    <w:rsid w:val="005F006F"/>
    <w:rsid w:val="005F2725"/>
    <w:rsid w:val="005F410B"/>
    <w:rsid w:val="005F47CC"/>
    <w:rsid w:val="005F565D"/>
    <w:rsid w:val="006022A5"/>
    <w:rsid w:val="006036F8"/>
    <w:rsid w:val="00604FB2"/>
    <w:rsid w:val="0060729A"/>
    <w:rsid w:val="0061083D"/>
    <w:rsid w:val="00615B1F"/>
    <w:rsid w:val="006207AD"/>
    <w:rsid w:val="00624E8A"/>
    <w:rsid w:val="00632181"/>
    <w:rsid w:val="00632925"/>
    <w:rsid w:val="006350C3"/>
    <w:rsid w:val="00643494"/>
    <w:rsid w:val="00643C59"/>
    <w:rsid w:val="006441A5"/>
    <w:rsid w:val="0064618C"/>
    <w:rsid w:val="00650C05"/>
    <w:rsid w:val="00651369"/>
    <w:rsid w:val="00654344"/>
    <w:rsid w:val="006661CE"/>
    <w:rsid w:val="00666547"/>
    <w:rsid w:val="0067082B"/>
    <w:rsid w:val="00670BB3"/>
    <w:rsid w:val="00671243"/>
    <w:rsid w:val="006738F4"/>
    <w:rsid w:val="006768B6"/>
    <w:rsid w:val="00681021"/>
    <w:rsid w:val="00681535"/>
    <w:rsid w:val="00687D86"/>
    <w:rsid w:val="0069698D"/>
    <w:rsid w:val="006A198C"/>
    <w:rsid w:val="006A4A79"/>
    <w:rsid w:val="006A565D"/>
    <w:rsid w:val="006A57C9"/>
    <w:rsid w:val="006A5C4C"/>
    <w:rsid w:val="006A6D99"/>
    <w:rsid w:val="006B019D"/>
    <w:rsid w:val="006B2DE8"/>
    <w:rsid w:val="006C15A3"/>
    <w:rsid w:val="006C32D3"/>
    <w:rsid w:val="006C382F"/>
    <w:rsid w:val="006C3905"/>
    <w:rsid w:val="006C398B"/>
    <w:rsid w:val="006C46D0"/>
    <w:rsid w:val="006D0572"/>
    <w:rsid w:val="006D2420"/>
    <w:rsid w:val="006D60C6"/>
    <w:rsid w:val="006D78B5"/>
    <w:rsid w:val="006E20D8"/>
    <w:rsid w:val="006E2792"/>
    <w:rsid w:val="006E2824"/>
    <w:rsid w:val="006E34E0"/>
    <w:rsid w:val="006E4B6E"/>
    <w:rsid w:val="006E536F"/>
    <w:rsid w:val="006E7728"/>
    <w:rsid w:val="006E7938"/>
    <w:rsid w:val="006F1405"/>
    <w:rsid w:val="006F18C5"/>
    <w:rsid w:val="006F569A"/>
    <w:rsid w:val="006F5AB2"/>
    <w:rsid w:val="006F5F6D"/>
    <w:rsid w:val="006F7EC1"/>
    <w:rsid w:val="00701075"/>
    <w:rsid w:val="007064B7"/>
    <w:rsid w:val="00706E77"/>
    <w:rsid w:val="00711D66"/>
    <w:rsid w:val="00716D1F"/>
    <w:rsid w:val="00717619"/>
    <w:rsid w:val="00717DB2"/>
    <w:rsid w:val="0072409E"/>
    <w:rsid w:val="00724725"/>
    <w:rsid w:val="007256C6"/>
    <w:rsid w:val="007313C1"/>
    <w:rsid w:val="00735618"/>
    <w:rsid w:val="007360B9"/>
    <w:rsid w:val="007374C5"/>
    <w:rsid w:val="00741EF5"/>
    <w:rsid w:val="007442DB"/>
    <w:rsid w:val="00750E34"/>
    <w:rsid w:val="007516AC"/>
    <w:rsid w:val="00763138"/>
    <w:rsid w:val="007638DC"/>
    <w:rsid w:val="00763FCC"/>
    <w:rsid w:val="007655F3"/>
    <w:rsid w:val="0078013C"/>
    <w:rsid w:val="0078079F"/>
    <w:rsid w:val="00782DC1"/>
    <w:rsid w:val="00787364"/>
    <w:rsid w:val="007901E1"/>
    <w:rsid w:val="00791DEF"/>
    <w:rsid w:val="00794F95"/>
    <w:rsid w:val="007A2183"/>
    <w:rsid w:val="007A372A"/>
    <w:rsid w:val="007A58FD"/>
    <w:rsid w:val="007A6531"/>
    <w:rsid w:val="007A6CC2"/>
    <w:rsid w:val="007C2327"/>
    <w:rsid w:val="007C4120"/>
    <w:rsid w:val="007D2666"/>
    <w:rsid w:val="007D4549"/>
    <w:rsid w:val="007D6801"/>
    <w:rsid w:val="007D7EEA"/>
    <w:rsid w:val="007E76F0"/>
    <w:rsid w:val="007E7DE6"/>
    <w:rsid w:val="007F0478"/>
    <w:rsid w:val="007F193A"/>
    <w:rsid w:val="007F678B"/>
    <w:rsid w:val="007F7A1E"/>
    <w:rsid w:val="00804A83"/>
    <w:rsid w:val="00807526"/>
    <w:rsid w:val="00810522"/>
    <w:rsid w:val="008109EF"/>
    <w:rsid w:val="00811EA7"/>
    <w:rsid w:val="008213EB"/>
    <w:rsid w:val="00821759"/>
    <w:rsid w:val="00822ADA"/>
    <w:rsid w:val="0082493D"/>
    <w:rsid w:val="0082642C"/>
    <w:rsid w:val="0083266C"/>
    <w:rsid w:val="008338D1"/>
    <w:rsid w:val="00833F54"/>
    <w:rsid w:val="00835436"/>
    <w:rsid w:val="008376D1"/>
    <w:rsid w:val="00840F5C"/>
    <w:rsid w:val="008456A6"/>
    <w:rsid w:val="00847763"/>
    <w:rsid w:val="00847989"/>
    <w:rsid w:val="00851B17"/>
    <w:rsid w:val="00854E4D"/>
    <w:rsid w:val="008553E2"/>
    <w:rsid w:val="008560FE"/>
    <w:rsid w:val="0086046A"/>
    <w:rsid w:val="0086117F"/>
    <w:rsid w:val="008616DB"/>
    <w:rsid w:val="00862705"/>
    <w:rsid w:val="008658BA"/>
    <w:rsid w:val="00871C48"/>
    <w:rsid w:val="00872FB2"/>
    <w:rsid w:val="00873A93"/>
    <w:rsid w:val="0087576D"/>
    <w:rsid w:val="00875E67"/>
    <w:rsid w:val="008771C8"/>
    <w:rsid w:val="008813AA"/>
    <w:rsid w:val="008818D4"/>
    <w:rsid w:val="0088561E"/>
    <w:rsid w:val="008859DC"/>
    <w:rsid w:val="008879CA"/>
    <w:rsid w:val="008914F0"/>
    <w:rsid w:val="008917C9"/>
    <w:rsid w:val="00891805"/>
    <w:rsid w:val="008922AC"/>
    <w:rsid w:val="00893694"/>
    <w:rsid w:val="00893755"/>
    <w:rsid w:val="00896F63"/>
    <w:rsid w:val="008A776A"/>
    <w:rsid w:val="008A7AF0"/>
    <w:rsid w:val="008B60CA"/>
    <w:rsid w:val="008B6DF0"/>
    <w:rsid w:val="008C089A"/>
    <w:rsid w:val="008C2E61"/>
    <w:rsid w:val="008C4200"/>
    <w:rsid w:val="008C7D03"/>
    <w:rsid w:val="008D1AD5"/>
    <w:rsid w:val="008D1CD3"/>
    <w:rsid w:val="008D2A66"/>
    <w:rsid w:val="008D45F9"/>
    <w:rsid w:val="008E13D7"/>
    <w:rsid w:val="008E3A33"/>
    <w:rsid w:val="008E3A3E"/>
    <w:rsid w:val="008E44F5"/>
    <w:rsid w:val="008F07FA"/>
    <w:rsid w:val="008F143A"/>
    <w:rsid w:val="008F2A2D"/>
    <w:rsid w:val="008F3135"/>
    <w:rsid w:val="008F31DC"/>
    <w:rsid w:val="00903BD0"/>
    <w:rsid w:val="00904295"/>
    <w:rsid w:val="00905C62"/>
    <w:rsid w:val="009063FE"/>
    <w:rsid w:val="00907E3B"/>
    <w:rsid w:val="009121B0"/>
    <w:rsid w:val="00915009"/>
    <w:rsid w:val="00924822"/>
    <w:rsid w:val="0093039C"/>
    <w:rsid w:val="00930C75"/>
    <w:rsid w:val="00931268"/>
    <w:rsid w:val="0093201E"/>
    <w:rsid w:val="00935504"/>
    <w:rsid w:val="009414B4"/>
    <w:rsid w:val="009433BA"/>
    <w:rsid w:val="009448B6"/>
    <w:rsid w:val="009462D6"/>
    <w:rsid w:val="0094741A"/>
    <w:rsid w:val="009528B2"/>
    <w:rsid w:val="00954A13"/>
    <w:rsid w:val="009557D1"/>
    <w:rsid w:val="009607C5"/>
    <w:rsid w:val="009620D8"/>
    <w:rsid w:val="00962FD2"/>
    <w:rsid w:val="00964451"/>
    <w:rsid w:val="0096572E"/>
    <w:rsid w:val="00966192"/>
    <w:rsid w:val="009669D5"/>
    <w:rsid w:val="00966D82"/>
    <w:rsid w:val="0096745F"/>
    <w:rsid w:val="009709A0"/>
    <w:rsid w:val="0097609A"/>
    <w:rsid w:val="0097614D"/>
    <w:rsid w:val="00981974"/>
    <w:rsid w:val="0098422A"/>
    <w:rsid w:val="009853C4"/>
    <w:rsid w:val="00985E8B"/>
    <w:rsid w:val="00995A92"/>
    <w:rsid w:val="00996043"/>
    <w:rsid w:val="00997EAA"/>
    <w:rsid w:val="009A0343"/>
    <w:rsid w:val="009A0492"/>
    <w:rsid w:val="009B02F2"/>
    <w:rsid w:val="009B45FD"/>
    <w:rsid w:val="009B4F47"/>
    <w:rsid w:val="009B5882"/>
    <w:rsid w:val="009C034B"/>
    <w:rsid w:val="009C08ED"/>
    <w:rsid w:val="009C28EC"/>
    <w:rsid w:val="009C742A"/>
    <w:rsid w:val="009D1AE8"/>
    <w:rsid w:val="009D2925"/>
    <w:rsid w:val="009D6052"/>
    <w:rsid w:val="009E082D"/>
    <w:rsid w:val="009E089B"/>
    <w:rsid w:val="009E3F79"/>
    <w:rsid w:val="009E5FCA"/>
    <w:rsid w:val="009E6AA3"/>
    <w:rsid w:val="009E6C19"/>
    <w:rsid w:val="00A014B5"/>
    <w:rsid w:val="00A0249B"/>
    <w:rsid w:val="00A03D89"/>
    <w:rsid w:val="00A04C81"/>
    <w:rsid w:val="00A07A79"/>
    <w:rsid w:val="00A12046"/>
    <w:rsid w:val="00A140A4"/>
    <w:rsid w:val="00A2176E"/>
    <w:rsid w:val="00A22D5D"/>
    <w:rsid w:val="00A23012"/>
    <w:rsid w:val="00A258E3"/>
    <w:rsid w:val="00A305E0"/>
    <w:rsid w:val="00A30BFD"/>
    <w:rsid w:val="00A35B95"/>
    <w:rsid w:val="00A36F37"/>
    <w:rsid w:val="00A406D7"/>
    <w:rsid w:val="00A40EA6"/>
    <w:rsid w:val="00A41BE4"/>
    <w:rsid w:val="00A45C40"/>
    <w:rsid w:val="00A462AB"/>
    <w:rsid w:val="00A465CE"/>
    <w:rsid w:val="00A468FC"/>
    <w:rsid w:val="00A51B97"/>
    <w:rsid w:val="00A54CA2"/>
    <w:rsid w:val="00A55237"/>
    <w:rsid w:val="00A558D6"/>
    <w:rsid w:val="00A576F7"/>
    <w:rsid w:val="00A6218E"/>
    <w:rsid w:val="00A65401"/>
    <w:rsid w:val="00A65EA5"/>
    <w:rsid w:val="00A66AE6"/>
    <w:rsid w:val="00A71037"/>
    <w:rsid w:val="00A73775"/>
    <w:rsid w:val="00A74181"/>
    <w:rsid w:val="00A7757C"/>
    <w:rsid w:val="00A81424"/>
    <w:rsid w:val="00A82AE6"/>
    <w:rsid w:val="00A846AD"/>
    <w:rsid w:val="00A8638C"/>
    <w:rsid w:val="00A900CE"/>
    <w:rsid w:val="00A93135"/>
    <w:rsid w:val="00A93D40"/>
    <w:rsid w:val="00A94C33"/>
    <w:rsid w:val="00A9582B"/>
    <w:rsid w:val="00A96965"/>
    <w:rsid w:val="00AA1884"/>
    <w:rsid w:val="00AA7718"/>
    <w:rsid w:val="00AB25CC"/>
    <w:rsid w:val="00AB2836"/>
    <w:rsid w:val="00AC0012"/>
    <w:rsid w:val="00AC1222"/>
    <w:rsid w:val="00AC14B6"/>
    <w:rsid w:val="00AC26AF"/>
    <w:rsid w:val="00AC3BDB"/>
    <w:rsid w:val="00AC61F4"/>
    <w:rsid w:val="00AD05C3"/>
    <w:rsid w:val="00AD489E"/>
    <w:rsid w:val="00AD5B61"/>
    <w:rsid w:val="00AD6FD6"/>
    <w:rsid w:val="00AE170A"/>
    <w:rsid w:val="00AE4412"/>
    <w:rsid w:val="00AE47D5"/>
    <w:rsid w:val="00AE4902"/>
    <w:rsid w:val="00AE5512"/>
    <w:rsid w:val="00AF07F5"/>
    <w:rsid w:val="00AF3A47"/>
    <w:rsid w:val="00B03B97"/>
    <w:rsid w:val="00B073EA"/>
    <w:rsid w:val="00B11292"/>
    <w:rsid w:val="00B15D00"/>
    <w:rsid w:val="00B1705D"/>
    <w:rsid w:val="00B2186E"/>
    <w:rsid w:val="00B2224F"/>
    <w:rsid w:val="00B25F27"/>
    <w:rsid w:val="00B27292"/>
    <w:rsid w:val="00B322AD"/>
    <w:rsid w:val="00B324C5"/>
    <w:rsid w:val="00B32E6B"/>
    <w:rsid w:val="00B33403"/>
    <w:rsid w:val="00B3481B"/>
    <w:rsid w:val="00B360A2"/>
    <w:rsid w:val="00B40FD6"/>
    <w:rsid w:val="00B418CC"/>
    <w:rsid w:val="00B4203D"/>
    <w:rsid w:val="00B422D9"/>
    <w:rsid w:val="00B427CD"/>
    <w:rsid w:val="00B4291A"/>
    <w:rsid w:val="00B4337B"/>
    <w:rsid w:val="00B44A39"/>
    <w:rsid w:val="00B45DCB"/>
    <w:rsid w:val="00B46854"/>
    <w:rsid w:val="00B50644"/>
    <w:rsid w:val="00B50E1E"/>
    <w:rsid w:val="00B53EF5"/>
    <w:rsid w:val="00B555BB"/>
    <w:rsid w:val="00B5786F"/>
    <w:rsid w:val="00B62B24"/>
    <w:rsid w:val="00B669D6"/>
    <w:rsid w:val="00B70B12"/>
    <w:rsid w:val="00B70F8A"/>
    <w:rsid w:val="00B71599"/>
    <w:rsid w:val="00B7197F"/>
    <w:rsid w:val="00B71D38"/>
    <w:rsid w:val="00B7538D"/>
    <w:rsid w:val="00B77069"/>
    <w:rsid w:val="00B83F27"/>
    <w:rsid w:val="00B85302"/>
    <w:rsid w:val="00B86733"/>
    <w:rsid w:val="00B875B4"/>
    <w:rsid w:val="00B87A5C"/>
    <w:rsid w:val="00B91A37"/>
    <w:rsid w:val="00B93893"/>
    <w:rsid w:val="00B95D18"/>
    <w:rsid w:val="00BA262E"/>
    <w:rsid w:val="00BA5961"/>
    <w:rsid w:val="00BA62DD"/>
    <w:rsid w:val="00BB182D"/>
    <w:rsid w:val="00BB1DA1"/>
    <w:rsid w:val="00BB40A1"/>
    <w:rsid w:val="00BB7760"/>
    <w:rsid w:val="00BB7E34"/>
    <w:rsid w:val="00BC3505"/>
    <w:rsid w:val="00BC3BBF"/>
    <w:rsid w:val="00BC5292"/>
    <w:rsid w:val="00BD4E7F"/>
    <w:rsid w:val="00BD7AD8"/>
    <w:rsid w:val="00BE17E1"/>
    <w:rsid w:val="00BE1B05"/>
    <w:rsid w:val="00BE50BB"/>
    <w:rsid w:val="00BE541F"/>
    <w:rsid w:val="00BE6D9C"/>
    <w:rsid w:val="00BF16B0"/>
    <w:rsid w:val="00BF2394"/>
    <w:rsid w:val="00BF470E"/>
    <w:rsid w:val="00BF630F"/>
    <w:rsid w:val="00C02C2D"/>
    <w:rsid w:val="00C02DAC"/>
    <w:rsid w:val="00C03A44"/>
    <w:rsid w:val="00C058A7"/>
    <w:rsid w:val="00C158AD"/>
    <w:rsid w:val="00C16647"/>
    <w:rsid w:val="00C176B4"/>
    <w:rsid w:val="00C231FE"/>
    <w:rsid w:val="00C23F77"/>
    <w:rsid w:val="00C304E6"/>
    <w:rsid w:val="00C31725"/>
    <w:rsid w:val="00C31CDB"/>
    <w:rsid w:val="00C33E47"/>
    <w:rsid w:val="00C43457"/>
    <w:rsid w:val="00C4378A"/>
    <w:rsid w:val="00C43884"/>
    <w:rsid w:val="00C43A23"/>
    <w:rsid w:val="00C448B7"/>
    <w:rsid w:val="00C44C1A"/>
    <w:rsid w:val="00C4542F"/>
    <w:rsid w:val="00C47787"/>
    <w:rsid w:val="00C6657C"/>
    <w:rsid w:val="00C73A6A"/>
    <w:rsid w:val="00C73F08"/>
    <w:rsid w:val="00C76195"/>
    <w:rsid w:val="00C76BA4"/>
    <w:rsid w:val="00C81983"/>
    <w:rsid w:val="00C84C56"/>
    <w:rsid w:val="00C86B89"/>
    <w:rsid w:val="00C86B8D"/>
    <w:rsid w:val="00C86E12"/>
    <w:rsid w:val="00C873B8"/>
    <w:rsid w:val="00C87F2F"/>
    <w:rsid w:val="00C938FB"/>
    <w:rsid w:val="00C96CDD"/>
    <w:rsid w:val="00CA011F"/>
    <w:rsid w:val="00CA12CF"/>
    <w:rsid w:val="00CA365C"/>
    <w:rsid w:val="00CA3CFB"/>
    <w:rsid w:val="00CA7A00"/>
    <w:rsid w:val="00CB1D0C"/>
    <w:rsid w:val="00CB409D"/>
    <w:rsid w:val="00CB6B7E"/>
    <w:rsid w:val="00CC31B2"/>
    <w:rsid w:val="00CC478E"/>
    <w:rsid w:val="00CC62BA"/>
    <w:rsid w:val="00CC6365"/>
    <w:rsid w:val="00CD4BEF"/>
    <w:rsid w:val="00CD5B97"/>
    <w:rsid w:val="00CD720D"/>
    <w:rsid w:val="00CD7A0F"/>
    <w:rsid w:val="00CE15A1"/>
    <w:rsid w:val="00CE21CD"/>
    <w:rsid w:val="00CE22CD"/>
    <w:rsid w:val="00CE37F0"/>
    <w:rsid w:val="00CE454B"/>
    <w:rsid w:val="00CE4BA4"/>
    <w:rsid w:val="00CE4C3A"/>
    <w:rsid w:val="00CE6B4D"/>
    <w:rsid w:val="00CE7619"/>
    <w:rsid w:val="00CF0B07"/>
    <w:rsid w:val="00CF1B2C"/>
    <w:rsid w:val="00CF47CD"/>
    <w:rsid w:val="00CF4BFB"/>
    <w:rsid w:val="00CF5051"/>
    <w:rsid w:val="00CF55D5"/>
    <w:rsid w:val="00CF7788"/>
    <w:rsid w:val="00D020E8"/>
    <w:rsid w:val="00D04D59"/>
    <w:rsid w:val="00D1004C"/>
    <w:rsid w:val="00D126E1"/>
    <w:rsid w:val="00D13A89"/>
    <w:rsid w:val="00D13DFB"/>
    <w:rsid w:val="00D174AD"/>
    <w:rsid w:val="00D21400"/>
    <w:rsid w:val="00D216EA"/>
    <w:rsid w:val="00D21F43"/>
    <w:rsid w:val="00D22A0C"/>
    <w:rsid w:val="00D2456F"/>
    <w:rsid w:val="00D3024A"/>
    <w:rsid w:val="00D32A4C"/>
    <w:rsid w:val="00D3627E"/>
    <w:rsid w:val="00D41E3B"/>
    <w:rsid w:val="00D4444E"/>
    <w:rsid w:val="00D476B2"/>
    <w:rsid w:val="00D524D1"/>
    <w:rsid w:val="00D53FCF"/>
    <w:rsid w:val="00D6326D"/>
    <w:rsid w:val="00D64C3D"/>
    <w:rsid w:val="00D70076"/>
    <w:rsid w:val="00D70742"/>
    <w:rsid w:val="00D736E7"/>
    <w:rsid w:val="00D73E41"/>
    <w:rsid w:val="00D746DB"/>
    <w:rsid w:val="00D7581C"/>
    <w:rsid w:val="00D75B10"/>
    <w:rsid w:val="00D76454"/>
    <w:rsid w:val="00D839D9"/>
    <w:rsid w:val="00D8418F"/>
    <w:rsid w:val="00D868E1"/>
    <w:rsid w:val="00D91612"/>
    <w:rsid w:val="00D92335"/>
    <w:rsid w:val="00D92C64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0F49"/>
    <w:rsid w:val="00DB14C2"/>
    <w:rsid w:val="00DB4D9B"/>
    <w:rsid w:val="00DB538F"/>
    <w:rsid w:val="00DB5CCD"/>
    <w:rsid w:val="00DB6D61"/>
    <w:rsid w:val="00DB71C4"/>
    <w:rsid w:val="00DB73FF"/>
    <w:rsid w:val="00DC4613"/>
    <w:rsid w:val="00DC4CD3"/>
    <w:rsid w:val="00DC6188"/>
    <w:rsid w:val="00DC7FE3"/>
    <w:rsid w:val="00DD07A3"/>
    <w:rsid w:val="00DD0A4C"/>
    <w:rsid w:val="00DD24B4"/>
    <w:rsid w:val="00DD3257"/>
    <w:rsid w:val="00DD3D2E"/>
    <w:rsid w:val="00DD4BCB"/>
    <w:rsid w:val="00DD5920"/>
    <w:rsid w:val="00DD66B2"/>
    <w:rsid w:val="00DD7D2B"/>
    <w:rsid w:val="00DE7D24"/>
    <w:rsid w:val="00DF0DE8"/>
    <w:rsid w:val="00DF0F5D"/>
    <w:rsid w:val="00DF3A9C"/>
    <w:rsid w:val="00DF3FA1"/>
    <w:rsid w:val="00DF7AC6"/>
    <w:rsid w:val="00E006FD"/>
    <w:rsid w:val="00E00C86"/>
    <w:rsid w:val="00E00F6B"/>
    <w:rsid w:val="00E012CC"/>
    <w:rsid w:val="00E017DF"/>
    <w:rsid w:val="00E036EA"/>
    <w:rsid w:val="00E07027"/>
    <w:rsid w:val="00E10BAE"/>
    <w:rsid w:val="00E16077"/>
    <w:rsid w:val="00E16768"/>
    <w:rsid w:val="00E16866"/>
    <w:rsid w:val="00E23BF8"/>
    <w:rsid w:val="00E24FCE"/>
    <w:rsid w:val="00E26131"/>
    <w:rsid w:val="00E26ED6"/>
    <w:rsid w:val="00E27E7E"/>
    <w:rsid w:val="00E30609"/>
    <w:rsid w:val="00E322E9"/>
    <w:rsid w:val="00E36BDC"/>
    <w:rsid w:val="00E37879"/>
    <w:rsid w:val="00E4020F"/>
    <w:rsid w:val="00E45FD1"/>
    <w:rsid w:val="00E47572"/>
    <w:rsid w:val="00E531B8"/>
    <w:rsid w:val="00E543B4"/>
    <w:rsid w:val="00E56197"/>
    <w:rsid w:val="00E60FE9"/>
    <w:rsid w:val="00E63D97"/>
    <w:rsid w:val="00E655AC"/>
    <w:rsid w:val="00E66077"/>
    <w:rsid w:val="00E718AE"/>
    <w:rsid w:val="00E72A2F"/>
    <w:rsid w:val="00E8233A"/>
    <w:rsid w:val="00E85A6E"/>
    <w:rsid w:val="00E865A1"/>
    <w:rsid w:val="00E90119"/>
    <w:rsid w:val="00E92544"/>
    <w:rsid w:val="00E92D84"/>
    <w:rsid w:val="00E9436B"/>
    <w:rsid w:val="00E9583A"/>
    <w:rsid w:val="00E97CC2"/>
    <w:rsid w:val="00EA0C39"/>
    <w:rsid w:val="00EA587E"/>
    <w:rsid w:val="00EB1CBB"/>
    <w:rsid w:val="00EB3E1F"/>
    <w:rsid w:val="00EB450D"/>
    <w:rsid w:val="00EB51D9"/>
    <w:rsid w:val="00EB566F"/>
    <w:rsid w:val="00EB6BB2"/>
    <w:rsid w:val="00EC2B58"/>
    <w:rsid w:val="00EC692D"/>
    <w:rsid w:val="00EC6A64"/>
    <w:rsid w:val="00ED12CD"/>
    <w:rsid w:val="00ED1BA3"/>
    <w:rsid w:val="00ED476A"/>
    <w:rsid w:val="00EE179D"/>
    <w:rsid w:val="00EE5A76"/>
    <w:rsid w:val="00EE5D47"/>
    <w:rsid w:val="00EF099C"/>
    <w:rsid w:val="00EF0C3B"/>
    <w:rsid w:val="00EF19C5"/>
    <w:rsid w:val="00F05046"/>
    <w:rsid w:val="00F07485"/>
    <w:rsid w:val="00F200F7"/>
    <w:rsid w:val="00F257FA"/>
    <w:rsid w:val="00F25FF5"/>
    <w:rsid w:val="00F3018C"/>
    <w:rsid w:val="00F317A9"/>
    <w:rsid w:val="00F31BE0"/>
    <w:rsid w:val="00F37A71"/>
    <w:rsid w:val="00F45DF6"/>
    <w:rsid w:val="00F47833"/>
    <w:rsid w:val="00F50FD8"/>
    <w:rsid w:val="00F52E47"/>
    <w:rsid w:val="00F54E6B"/>
    <w:rsid w:val="00F55D3D"/>
    <w:rsid w:val="00F64514"/>
    <w:rsid w:val="00F66296"/>
    <w:rsid w:val="00F744A4"/>
    <w:rsid w:val="00F750E8"/>
    <w:rsid w:val="00F76B1A"/>
    <w:rsid w:val="00F7787D"/>
    <w:rsid w:val="00F8063E"/>
    <w:rsid w:val="00F83532"/>
    <w:rsid w:val="00F86882"/>
    <w:rsid w:val="00F87861"/>
    <w:rsid w:val="00F90936"/>
    <w:rsid w:val="00F91184"/>
    <w:rsid w:val="00F92AA6"/>
    <w:rsid w:val="00F9503C"/>
    <w:rsid w:val="00F95AEA"/>
    <w:rsid w:val="00F95F53"/>
    <w:rsid w:val="00F9686D"/>
    <w:rsid w:val="00FB138C"/>
    <w:rsid w:val="00FB16CB"/>
    <w:rsid w:val="00FB1FF3"/>
    <w:rsid w:val="00FB4B5C"/>
    <w:rsid w:val="00FB658E"/>
    <w:rsid w:val="00FB709B"/>
    <w:rsid w:val="00FB7BAC"/>
    <w:rsid w:val="00FC3B51"/>
    <w:rsid w:val="00FC701D"/>
    <w:rsid w:val="00FD3115"/>
    <w:rsid w:val="00FD4218"/>
    <w:rsid w:val="00FD63DA"/>
    <w:rsid w:val="00FD6582"/>
    <w:rsid w:val="00FD6FA8"/>
    <w:rsid w:val="00FD74FF"/>
    <w:rsid w:val="00FE43ED"/>
    <w:rsid w:val="00FE4F80"/>
    <w:rsid w:val="00FF01BA"/>
    <w:rsid w:val="00FF32E8"/>
    <w:rsid w:val="00FF3315"/>
    <w:rsid w:val="00FF3373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2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B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8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549"/>
  </w:style>
  <w:style w:type="paragraph" w:styleId="Stopka">
    <w:name w:val="footer"/>
    <w:basedOn w:val="Normalny"/>
    <w:link w:val="StopkaZnak"/>
    <w:uiPriority w:val="99"/>
    <w:unhideWhenUsed/>
    <w:rsid w:val="007D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2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B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8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549"/>
  </w:style>
  <w:style w:type="paragraph" w:styleId="Stopka">
    <w:name w:val="footer"/>
    <w:basedOn w:val="Normalny"/>
    <w:link w:val="StopkaZnak"/>
    <w:uiPriority w:val="99"/>
    <w:unhideWhenUsed/>
    <w:rsid w:val="007D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t.rcre.opolskie.pl/info/index.php/kontakt/szkoly-w-projekci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jboron</cp:lastModifiedBy>
  <cp:revision>7</cp:revision>
  <dcterms:created xsi:type="dcterms:W3CDTF">2014-07-28T09:45:00Z</dcterms:created>
  <dcterms:modified xsi:type="dcterms:W3CDTF">2014-07-28T12:44:00Z</dcterms:modified>
</cp:coreProperties>
</file>