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A7" w:rsidRDefault="00EA55A7" w:rsidP="008E365A">
      <w:pPr>
        <w:pStyle w:val="Bezodstpw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725538" w:rsidRDefault="00725538" w:rsidP="008E365A">
      <w:pPr>
        <w:pStyle w:val="Bezodstpw2"/>
        <w:jc w:val="center"/>
        <w:rPr>
          <w:rFonts w:ascii="Arial" w:hAnsi="Arial" w:cs="Arial"/>
          <w:b/>
          <w:bCs/>
          <w:sz w:val="28"/>
          <w:szCs w:val="28"/>
        </w:rPr>
      </w:pPr>
    </w:p>
    <w:p w:rsidR="008E365A" w:rsidRPr="008E365A" w:rsidRDefault="008E365A" w:rsidP="008E365A">
      <w:pPr>
        <w:pStyle w:val="Bezodstpw2"/>
        <w:jc w:val="center"/>
        <w:rPr>
          <w:rFonts w:ascii="Arial" w:hAnsi="Arial" w:cs="Arial"/>
          <w:b/>
          <w:bCs/>
          <w:sz w:val="28"/>
          <w:szCs w:val="28"/>
        </w:rPr>
      </w:pPr>
      <w:r w:rsidRPr="008E365A">
        <w:rPr>
          <w:rFonts w:ascii="Arial" w:hAnsi="Arial" w:cs="Arial"/>
          <w:b/>
          <w:bCs/>
          <w:sz w:val="28"/>
          <w:szCs w:val="28"/>
        </w:rPr>
        <w:t>Szczegó</w:t>
      </w:r>
      <w:r w:rsidR="000532EB">
        <w:rPr>
          <w:rFonts w:ascii="Arial" w:hAnsi="Arial" w:cs="Arial"/>
          <w:b/>
          <w:bCs/>
          <w:sz w:val="28"/>
          <w:szCs w:val="28"/>
        </w:rPr>
        <w:t>łowy opis przedmiotu zamówienia</w:t>
      </w:r>
    </w:p>
    <w:p w:rsidR="008E365A" w:rsidRDefault="008E365A" w:rsidP="00D51CEE">
      <w:pPr>
        <w:pStyle w:val="Bezodstpw2"/>
        <w:rPr>
          <w:rFonts w:ascii="Arial" w:hAnsi="Arial" w:cs="Arial"/>
          <w:b/>
          <w:bCs/>
          <w:sz w:val="28"/>
          <w:szCs w:val="28"/>
        </w:rPr>
      </w:pPr>
    </w:p>
    <w:p w:rsidR="008E365A" w:rsidRDefault="008E365A" w:rsidP="008E365A">
      <w:pPr>
        <w:rPr>
          <w:rFonts w:ascii="Arial" w:hAnsi="Arial" w:cs="Arial"/>
        </w:rPr>
      </w:pPr>
    </w:p>
    <w:p w:rsidR="00B96F39" w:rsidRDefault="00A91FEC" w:rsidP="00B96F39">
      <w:pPr>
        <w:pStyle w:val="Akapitzlist"/>
        <w:numPr>
          <w:ilvl w:val="0"/>
          <w:numId w:val="6"/>
        </w:numPr>
        <w:spacing w:before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Liczebność grupy uczniów odbywających p</w:t>
      </w:r>
      <w:r w:rsidR="00B96F39" w:rsidRPr="00B96F39">
        <w:rPr>
          <w:rFonts w:ascii="Arial" w:hAnsi="Arial" w:cs="Arial"/>
        </w:rPr>
        <w:t>raktyk</w:t>
      </w:r>
      <w:r>
        <w:rPr>
          <w:rFonts w:ascii="Arial" w:hAnsi="Arial" w:cs="Arial"/>
        </w:rPr>
        <w:t>ę</w:t>
      </w:r>
      <w:r w:rsidR="00B96F39" w:rsidRPr="00B96F39">
        <w:rPr>
          <w:rFonts w:ascii="Arial" w:hAnsi="Arial" w:cs="Arial"/>
        </w:rPr>
        <w:t xml:space="preserve"> zawodow</w:t>
      </w:r>
      <w:r>
        <w:rPr>
          <w:rFonts w:ascii="Arial" w:hAnsi="Arial" w:cs="Arial"/>
        </w:rPr>
        <w:t>ą</w:t>
      </w:r>
      <w:r w:rsidR="00725538">
        <w:rPr>
          <w:rFonts w:ascii="Arial" w:hAnsi="Arial" w:cs="Arial"/>
        </w:rPr>
        <w:t xml:space="preserve">: </w:t>
      </w:r>
      <w:r w:rsidR="00B96F39" w:rsidRPr="00B96F39">
        <w:rPr>
          <w:rFonts w:ascii="Arial" w:hAnsi="Arial" w:cs="Arial"/>
        </w:rPr>
        <w:t xml:space="preserve"> </w:t>
      </w:r>
      <w:r w:rsidR="005663C4">
        <w:rPr>
          <w:rFonts w:ascii="Arial" w:hAnsi="Arial" w:cs="Arial"/>
        </w:rPr>
        <w:t>20</w:t>
      </w:r>
      <w:r w:rsidR="00725538" w:rsidRPr="00B96F39">
        <w:rPr>
          <w:rFonts w:ascii="Arial" w:hAnsi="Arial" w:cs="Arial"/>
        </w:rPr>
        <w:t xml:space="preserve"> uczniów + 2 opiekunów</w:t>
      </w:r>
      <w:r w:rsidR="00725538">
        <w:rPr>
          <w:rFonts w:ascii="Arial" w:hAnsi="Arial" w:cs="Arial"/>
        </w:rPr>
        <w:t>.</w:t>
      </w:r>
    </w:p>
    <w:p w:rsidR="00725538" w:rsidRPr="00B96F39" w:rsidRDefault="00725538" w:rsidP="00B96F39">
      <w:pPr>
        <w:pStyle w:val="Akapitzlist"/>
        <w:numPr>
          <w:ilvl w:val="0"/>
          <w:numId w:val="6"/>
        </w:numPr>
        <w:spacing w:before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Trasa rejsu: </w:t>
      </w:r>
      <w:r w:rsidRPr="00B96F39">
        <w:rPr>
          <w:rFonts w:ascii="Arial" w:hAnsi="Arial" w:cs="Arial"/>
        </w:rPr>
        <w:t>Szczecin – Amsterdam</w:t>
      </w:r>
      <w:r>
        <w:rPr>
          <w:rFonts w:ascii="Arial" w:hAnsi="Arial" w:cs="Arial"/>
        </w:rPr>
        <w:t>.</w:t>
      </w:r>
    </w:p>
    <w:p w:rsidR="00725538" w:rsidRPr="005663C4" w:rsidRDefault="00725538" w:rsidP="00824243">
      <w:pPr>
        <w:pStyle w:val="Akapitzlist"/>
        <w:numPr>
          <w:ilvl w:val="0"/>
          <w:numId w:val="6"/>
        </w:numPr>
        <w:spacing w:before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rejsu: </w:t>
      </w:r>
      <w:r w:rsidRPr="005663C4">
        <w:rPr>
          <w:rFonts w:ascii="Arial" w:hAnsi="Arial" w:cs="Arial"/>
        </w:rPr>
        <w:t>od 1</w:t>
      </w:r>
      <w:r w:rsidR="005663C4" w:rsidRPr="005663C4">
        <w:rPr>
          <w:rFonts w:ascii="Arial" w:hAnsi="Arial" w:cs="Arial"/>
        </w:rPr>
        <w:t>4</w:t>
      </w:r>
      <w:r w:rsidRPr="005663C4">
        <w:rPr>
          <w:rFonts w:ascii="Arial" w:hAnsi="Arial" w:cs="Arial"/>
        </w:rPr>
        <w:t>.0</w:t>
      </w:r>
      <w:r w:rsidR="005663C4" w:rsidRPr="005663C4">
        <w:rPr>
          <w:rFonts w:ascii="Arial" w:hAnsi="Arial" w:cs="Arial"/>
        </w:rPr>
        <w:t>6</w:t>
      </w:r>
      <w:r w:rsidRPr="005663C4">
        <w:rPr>
          <w:rFonts w:ascii="Arial" w:hAnsi="Arial" w:cs="Arial"/>
        </w:rPr>
        <w:t xml:space="preserve">.2013 do </w:t>
      </w:r>
      <w:r w:rsidR="005663C4" w:rsidRPr="005663C4">
        <w:rPr>
          <w:rFonts w:ascii="Arial" w:hAnsi="Arial" w:cs="Arial"/>
        </w:rPr>
        <w:t>30</w:t>
      </w:r>
      <w:r w:rsidRPr="005663C4">
        <w:rPr>
          <w:rFonts w:ascii="Arial" w:hAnsi="Arial" w:cs="Arial"/>
        </w:rPr>
        <w:t>.0</w:t>
      </w:r>
      <w:r w:rsidR="005663C4" w:rsidRPr="005663C4">
        <w:rPr>
          <w:rFonts w:ascii="Arial" w:hAnsi="Arial" w:cs="Arial"/>
        </w:rPr>
        <w:t>6</w:t>
      </w:r>
      <w:r w:rsidRPr="005663C4">
        <w:rPr>
          <w:rFonts w:ascii="Arial" w:hAnsi="Arial" w:cs="Arial"/>
        </w:rPr>
        <w:t>.2013 r.</w:t>
      </w:r>
    </w:p>
    <w:p w:rsidR="00B96F39" w:rsidRDefault="00B96F39" w:rsidP="00824243">
      <w:pPr>
        <w:pStyle w:val="Akapitzlist"/>
        <w:numPr>
          <w:ilvl w:val="0"/>
          <w:numId w:val="6"/>
        </w:numPr>
        <w:spacing w:before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Całodzienne w</w:t>
      </w:r>
      <w:r w:rsidRPr="00B96F39">
        <w:rPr>
          <w:rFonts w:ascii="Arial" w:hAnsi="Arial" w:cs="Arial"/>
        </w:rPr>
        <w:t xml:space="preserve">yżywienie dla </w:t>
      </w:r>
      <w:r w:rsidRPr="00591154">
        <w:rPr>
          <w:rFonts w:ascii="Arial" w:hAnsi="Arial" w:cs="Arial"/>
        </w:rPr>
        <w:t>uczniów i opiekunów:</w:t>
      </w:r>
      <w:r w:rsidRPr="00B96F39">
        <w:rPr>
          <w:rFonts w:ascii="Arial" w:hAnsi="Arial" w:cs="Arial"/>
        </w:rPr>
        <w:t xml:space="preserve"> 3 posiłki w ciągu doby </w:t>
      </w:r>
      <w:r w:rsidR="00824243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śniadanie, obiad</w:t>
      </w:r>
      <w:r w:rsidR="00824243">
        <w:rPr>
          <w:rFonts w:ascii="Arial" w:hAnsi="Arial" w:cs="Arial"/>
        </w:rPr>
        <w:t xml:space="preserve"> </w:t>
      </w:r>
      <w:r w:rsidR="00824243" w:rsidRPr="00A9386F">
        <w:rPr>
          <w:rFonts w:ascii="Arial" w:hAnsi="Arial" w:cs="Arial"/>
        </w:rPr>
        <w:t xml:space="preserve">(składający się z dwóch </w:t>
      </w:r>
      <w:r w:rsidR="00591154" w:rsidRPr="00A9386F">
        <w:rPr>
          <w:rFonts w:ascii="Arial" w:hAnsi="Arial" w:cs="Arial"/>
        </w:rPr>
        <w:t xml:space="preserve">gorących </w:t>
      </w:r>
      <w:r w:rsidR="00824243" w:rsidRPr="00A9386F">
        <w:rPr>
          <w:rFonts w:ascii="Arial" w:hAnsi="Arial" w:cs="Arial"/>
        </w:rPr>
        <w:t>dań i napoju)</w:t>
      </w:r>
      <w:r w:rsidRPr="00A9386F">
        <w:rPr>
          <w:rFonts w:ascii="Arial" w:hAnsi="Arial" w:cs="Arial"/>
        </w:rPr>
        <w:t>, kolacja</w:t>
      </w:r>
      <w:r w:rsidR="00824243">
        <w:rPr>
          <w:rFonts w:ascii="Arial" w:hAnsi="Arial" w:cs="Arial"/>
        </w:rPr>
        <w:t xml:space="preserve"> </w:t>
      </w:r>
      <w:r w:rsidRPr="00B96F39">
        <w:rPr>
          <w:rFonts w:ascii="Arial" w:hAnsi="Arial" w:cs="Arial"/>
        </w:rPr>
        <w:t>+ całodobowy dostęp do nap</w:t>
      </w:r>
      <w:r>
        <w:rPr>
          <w:rFonts w:ascii="Arial" w:hAnsi="Arial" w:cs="Arial"/>
        </w:rPr>
        <w:t>ojów (kawa, herbata, zimne napoje)</w:t>
      </w:r>
      <w:r w:rsidRPr="00B96F39">
        <w:rPr>
          <w:rFonts w:ascii="Arial" w:hAnsi="Arial" w:cs="Arial"/>
        </w:rPr>
        <w:t>.</w:t>
      </w:r>
    </w:p>
    <w:p w:rsidR="00A9386F" w:rsidRDefault="00591154" w:rsidP="00A9386F">
      <w:pPr>
        <w:pStyle w:val="Akapitzlist"/>
        <w:numPr>
          <w:ilvl w:val="0"/>
          <w:numId w:val="6"/>
        </w:numPr>
        <w:spacing w:before="120" w:line="360" w:lineRule="auto"/>
        <w:ind w:left="426" w:hanging="426"/>
        <w:jc w:val="both"/>
        <w:rPr>
          <w:rFonts w:ascii="Arial" w:hAnsi="Arial" w:cs="Arial"/>
        </w:rPr>
      </w:pPr>
      <w:r w:rsidRPr="00A9386F">
        <w:rPr>
          <w:rFonts w:ascii="Arial" w:hAnsi="Arial" w:cs="Arial"/>
        </w:rPr>
        <w:t>W ramach praktyk zawodowych objętych przedmiotem zamówienia, Wykonawca zobowiązany będzie zapewnić swojego opiekuna</w:t>
      </w:r>
      <w:r w:rsidR="00A9386F">
        <w:rPr>
          <w:rFonts w:ascii="Arial" w:hAnsi="Arial" w:cs="Arial"/>
        </w:rPr>
        <w:t>.</w:t>
      </w:r>
    </w:p>
    <w:p w:rsidR="00A9386F" w:rsidRPr="00A9386F" w:rsidRDefault="00A9386F" w:rsidP="00A9386F">
      <w:pPr>
        <w:pStyle w:val="Akapitzlist"/>
        <w:numPr>
          <w:ilvl w:val="0"/>
          <w:numId w:val="6"/>
        </w:numPr>
        <w:spacing w:before="120" w:line="360" w:lineRule="auto"/>
        <w:ind w:left="426" w:hanging="426"/>
        <w:jc w:val="both"/>
        <w:rPr>
          <w:rFonts w:ascii="Arial" w:hAnsi="Arial" w:cs="Arial"/>
        </w:rPr>
      </w:pPr>
      <w:r w:rsidRPr="00A9386F">
        <w:rPr>
          <w:rFonts w:ascii="Arial" w:hAnsi="Arial" w:cs="Arial"/>
        </w:rPr>
        <w:t>Zakres szkolenia powinien obejmować:</w:t>
      </w:r>
    </w:p>
    <w:p w:rsidR="00A9386F" w:rsidRPr="00A9386F" w:rsidRDefault="00A9386F" w:rsidP="00A9386F">
      <w:pPr>
        <w:pStyle w:val="Akapitzlist"/>
        <w:numPr>
          <w:ilvl w:val="0"/>
          <w:numId w:val="8"/>
        </w:numPr>
        <w:spacing w:before="120" w:line="360" w:lineRule="auto"/>
        <w:ind w:left="709" w:hanging="425"/>
        <w:jc w:val="both"/>
        <w:rPr>
          <w:rFonts w:ascii="Arial" w:hAnsi="Arial" w:cs="Arial"/>
        </w:rPr>
      </w:pPr>
      <w:r w:rsidRPr="00A9386F">
        <w:rPr>
          <w:rFonts w:ascii="Arial" w:hAnsi="Arial" w:cs="Arial"/>
        </w:rPr>
        <w:t>Zapoznanie z regulaminem statku, rozkładem alarmów, sygnałami i rolami alarmowymi, rozmieszczeniem sprzętu ratunkowego i ppoż. Przeprowadzenie ćwiczebnego alarmu „człowiek za burtą".</w:t>
      </w:r>
    </w:p>
    <w:p w:rsidR="00A9386F" w:rsidRPr="00A9386F" w:rsidRDefault="00A9386F" w:rsidP="00A9386F">
      <w:pPr>
        <w:pStyle w:val="Akapitzlist"/>
        <w:numPr>
          <w:ilvl w:val="0"/>
          <w:numId w:val="8"/>
        </w:numPr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Zapoznanie z obsługą i pracą</w:t>
      </w:r>
      <w:r w:rsidRPr="00A9386F">
        <w:rPr>
          <w:rFonts w:ascii="Arial" w:hAnsi="Arial" w:cs="Arial"/>
        </w:rPr>
        <w:t xml:space="preserve"> na urządzeniach nawigacyjnych: mapa elektroniczna, radar, żyroskop, AIS, echosonda</w:t>
      </w:r>
      <w:r>
        <w:rPr>
          <w:rFonts w:ascii="Arial" w:hAnsi="Arial" w:cs="Arial"/>
        </w:rPr>
        <w:t>, autopilot.</w:t>
      </w:r>
    </w:p>
    <w:p w:rsidR="00A9386F" w:rsidRPr="00A9386F" w:rsidRDefault="00A9386F" w:rsidP="00A9386F">
      <w:pPr>
        <w:pStyle w:val="Akapitzlist"/>
        <w:numPr>
          <w:ilvl w:val="0"/>
          <w:numId w:val="8"/>
        </w:numPr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Zapoznanie z obsługą i pracą</w:t>
      </w:r>
      <w:r w:rsidRPr="00A9386F">
        <w:rPr>
          <w:rFonts w:ascii="Arial" w:hAnsi="Arial" w:cs="Arial"/>
        </w:rPr>
        <w:t xml:space="preserve"> na urządzeniach łączności w obszarze A1</w:t>
      </w:r>
      <w:r w:rsidR="00BA62AB">
        <w:rPr>
          <w:rFonts w:ascii="Arial" w:hAnsi="Arial" w:cs="Arial"/>
        </w:rPr>
        <w:t xml:space="preserve"> i A2</w:t>
      </w:r>
      <w:r w:rsidRPr="00A9386F">
        <w:rPr>
          <w:rFonts w:ascii="Arial" w:hAnsi="Arial" w:cs="Arial"/>
        </w:rPr>
        <w:t>. Zapoznanie z</w:t>
      </w:r>
      <w:r>
        <w:rPr>
          <w:rFonts w:ascii="Arial" w:hAnsi="Arial" w:cs="Arial"/>
        </w:rPr>
        <w:t>e</w:t>
      </w:r>
      <w:r w:rsidRPr="00A9386F">
        <w:rPr>
          <w:rFonts w:ascii="Arial" w:hAnsi="Arial" w:cs="Arial"/>
        </w:rPr>
        <w:t xml:space="preserve"> sposobem odczytania informacji z systemu ostrzeżeń meteorologicznych i nawigacyjnych NAVTEX.</w:t>
      </w:r>
    </w:p>
    <w:p w:rsidR="00A9386F" w:rsidRPr="00A9386F" w:rsidRDefault="00A9386F" w:rsidP="00A9386F">
      <w:pPr>
        <w:pStyle w:val="Akapitzlist"/>
        <w:numPr>
          <w:ilvl w:val="0"/>
          <w:numId w:val="8"/>
        </w:numPr>
        <w:spacing w:before="120" w:line="360" w:lineRule="auto"/>
        <w:ind w:left="709" w:hanging="425"/>
        <w:jc w:val="both"/>
        <w:rPr>
          <w:rFonts w:ascii="Arial" w:hAnsi="Arial" w:cs="Arial"/>
        </w:rPr>
      </w:pPr>
      <w:r w:rsidRPr="00A9386F">
        <w:rPr>
          <w:rFonts w:ascii="Arial" w:hAnsi="Arial" w:cs="Arial"/>
        </w:rPr>
        <w:t>Prowadzenie i manewrowanie statku pod nadzorem kapitana lub wyznaczonego przez niego oficera</w:t>
      </w:r>
      <w:r>
        <w:rPr>
          <w:rFonts w:ascii="Arial" w:hAnsi="Arial" w:cs="Arial"/>
        </w:rPr>
        <w:t>,</w:t>
      </w:r>
      <w:r w:rsidRPr="00A9386F">
        <w:rPr>
          <w:rFonts w:ascii="Arial" w:hAnsi="Arial" w:cs="Arial"/>
        </w:rPr>
        <w:t xml:space="preserve"> minimum 1 wachta (4 godz.) na uczestnika.</w:t>
      </w:r>
    </w:p>
    <w:p w:rsidR="00A9386F" w:rsidRPr="00A9386F" w:rsidRDefault="00A9386F" w:rsidP="00A9386F">
      <w:pPr>
        <w:pStyle w:val="Akapitzlist"/>
        <w:numPr>
          <w:ilvl w:val="0"/>
          <w:numId w:val="8"/>
        </w:numPr>
        <w:spacing w:before="120" w:line="360" w:lineRule="auto"/>
        <w:ind w:left="709" w:hanging="425"/>
        <w:jc w:val="both"/>
        <w:rPr>
          <w:rFonts w:ascii="Arial" w:hAnsi="Arial" w:cs="Arial"/>
        </w:rPr>
      </w:pPr>
      <w:r w:rsidRPr="00A9386F">
        <w:rPr>
          <w:rFonts w:ascii="Arial" w:hAnsi="Arial" w:cs="Arial"/>
        </w:rPr>
        <w:t>Pracę w systemie wachtowym przez całą dobę.</w:t>
      </w:r>
    </w:p>
    <w:p w:rsidR="00A9386F" w:rsidRPr="00A9386F" w:rsidRDefault="00A9386F" w:rsidP="00A9386F">
      <w:pPr>
        <w:pStyle w:val="Akapitzlist"/>
        <w:numPr>
          <w:ilvl w:val="0"/>
          <w:numId w:val="8"/>
        </w:numPr>
        <w:spacing w:before="120" w:line="360" w:lineRule="auto"/>
        <w:ind w:left="709" w:hanging="425"/>
        <w:jc w:val="both"/>
        <w:rPr>
          <w:rFonts w:ascii="Arial" w:hAnsi="Arial" w:cs="Arial"/>
        </w:rPr>
      </w:pPr>
      <w:r w:rsidRPr="00A9386F">
        <w:rPr>
          <w:rFonts w:ascii="Arial" w:hAnsi="Arial" w:cs="Arial"/>
        </w:rPr>
        <w:t>Z</w:t>
      </w:r>
      <w:r>
        <w:rPr>
          <w:rFonts w:ascii="Arial" w:hAnsi="Arial" w:cs="Arial"/>
        </w:rPr>
        <w:t>a</w:t>
      </w:r>
      <w:r w:rsidRPr="00A9386F">
        <w:rPr>
          <w:rFonts w:ascii="Arial" w:hAnsi="Arial" w:cs="Arial"/>
        </w:rPr>
        <w:t>poznanie z obsługą ospr</w:t>
      </w:r>
      <w:r>
        <w:rPr>
          <w:rFonts w:ascii="Arial" w:hAnsi="Arial" w:cs="Arial"/>
        </w:rPr>
        <w:t>zętu i urządzeń pokładowych.</w:t>
      </w:r>
    </w:p>
    <w:p w:rsidR="00A9386F" w:rsidRPr="00A9386F" w:rsidRDefault="00A9386F" w:rsidP="00A9386F">
      <w:pPr>
        <w:pStyle w:val="Akapitzlist"/>
        <w:numPr>
          <w:ilvl w:val="0"/>
          <w:numId w:val="8"/>
        </w:numPr>
        <w:spacing w:before="120" w:line="360" w:lineRule="auto"/>
        <w:ind w:left="709" w:hanging="425"/>
        <w:jc w:val="both"/>
        <w:rPr>
          <w:rFonts w:ascii="Arial" w:hAnsi="Arial" w:cs="Arial"/>
        </w:rPr>
      </w:pPr>
      <w:r w:rsidRPr="00A9386F">
        <w:rPr>
          <w:rFonts w:ascii="Arial" w:hAnsi="Arial" w:cs="Arial"/>
        </w:rPr>
        <w:t>Szkolenie w zakresie znajomości całości takielunku ruchomego zakończone egzaminem ze znajomości wszystkich lin na statku.</w:t>
      </w:r>
    </w:p>
    <w:p w:rsidR="00A9386F" w:rsidRPr="00A9386F" w:rsidRDefault="00A9386F" w:rsidP="00A9386F">
      <w:pPr>
        <w:pStyle w:val="Akapitzlist"/>
        <w:numPr>
          <w:ilvl w:val="0"/>
          <w:numId w:val="8"/>
        </w:numPr>
        <w:spacing w:before="120" w:line="360" w:lineRule="auto"/>
        <w:ind w:left="709" w:hanging="425"/>
        <w:jc w:val="both"/>
        <w:rPr>
          <w:rFonts w:ascii="Arial" w:hAnsi="Arial" w:cs="Arial"/>
        </w:rPr>
      </w:pPr>
      <w:r w:rsidRPr="00A9386F">
        <w:rPr>
          <w:rFonts w:ascii="Arial" w:hAnsi="Arial" w:cs="Arial"/>
        </w:rPr>
        <w:t>Zapoznanie z rozmieszczeniem i obsługą wyłączników świateł i sygnałów dźwiękowych oraz pirotechniki.</w:t>
      </w:r>
    </w:p>
    <w:p w:rsidR="00B96F39" w:rsidRPr="00B96F39" w:rsidRDefault="00A9386F" w:rsidP="00A9386F">
      <w:pPr>
        <w:pStyle w:val="Akapitzlist"/>
        <w:numPr>
          <w:ilvl w:val="0"/>
          <w:numId w:val="8"/>
        </w:numPr>
        <w:spacing w:before="120" w:line="360" w:lineRule="auto"/>
        <w:ind w:left="709" w:hanging="425"/>
        <w:jc w:val="both"/>
        <w:rPr>
          <w:rFonts w:ascii="Arial" w:hAnsi="Arial" w:cs="Arial"/>
        </w:rPr>
      </w:pPr>
      <w:r w:rsidRPr="00A9386F">
        <w:rPr>
          <w:rFonts w:ascii="Arial" w:hAnsi="Arial" w:cs="Arial"/>
        </w:rPr>
        <w:t>Zapoznanie z rozkładem maszynowni statku i obsługą silnika głównego oraz obsługą pomocniczego zespołu prądotwórczego.</w:t>
      </w:r>
    </w:p>
    <w:sectPr w:rsidR="00B96F39" w:rsidRPr="00B96F39" w:rsidSect="000532EB">
      <w:headerReference w:type="default" r:id="rId9"/>
      <w:footerReference w:type="default" r:id="rId10"/>
      <w:pgSz w:w="11906" w:h="16838"/>
      <w:pgMar w:top="1418" w:right="987" w:bottom="1418" w:left="1418" w:header="567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44B" w:rsidRDefault="00A1244B" w:rsidP="005A0AE0">
      <w:pPr>
        <w:spacing w:after="0" w:line="240" w:lineRule="auto"/>
      </w:pPr>
      <w:r>
        <w:separator/>
      </w:r>
    </w:p>
  </w:endnote>
  <w:endnote w:type="continuationSeparator" w:id="0">
    <w:p w:rsidR="00A1244B" w:rsidRDefault="00A1244B" w:rsidP="005A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E0" w:rsidRDefault="005A0AE0">
    <w:pPr>
      <w:pStyle w:val="Stopka"/>
      <w:jc w:val="center"/>
    </w:pPr>
  </w:p>
  <w:p w:rsidR="005A0AE0" w:rsidRDefault="005A0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44B" w:rsidRDefault="00A1244B" w:rsidP="005A0AE0">
      <w:pPr>
        <w:spacing w:after="0" w:line="240" w:lineRule="auto"/>
      </w:pPr>
      <w:r>
        <w:separator/>
      </w:r>
    </w:p>
  </w:footnote>
  <w:footnote w:type="continuationSeparator" w:id="0">
    <w:p w:rsidR="00A1244B" w:rsidRDefault="00A1244B" w:rsidP="005A0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38" w:rsidRPr="003B0F6C" w:rsidRDefault="00A23A97" w:rsidP="00725538">
    <w:pPr>
      <w:rPr>
        <w:rFonts w:ascii="Arial" w:hAnsi="Arial" w:cs="Arial"/>
      </w:rPr>
    </w:pPr>
    <w:r w:rsidRPr="00A23A97">
      <w:rPr>
        <w:rFonts w:ascii="Arial" w:hAnsi="Arial" w:cs="Arial"/>
      </w:rPr>
      <w:t>83</w:t>
    </w:r>
    <w:r w:rsidR="00725538" w:rsidRPr="00A23A97">
      <w:rPr>
        <w:rFonts w:ascii="Arial" w:hAnsi="Arial" w:cs="Arial"/>
      </w:rPr>
      <w:t>/ZP/RCRE/POKL9.2/2014</w:t>
    </w:r>
    <w:r w:rsidR="00725538" w:rsidRPr="003B0F6C">
      <w:rPr>
        <w:rFonts w:ascii="Arial" w:hAnsi="Arial" w:cs="Arial"/>
      </w:rPr>
      <w:tab/>
    </w:r>
    <w:r w:rsidR="00725538" w:rsidRPr="003B0F6C">
      <w:rPr>
        <w:rFonts w:ascii="Arial" w:hAnsi="Arial" w:cs="Arial"/>
      </w:rPr>
      <w:tab/>
    </w:r>
    <w:r w:rsidR="00725538" w:rsidRPr="003B0F6C">
      <w:rPr>
        <w:rFonts w:ascii="Arial" w:hAnsi="Arial" w:cs="Arial"/>
      </w:rPr>
      <w:tab/>
    </w:r>
    <w:r w:rsidR="00725538" w:rsidRPr="003B0F6C">
      <w:rPr>
        <w:rFonts w:ascii="Arial" w:hAnsi="Arial" w:cs="Arial"/>
      </w:rPr>
      <w:tab/>
    </w:r>
    <w:r w:rsidR="00725538" w:rsidRPr="003B0F6C">
      <w:rPr>
        <w:rFonts w:ascii="Arial" w:hAnsi="Arial" w:cs="Arial"/>
      </w:rPr>
      <w:tab/>
    </w:r>
  </w:p>
  <w:p w:rsidR="005A0AE0" w:rsidRPr="00725538" w:rsidRDefault="00725538" w:rsidP="00725538">
    <w:pPr>
      <w:jc w:val="right"/>
      <w:rPr>
        <w:rFonts w:ascii="Arial" w:hAnsi="Arial" w:cs="Arial"/>
      </w:rPr>
    </w:pPr>
    <w:r>
      <w:rPr>
        <w:rFonts w:ascii="Arial" w:hAnsi="Arial" w:cs="Arial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7EC"/>
    <w:multiLevelType w:val="hybridMultilevel"/>
    <w:tmpl w:val="38186D7C"/>
    <w:lvl w:ilvl="0" w:tplc="A7EC8E32">
      <w:start w:val="1"/>
      <w:numFmt w:val="lowerLetter"/>
      <w:lvlText w:val="%1) 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54DC1"/>
    <w:multiLevelType w:val="hybridMultilevel"/>
    <w:tmpl w:val="4F20D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C2142"/>
    <w:multiLevelType w:val="hybridMultilevel"/>
    <w:tmpl w:val="E6640A4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F084FBE"/>
    <w:multiLevelType w:val="hybridMultilevel"/>
    <w:tmpl w:val="ECCC1716"/>
    <w:lvl w:ilvl="0" w:tplc="81065A5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B45C5"/>
    <w:multiLevelType w:val="hybridMultilevel"/>
    <w:tmpl w:val="ECCC171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6CE569C9"/>
    <w:multiLevelType w:val="hybridMultilevel"/>
    <w:tmpl w:val="9C222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95AC0"/>
    <w:multiLevelType w:val="hybridMultilevel"/>
    <w:tmpl w:val="ECCC171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6DBE5542"/>
    <w:multiLevelType w:val="hybridMultilevel"/>
    <w:tmpl w:val="E6640A4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EE"/>
    <w:rsid w:val="00005BF4"/>
    <w:rsid w:val="0002053C"/>
    <w:rsid w:val="000532EB"/>
    <w:rsid w:val="000C0C2A"/>
    <w:rsid w:val="000C54CA"/>
    <w:rsid w:val="00183F1E"/>
    <w:rsid w:val="001A719E"/>
    <w:rsid w:val="002A6CC2"/>
    <w:rsid w:val="002B1F85"/>
    <w:rsid w:val="00390CD4"/>
    <w:rsid w:val="003E515A"/>
    <w:rsid w:val="004046C9"/>
    <w:rsid w:val="00410C4D"/>
    <w:rsid w:val="00441CBF"/>
    <w:rsid w:val="00536918"/>
    <w:rsid w:val="005663C4"/>
    <w:rsid w:val="00591154"/>
    <w:rsid w:val="005A0AE0"/>
    <w:rsid w:val="00652AD8"/>
    <w:rsid w:val="006550F1"/>
    <w:rsid w:val="0072451C"/>
    <w:rsid w:val="00725538"/>
    <w:rsid w:val="00824243"/>
    <w:rsid w:val="00897215"/>
    <w:rsid w:val="008B2BC7"/>
    <w:rsid w:val="008D0B70"/>
    <w:rsid w:val="008E365A"/>
    <w:rsid w:val="00923FB0"/>
    <w:rsid w:val="009B7BB1"/>
    <w:rsid w:val="009C3097"/>
    <w:rsid w:val="009F18EF"/>
    <w:rsid w:val="00A1244B"/>
    <w:rsid w:val="00A23A97"/>
    <w:rsid w:val="00A40291"/>
    <w:rsid w:val="00A6196D"/>
    <w:rsid w:val="00A91FEC"/>
    <w:rsid w:val="00A9386F"/>
    <w:rsid w:val="00AB0AE4"/>
    <w:rsid w:val="00AC1C6C"/>
    <w:rsid w:val="00AF3835"/>
    <w:rsid w:val="00B96F39"/>
    <w:rsid w:val="00BA62AB"/>
    <w:rsid w:val="00CB6C4B"/>
    <w:rsid w:val="00D041B5"/>
    <w:rsid w:val="00D51CEE"/>
    <w:rsid w:val="00D70520"/>
    <w:rsid w:val="00D8265B"/>
    <w:rsid w:val="00E01A6E"/>
    <w:rsid w:val="00E10B92"/>
    <w:rsid w:val="00EA55A7"/>
    <w:rsid w:val="00F06726"/>
    <w:rsid w:val="00F2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2">
    <w:name w:val="Bez odstępów2"/>
    <w:qFormat/>
    <w:rsid w:val="00D51C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qFormat/>
    <w:rsid w:val="00D51C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zodstpw1">
    <w:name w:val="Bez odstępów1"/>
    <w:qFormat/>
    <w:rsid w:val="0002053C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qFormat/>
    <w:rsid w:val="0002053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2053C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A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AE0"/>
  </w:style>
  <w:style w:type="paragraph" w:styleId="Stopka">
    <w:name w:val="footer"/>
    <w:basedOn w:val="Normalny"/>
    <w:link w:val="StopkaZnak"/>
    <w:uiPriority w:val="99"/>
    <w:unhideWhenUsed/>
    <w:rsid w:val="005A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AE0"/>
  </w:style>
  <w:style w:type="paragraph" w:customStyle="1" w:styleId="Akapitzlist1">
    <w:name w:val="Akapit z listą1"/>
    <w:basedOn w:val="Normalny"/>
    <w:qFormat/>
    <w:rsid w:val="008E365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2">
    <w:name w:val="Bez odstępów2"/>
    <w:qFormat/>
    <w:rsid w:val="00D51C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qFormat/>
    <w:rsid w:val="00D51C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zodstpw1">
    <w:name w:val="Bez odstępów1"/>
    <w:qFormat/>
    <w:rsid w:val="0002053C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qFormat/>
    <w:rsid w:val="0002053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2053C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A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AE0"/>
  </w:style>
  <w:style w:type="paragraph" w:styleId="Stopka">
    <w:name w:val="footer"/>
    <w:basedOn w:val="Normalny"/>
    <w:link w:val="StopkaZnak"/>
    <w:uiPriority w:val="99"/>
    <w:unhideWhenUsed/>
    <w:rsid w:val="005A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AE0"/>
  </w:style>
  <w:style w:type="paragraph" w:customStyle="1" w:styleId="Akapitzlist1">
    <w:name w:val="Akapit z listą1"/>
    <w:basedOn w:val="Normalny"/>
    <w:qFormat/>
    <w:rsid w:val="008E365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0C904-6E2D-4338-9C87-9F65EC24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Samsung</dc:creator>
  <cp:lastModifiedBy>tlagiewka</cp:lastModifiedBy>
  <cp:revision>4</cp:revision>
  <dcterms:created xsi:type="dcterms:W3CDTF">2014-04-17T13:09:00Z</dcterms:created>
  <dcterms:modified xsi:type="dcterms:W3CDTF">2014-05-05T13:13:00Z</dcterms:modified>
</cp:coreProperties>
</file>