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4F04C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6F4D87">
        <w:rPr>
          <w:rFonts w:ascii="Arial" w:hAnsi="Arial" w:cs="Arial"/>
          <w:sz w:val="22"/>
        </w:rPr>
        <w:t>Uwaga:</w:t>
      </w:r>
    </w:p>
    <w:p w:rsidR="002123EE" w:rsidRPr="00B7619A" w:rsidRDefault="002123EE" w:rsidP="002123EE">
      <w:pPr>
        <w:widowControl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wykazie należy </w:t>
      </w:r>
      <w:r w:rsidRPr="00B7619A">
        <w:rPr>
          <w:rFonts w:ascii="Arial" w:hAnsi="Arial" w:cs="Arial"/>
          <w:i/>
          <w:sz w:val="22"/>
          <w:szCs w:val="22"/>
        </w:rPr>
        <w:t xml:space="preserve">wpisać </w:t>
      </w:r>
      <w:r w:rsidR="004F04CD" w:rsidRPr="004F04CD">
        <w:rPr>
          <w:rFonts w:ascii="Arial" w:hAnsi="Arial" w:cs="Arial"/>
          <w:i/>
          <w:sz w:val="22"/>
          <w:szCs w:val="22"/>
        </w:rPr>
        <w:t>usługi edukacyjne o podobnym charakterze, tj. dotyczące opracowania autorskich  programów nauczania lub opracowania i realizacji projektów edukacyjnych dla uczniów szkół podstawowych</w:t>
      </w:r>
    </w:p>
    <w:p w:rsidR="002123EE" w:rsidRPr="00D86460" w:rsidRDefault="002123EE" w:rsidP="002123EE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 w:rsidRPr="00D86460">
        <w:rPr>
          <w:rFonts w:ascii="Arial" w:hAnsi="Arial" w:cs="Arial"/>
          <w:i/>
          <w:sz w:val="22"/>
          <w:szCs w:val="22"/>
        </w:rPr>
        <w:t>Do wykazu należy dołączyć do</w:t>
      </w:r>
      <w:r>
        <w:rPr>
          <w:rFonts w:ascii="Arial" w:hAnsi="Arial" w:cs="Arial"/>
          <w:i/>
          <w:sz w:val="22"/>
          <w:szCs w:val="22"/>
        </w:rPr>
        <w:t>wody</w:t>
      </w:r>
      <w:r w:rsidRPr="00D86460">
        <w:rPr>
          <w:rFonts w:ascii="Arial" w:hAnsi="Arial" w:cs="Arial"/>
          <w:i/>
          <w:sz w:val="22"/>
          <w:szCs w:val="22"/>
        </w:rPr>
        <w:t xml:space="preserve"> potwierdzające, że usługi wskazane w wykazie zostały wykonane należycie (np.: referencje, protokoły odbioru).</w:t>
      </w:r>
    </w:p>
    <w:p w:rsidR="002123EE" w:rsidRPr="00D86460" w:rsidRDefault="002123EE" w:rsidP="002123EE">
      <w:pPr>
        <w:widowControl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2123EE" w:rsidRPr="006F4D87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p w:rsidR="005400D0" w:rsidRDefault="005400D0"/>
    <w:sectPr w:rsidR="005400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8" w:rsidRDefault="009B2928" w:rsidP="002123EE">
      <w:r>
        <w:separator/>
      </w:r>
    </w:p>
  </w:endnote>
  <w:endnote w:type="continuationSeparator" w:id="0">
    <w:p w:rsidR="009B2928" w:rsidRDefault="009B2928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8" w:rsidRDefault="009B2928" w:rsidP="002123EE">
      <w:r>
        <w:separator/>
      </w:r>
    </w:p>
  </w:footnote>
  <w:footnote w:type="continuationSeparator" w:id="0">
    <w:p w:rsidR="009B2928" w:rsidRDefault="009B2928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176130">
      <w:rPr>
        <w:rFonts w:ascii="Calibri" w:eastAsia="Calibri" w:hAnsi="Calibri"/>
        <w:sz w:val="22"/>
        <w:szCs w:val="22"/>
        <w:lang w:eastAsia="en-US"/>
      </w:rPr>
      <w:t>27</w:t>
    </w:r>
    <w:r w:rsidRPr="00D86460">
      <w:rPr>
        <w:rFonts w:ascii="Calibri" w:eastAsia="Calibri" w:hAnsi="Calibri"/>
        <w:sz w:val="22"/>
        <w:szCs w:val="22"/>
        <w:lang w:eastAsia="en-US"/>
      </w:rPr>
      <w:t>/ZP/RCRE/POKL9.1.2/2013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176130">
      <w:rPr>
        <w:rFonts w:ascii="Tahoma" w:hAnsi="Tahoma" w:cs="Tahoma"/>
        <w:i/>
      </w:rPr>
      <w:t>4</w:t>
    </w:r>
    <w:r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176130"/>
    <w:rsid w:val="002103E2"/>
    <w:rsid w:val="002123EE"/>
    <w:rsid w:val="002E5D16"/>
    <w:rsid w:val="004F04CD"/>
    <w:rsid w:val="005400D0"/>
    <w:rsid w:val="009B2928"/>
    <w:rsid w:val="00B425A1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2</cp:revision>
  <cp:lastPrinted>2013-07-15T12:58:00Z</cp:lastPrinted>
  <dcterms:created xsi:type="dcterms:W3CDTF">2013-07-15T19:29:00Z</dcterms:created>
  <dcterms:modified xsi:type="dcterms:W3CDTF">2013-07-15T19:29:00Z</dcterms:modified>
</cp:coreProperties>
</file>