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C0" w:rsidRPr="00DD4042" w:rsidRDefault="00AD2C71" w:rsidP="001C3BC0">
      <w:pPr>
        <w:pStyle w:val="Zwykytekst"/>
        <w:jc w:val="center"/>
        <w:rPr>
          <w:rFonts w:ascii="Times New Roman" w:hAnsi="Times New Roman"/>
          <w:color w:val="FF0000"/>
          <w:spacing w:val="30"/>
          <w:sz w:val="22"/>
          <w:szCs w:val="22"/>
        </w:rPr>
      </w:pPr>
      <w:r>
        <w:rPr>
          <w:rFonts w:ascii="Times New Roman" w:hAnsi="Times New Roman"/>
          <w:color w:val="FF0000"/>
          <w:spacing w:val="30"/>
          <w:sz w:val="22"/>
          <w:szCs w:val="22"/>
        </w:rPr>
        <w:t>WZÓR</w:t>
      </w:r>
      <w:r w:rsidR="00992AA0">
        <w:rPr>
          <w:rFonts w:ascii="Times New Roman" w:hAnsi="Times New Roman"/>
          <w:color w:val="FF0000"/>
          <w:spacing w:val="30"/>
          <w:sz w:val="22"/>
          <w:szCs w:val="22"/>
        </w:rPr>
        <w:t>- korekta</w:t>
      </w:r>
    </w:p>
    <w:p w:rsidR="001C3BC0" w:rsidRPr="002827C3" w:rsidRDefault="001C3BC0" w:rsidP="001C3BC0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2827C3">
        <w:rPr>
          <w:rFonts w:ascii="Times New Roman" w:hAnsi="Times New Roman"/>
          <w:b/>
          <w:spacing w:val="30"/>
          <w:sz w:val="28"/>
          <w:szCs w:val="28"/>
        </w:rPr>
        <w:t>UMOWA SPRZEDAŻY ENERGII ELEKTRYCZNEJ</w:t>
      </w:r>
    </w:p>
    <w:p w:rsidR="001C3BC0" w:rsidRPr="002827C3" w:rsidRDefault="001C3BC0" w:rsidP="001C3BC0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pacing w:val="30"/>
          <w:sz w:val="28"/>
          <w:szCs w:val="28"/>
        </w:rPr>
      </w:pPr>
      <w:r w:rsidRPr="002827C3">
        <w:rPr>
          <w:rFonts w:ascii="Times New Roman" w:hAnsi="Times New Roman"/>
          <w:spacing w:val="30"/>
          <w:sz w:val="28"/>
          <w:szCs w:val="28"/>
        </w:rPr>
        <w:t xml:space="preserve">Nr </w:t>
      </w:r>
      <w:r w:rsidR="0099732C">
        <w:rPr>
          <w:rFonts w:ascii="Times New Roman" w:hAnsi="Times New Roman"/>
          <w:spacing w:val="30"/>
          <w:sz w:val="28"/>
          <w:szCs w:val="28"/>
        </w:rPr>
        <w:t>14</w:t>
      </w:r>
      <w:r w:rsidR="00D442FF" w:rsidRPr="002827C3">
        <w:rPr>
          <w:rFonts w:ascii="Times New Roman" w:hAnsi="Times New Roman"/>
          <w:spacing w:val="30"/>
          <w:sz w:val="28"/>
          <w:szCs w:val="28"/>
        </w:rPr>
        <w:t>/ZP</w:t>
      </w:r>
      <w:r w:rsidR="0099732C">
        <w:rPr>
          <w:rFonts w:ascii="Times New Roman" w:hAnsi="Times New Roman"/>
          <w:spacing w:val="30"/>
          <w:sz w:val="28"/>
          <w:szCs w:val="28"/>
        </w:rPr>
        <w:t>PU/RCRE/2016</w:t>
      </w:r>
    </w:p>
    <w:p w:rsidR="001C3BC0" w:rsidRPr="002827C3" w:rsidRDefault="001C3BC0" w:rsidP="001C3BC0">
      <w:pPr>
        <w:pStyle w:val="Zwykytekst"/>
        <w:jc w:val="center"/>
        <w:rPr>
          <w:rFonts w:ascii="Times New Roman" w:hAnsi="Times New Roman"/>
          <w:spacing w:val="30"/>
          <w:sz w:val="22"/>
          <w:szCs w:val="22"/>
        </w:rPr>
      </w:pPr>
    </w:p>
    <w:p w:rsidR="001C3BC0" w:rsidRPr="002827C3" w:rsidRDefault="001C3BC0" w:rsidP="001C3BC0">
      <w:pPr>
        <w:pStyle w:val="Zwykytekst"/>
        <w:jc w:val="center"/>
        <w:rPr>
          <w:rFonts w:ascii="Times New Roman" w:hAnsi="Times New Roman"/>
          <w:sz w:val="22"/>
          <w:szCs w:val="22"/>
        </w:rPr>
      </w:pPr>
      <w:r w:rsidRPr="002827C3">
        <w:rPr>
          <w:rFonts w:ascii="Times New Roman" w:hAnsi="Times New Roman"/>
          <w:sz w:val="22"/>
          <w:szCs w:val="22"/>
        </w:rPr>
        <w:t>zawarta w Opolu w dniu ........................</w:t>
      </w:r>
    </w:p>
    <w:p w:rsidR="001C3BC0" w:rsidRPr="002827C3" w:rsidRDefault="001C3BC0" w:rsidP="00341E31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2827C3">
        <w:rPr>
          <w:rFonts w:ascii="Times New Roman" w:hAnsi="Times New Roman"/>
          <w:sz w:val="22"/>
          <w:szCs w:val="22"/>
        </w:rPr>
        <w:cr/>
        <w:t>pomiędzy:</w:t>
      </w:r>
    </w:p>
    <w:p w:rsidR="00341E31" w:rsidRPr="002827C3" w:rsidRDefault="00341E31" w:rsidP="00341E31">
      <w:pPr>
        <w:pStyle w:val="pkt"/>
        <w:spacing w:before="0" w:after="0"/>
        <w:ind w:left="0" w:firstLine="0"/>
        <w:rPr>
          <w:szCs w:val="24"/>
        </w:rPr>
      </w:pPr>
      <w:r w:rsidRPr="002827C3">
        <w:rPr>
          <w:b/>
          <w:sz w:val="22"/>
          <w:szCs w:val="22"/>
        </w:rPr>
        <w:t>Regionalnym Centrum Rozwoju Edukacji</w:t>
      </w:r>
      <w:r w:rsidRPr="002827C3">
        <w:rPr>
          <w:sz w:val="22"/>
          <w:szCs w:val="22"/>
        </w:rPr>
        <w:t xml:space="preserve">  z siedzibą w Opolu, ul. Głogowska 27, 45-315 Opole NIP: 754-30-63-497, REGON </w:t>
      </w:r>
      <w:r w:rsidRPr="002827C3">
        <w:rPr>
          <w:szCs w:val="24"/>
        </w:rPr>
        <w:t>000196718</w:t>
      </w:r>
    </w:p>
    <w:p w:rsidR="00341E31" w:rsidRPr="002827C3" w:rsidRDefault="00341E31" w:rsidP="00341E31">
      <w:pPr>
        <w:pStyle w:val="pkt"/>
        <w:spacing w:before="0" w:after="0"/>
        <w:ind w:left="0" w:firstLine="0"/>
        <w:rPr>
          <w:sz w:val="22"/>
          <w:szCs w:val="22"/>
        </w:rPr>
      </w:pPr>
      <w:r w:rsidRPr="002827C3">
        <w:rPr>
          <w:sz w:val="22"/>
          <w:szCs w:val="22"/>
        </w:rPr>
        <w:t>reprezentowanym przez:</w:t>
      </w:r>
    </w:p>
    <w:p w:rsidR="001C3BC0" w:rsidRPr="002827C3" w:rsidRDefault="00341E31" w:rsidP="00341E31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2827C3">
        <w:rPr>
          <w:rFonts w:ascii="Times New Roman" w:hAnsi="Times New Roman"/>
          <w:sz w:val="22"/>
          <w:szCs w:val="22"/>
        </w:rPr>
        <w:t>mgr Lesława Tomczaka - Dyrektora</w:t>
      </w:r>
    </w:p>
    <w:p w:rsidR="001C3BC0" w:rsidRPr="002827C3" w:rsidRDefault="001C3BC0" w:rsidP="00341E31">
      <w:pPr>
        <w:jc w:val="both"/>
        <w:rPr>
          <w:sz w:val="22"/>
          <w:szCs w:val="22"/>
        </w:rPr>
      </w:pPr>
      <w:r w:rsidRPr="002827C3">
        <w:rPr>
          <w:spacing w:val="-4"/>
          <w:sz w:val="22"/>
          <w:szCs w:val="22"/>
        </w:rPr>
        <w:t>zwan</w:t>
      </w:r>
      <w:r w:rsidR="00341E31" w:rsidRPr="002827C3">
        <w:rPr>
          <w:spacing w:val="-4"/>
          <w:sz w:val="22"/>
          <w:szCs w:val="22"/>
        </w:rPr>
        <w:t>ym</w:t>
      </w:r>
      <w:r w:rsidRPr="002827C3">
        <w:rPr>
          <w:spacing w:val="-4"/>
          <w:sz w:val="22"/>
          <w:szCs w:val="22"/>
        </w:rPr>
        <w:t xml:space="preserve"> dalej „</w:t>
      </w:r>
      <w:r w:rsidRPr="002827C3">
        <w:rPr>
          <w:b/>
          <w:spacing w:val="-4"/>
          <w:sz w:val="22"/>
          <w:szCs w:val="22"/>
        </w:rPr>
        <w:t>Zamawiającym”</w:t>
      </w:r>
    </w:p>
    <w:p w:rsidR="001C3BC0" w:rsidRPr="002827C3" w:rsidRDefault="001C3BC0" w:rsidP="00341E31">
      <w:pPr>
        <w:jc w:val="both"/>
        <w:rPr>
          <w:sz w:val="22"/>
          <w:szCs w:val="22"/>
        </w:rPr>
      </w:pPr>
    </w:p>
    <w:p w:rsidR="001C3BC0" w:rsidRPr="002827C3" w:rsidRDefault="001C3BC0" w:rsidP="00341E31">
      <w:pPr>
        <w:jc w:val="both"/>
        <w:rPr>
          <w:spacing w:val="-4"/>
          <w:sz w:val="22"/>
          <w:szCs w:val="22"/>
        </w:rPr>
      </w:pPr>
      <w:r w:rsidRPr="002827C3">
        <w:rPr>
          <w:sz w:val="22"/>
          <w:szCs w:val="22"/>
        </w:rPr>
        <w:t>a</w:t>
      </w:r>
      <w:r w:rsidRPr="002827C3">
        <w:rPr>
          <w:spacing w:val="-4"/>
          <w:sz w:val="22"/>
          <w:szCs w:val="22"/>
        </w:rPr>
        <w:t xml:space="preserve"> </w:t>
      </w:r>
    </w:p>
    <w:p w:rsidR="00E5607B" w:rsidRPr="002827C3" w:rsidRDefault="0099732C" w:rsidP="00E5607B">
      <w:pPr>
        <w:spacing w:line="276" w:lineRule="auto"/>
        <w:jc w:val="both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firmą ………………………..</w:t>
      </w:r>
      <w:r w:rsidR="00E5607B" w:rsidRPr="002827C3">
        <w:rPr>
          <w:b/>
          <w:spacing w:val="-4"/>
          <w:sz w:val="22"/>
          <w:szCs w:val="22"/>
        </w:rPr>
        <w:t xml:space="preserve"> </w:t>
      </w:r>
      <w:r w:rsidR="00E5607B" w:rsidRPr="002827C3">
        <w:rPr>
          <w:spacing w:val="-4"/>
          <w:sz w:val="22"/>
          <w:szCs w:val="22"/>
        </w:rPr>
        <w:t>z</w:t>
      </w:r>
      <w:r w:rsidR="00E5607B" w:rsidRPr="002827C3">
        <w:rPr>
          <w:b/>
          <w:spacing w:val="-4"/>
          <w:sz w:val="22"/>
          <w:szCs w:val="22"/>
        </w:rPr>
        <w:t xml:space="preserve"> </w:t>
      </w:r>
      <w:r w:rsidR="00E5607B" w:rsidRPr="002827C3">
        <w:rPr>
          <w:spacing w:val="-4"/>
          <w:sz w:val="22"/>
          <w:szCs w:val="22"/>
        </w:rPr>
        <w:t xml:space="preserve">siedzibą w </w:t>
      </w:r>
      <w:r>
        <w:rPr>
          <w:spacing w:val="-4"/>
          <w:sz w:val="22"/>
          <w:szCs w:val="22"/>
        </w:rPr>
        <w:t>…………………………</w:t>
      </w:r>
      <w:r w:rsidR="00E5607B" w:rsidRPr="002827C3">
        <w:rPr>
          <w:spacing w:val="-4"/>
          <w:sz w:val="22"/>
          <w:szCs w:val="22"/>
        </w:rPr>
        <w:t xml:space="preserve"> NIP </w:t>
      </w:r>
      <w:r>
        <w:rPr>
          <w:spacing w:val="-4"/>
          <w:sz w:val="22"/>
          <w:szCs w:val="22"/>
        </w:rPr>
        <w:t>……………..</w:t>
      </w:r>
      <w:r w:rsidR="00E5607B" w:rsidRPr="002827C3">
        <w:rPr>
          <w:spacing w:val="-4"/>
          <w:sz w:val="22"/>
          <w:szCs w:val="22"/>
        </w:rPr>
        <w:t xml:space="preserve">, REGON </w:t>
      </w:r>
      <w:r>
        <w:rPr>
          <w:spacing w:val="-4"/>
          <w:sz w:val="22"/>
          <w:szCs w:val="22"/>
        </w:rPr>
        <w:t>……………….</w:t>
      </w:r>
      <w:r w:rsidR="00E5607B" w:rsidRPr="002827C3">
        <w:rPr>
          <w:spacing w:val="-4"/>
          <w:sz w:val="22"/>
          <w:szCs w:val="22"/>
        </w:rPr>
        <w:t xml:space="preserve">, KRS </w:t>
      </w:r>
      <w:r>
        <w:rPr>
          <w:spacing w:val="-4"/>
          <w:sz w:val="22"/>
          <w:szCs w:val="22"/>
        </w:rPr>
        <w:t>…………………………………..</w:t>
      </w:r>
    </w:p>
    <w:p w:rsidR="00E5607B" w:rsidRPr="002827C3" w:rsidRDefault="00E5607B" w:rsidP="00E5607B">
      <w:pPr>
        <w:spacing w:line="276" w:lineRule="auto"/>
        <w:jc w:val="both"/>
        <w:rPr>
          <w:spacing w:val="-4"/>
          <w:sz w:val="22"/>
          <w:szCs w:val="22"/>
        </w:rPr>
      </w:pPr>
      <w:r w:rsidRPr="002827C3">
        <w:rPr>
          <w:spacing w:val="-4"/>
          <w:sz w:val="22"/>
          <w:szCs w:val="22"/>
        </w:rPr>
        <w:t>reprezentowana przez:</w:t>
      </w:r>
    </w:p>
    <w:p w:rsidR="00E5607B" w:rsidRPr="002827C3" w:rsidRDefault="0099732C" w:rsidP="00E5607B">
      <w:pPr>
        <w:spacing w:line="276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……………………………….</w:t>
      </w:r>
    </w:p>
    <w:p w:rsidR="001C3BC0" w:rsidRPr="002827C3" w:rsidRDefault="001C3BC0" w:rsidP="00632281">
      <w:pPr>
        <w:pStyle w:val="Zwykytekst"/>
        <w:spacing w:line="276" w:lineRule="auto"/>
        <w:jc w:val="both"/>
        <w:rPr>
          <w:rFonts w:ascii="Times New Roman" w:hAnsi="Times New Roman"/>
          <w:b/>
          <w:spacing w:val="-4"/>
          <w:sz w:val="22"/>
          <w:szCs w:val="22"/>
        </w:rPr>
      </w:pPr>
      <w:r w:rsidRPr="002827C3">
        <w:rPr>
          <w:rFonts w:ascii="Times New Roman" w:hAnsi="Times New Roman"/>
          <w:spacing w:val="-4"/>
          <w:sz w:val="22"/>
          <w:szCs w:val="22"/>
        </w:rPr>
        <w:t>zwana dalej „</w:t>
      </w:r>
      <w:r w:rsidRPr="002827C3">
        <w:rPr>
          <w:rFonts w:ascii="Times New Roman" w:hAnsi="Times New Roman"/>
          <w:b/>
          <w:spacing w:val="-4"/>
          <w:sz w:val="22"/>
          <w:szCs w:val="22"/>
        </w:rPr>
        <w:t>Wykonawcą”</w:t>
      </w:r>
      <w:r w:rsidRPr="002827C3">
        <w:rPr>
          <w:rFonts w:ascii="Times New Roman" w:hAnsi="Times New Roman"/>
          <w:spacing w:val="-4"/>
          <w:sz w:val="22"/>
          <w:szCs w:val="22"/>
        </w:rPr>
        <w:t xml:space="preserve">, zwane łącznie </w:t>
      </w:r>
      <w:r w:rsidRPr="002827C3">
        <w:rPr>
          <w:rFonts w:ascii="Times New Roman" w:hAnsi="Times New Roman"/>
          <w:b/>
          <w:spacing w:val="-4"/>
          <w:sz w:val="22"/>
          <w:szCs w:val="22"/>
        </w:rPr>
        <w:t>„Stronami”</w:t>
      </w:r>
    </w:p>
    <w:p w:rsidR="001C3BC0" w:rsidRPr="002827C3" w:rsidRDefault="001C3BC0" w:rsidP="001C3BC0">
      <w:pPr>
        <w:pStyle w:val="Zwykytekst"/>
        <w:jc w:val="both"/>
        <w:rPr>
          <w:rFonts w:ascii="Times New Roman" w:hAnsi="Times New Roman"/>
          <w:b/>
          <w:spacing w:val="-4"/>
          <w:sz w:val="22"/>
          <w:szCs w:val="22"/>
        </w:rPr>
      </w:pPr>
    </w:p>
    <w:p w:rsidR="001C3BC0" w:rsidRPr="002827C3" w:rsidRDefault="001C3BC0" w:rsidP="001C3BC0">
      <w:pPr>
        <w:pStyle w:val="Zwykytekst"/>
        <w:jc w:val="both"/>
        <w:rPr>
          <w:rFonts w:ascii="Times New Roman" w:hAnsi="Times New Roman"/>
          <w:spacing w:val="-4"/>
          <w:sz w:val="22"/>
          <w:szCs w:val="22"/>
        </w:rPr>
      </w:pPr>
      <w:r w:rsidRPr="002827C3">
        <w:rPr>
          <w:rFonts w:ascii="Times New Roman" w:hAnsi="Times New Roman"/>
          <w:spacing w:val="-4"/>
          <w:sz w:val="22"/>
          <w:szCs w:val="22"/>
        </w:rPr>
        <w:t>o następującej treści:</w:t>
      </w:r>
    </w:p>
    <w:p w:rsidR="001C3BC0" w:rsidRPr="002827C3" w:rsidRDefault="001C3BC0" w:rsidP="001C3BC0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2827C3">
        <w:rPr>
          <w:rFonts w:ascii="Times New Roman" w:hAnsi="Times New Roman"/>
          <w:b/>
          <w:sz w:val="22"/>
          <w:szCs w:val="22"/>
        </w:rPr>
        <w:t>§ 1</w:t>
      </w:r>
    </w:p>
    <w:p w:rsidR="001C3BC0" w:rsidRPr="002827C3" w:rsidRDefault="001C3BC0" w:rsidP="00E16A09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2827C3">
        <w:rPr>
          <w:rFonts w:ascii="Times New Roman" w:hAnsi="Times New Roman"/>
          <w:b/>
          <w:sz w:val="22"/>
          <w:szCs w:val="22"/>
        </w:rPr>
        <w:t>Przedmiot umowy i Postanowienia ogólne</w:t>
      </w:r>
    </w:p>
    <w:p w:rsidR="001C3BC0" w:rsidRPr="002827C3" w:rsidRDefault="00632281" w:rsidP="001C3BC0">
      <w:pPr>
        <w:tabs>
          <w:tab w:val="left" w:pos="0"/>
        </w:tabs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 xml:space="preserve">1. </w:t>
      </w:r>
      <w:r w:rsidR="001C3BC0" w:rsidRPr="002827C3">
        <w:rPr>
          <w:sz w:val="22"/>
          <w:szCs w:val="22"/>
          <w:lang w:eastAsia="ar-SA"/>
        </w:rPr>
        <w:t xml:space="preserve">Przedmiotem Umowy jest określenie praw i obowiązków Stron, związanych ze sprzedażą  energii elektrycznej dla potrzeb </w:t>
      </w:r>
      <w:r w:rsidR="008F3255" w:rsidRPr="002827C3">
        <w:rPr>
          <w:sz w:val="22"/>
          <w:szCs w:val="22"/>
          <w:lang w:eastAsia="ar-SA"/>
        </w:rPr>
        <w:t>Regionalnego Centrum Rozwoju Edukacji</w:t>
      </w:r>
      <w:r w:rsidR="001C3BC0" w:rsidRPr="002827C3">
        <w:rPr>
          <w:sz w:val="22"/>
          <w:szCs w:val="22"/>
          <w:lang w:eastAsia="ar-SA"/>
        </w:rPr>
        <w:t>, na zasadach określonych w ustawie Prawo energetyczne z dnia 10 kwietnia 1997 (Dz. U. z</w:t>
      </w:r>
      <w:r w:rsidR="00DE44D1" w:rsidRPr="002827C3">
        <w:rPr>
          <w:sz w:val="22"/>
          <w:szCs w:val="22"/>
          <w:lang w:eastAsia="ar-SA"/>
        </w:rPr>
        <w:t xml:space="preserve"> 2012r. poz. 1059 z póź. zm.)</w:t>
      </w:r>
      <w:r w:rsidR="001C3BC0" w:rsidRPr="002827C3">
        <w:rPr>
          <w:sz w:val="22"/>
          <w:szCs w:val="22"/>
          <w:lang w:eastAsia="ar-SA"/>
        </w:rPr>
        <w:t xml:space="preserve">, oraz w wydanych na jej podstawie aktach wykonawczych, Kodeksie Cywilnym, ustawie </w:t>
      </w:r>
      <w:r w:rsidR="001C3BC0" w:rsidRPr="002827C3">
        <w:rPr>
          <w:sz w:val="22"/>
          <w:szCs w:val="22"/>
          <w:lang w:eastAsia="ar-SA"/>
        </w:rPr>
        <w:br/>
        <w:t xml:space="preserve">z dnia 29 stycznia 2004r. Prawo Zamówień Publicznych. </w:t>
      </w:r>
    </w:p>
    <w:p w:rsidR="00865B8C" w:rsidRPr="002827C3" w:rsidRDefault="00632281" w:rsidP="00865B8C">
      <w:pPr>
        <w:tabs>
          <w:tab w:val="left" w:pos="0"/>
        </w:tabs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 xml:space="preserve">2. </w:t>
      </w:r>
      <w:r w:rsidR="001C3BC0" w:rsidRPr="002827C3">
        <w:rPr>
          <w:sz w:val="22"/>
          <w:szCs w:val="22"/>
          <w:lang w:eastAsia="ar-SA"/>
        </w:rPr>
        <w:t>Umowa nie obejmuje spraw związanych z dystrybucją energii elektrycznej, przyłączeniem</w:t>
      </w:r>
      <w:r w:rsidR="001C3BC0" w:rsidRPr="002827C3">
        <w:rPr>
          <w:sz w:val="22"/>
          <w:szCs w:val="22"/>
          <w:lang w:eastAsia="ar-SA"/>
        </w:rPr>
        <w:br/>
        <w:t>i opomiarowaniem energii wchodzących w zakres odrębnej umowy o świadczenie usług dystrybucyjnych zawartej przez Zamawiającego z Operatorem Systemu Dystrybucyjnego.</w:t>
      </w:r>
    </w:p>
    <w:p w:rsidR="001C3BC0" w:rsidRPr="002827C3" w:rsidRDefault="001C3BC0" w:rsidP="001C3BC0">
      <w:pPr>
        <w:tabs>
          <w:tab w:val="left" w:pos="0"/>
        </w:tabs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3.  Jeżeli nic innego nie wynika z postanowień Umowy użyte w niej pojęcia oznaczają:</w:t>
      </w:r>
    </w:p>
    <w:p w:rsidR="001C3BC0" w:rsidRPr="002827C3" w:rsidRDefault="001C3BC0" w:rsidP="001C3BC0">
      <w:pPr>
        <w:numPr>
          <w:ilvl w:val="0"/>
          <w:numId w:val="1"/>
        </w:numPr>
        <w:tabs>
          <w:tab w:val="left" w:pos="360"/>
          <w:tab w:val="left" w:pos="720"/>
          <w:tab w:val="left" w:pos="8820"/>
        </w:tabs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2827C3">
        <w:rPr>
          <w:b/>
          <w:sz w:val="22"/>
          <w:szCs w:val="22"/>
          <w:lang w:eastAsia="ar-SA"/>
        </w:rPr>
        <w:t>Operator Systemu Dystrybucyjnego (OSD)</w:t>
      </w:r>
      <w:r w:rsidRPr="002827C3">
        <w:rPr>
          <w:sz w:val="22"/>
          <w:szCs w:val="22"/>
          <w:lang w:eastAsia="ar-SA"/>
        </w:rPr>
        <w:t xml:space="preserve"> - przedsiębiorstwo energetyczne zajmujące się dystrybucją energii elektrycznej;</w:t>
      </w:r>
    </w:p>
    <w:p w:rsidR="001C3BC0" w:rsidRPr="002827C3" w:rsidRDefault="001C3BC0" w:rsidP="001C3BC0">
      <w:pPr>
        <w:numPr>
          <w:ilvl w:val="0"/>
          <w:numId w:val="1"/>
        </w:numPr>
        <w:tabs>
          <w:tab w:val="left" w:pos="360"/>
          <w:tab w:val="left" w:pos="720"/>
          <w:tab w:val="left" w:pos="8820"/>
        </w:tabs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2827C3">
        <w:rPr>
          <w:b/>
          <w:sz w:val="22"/>
          <w:szCs w:val="22"/>
          <w:lang w:eastAsia="ar-SA"/>
        </w:rPr>
        <w:t>Generalna Umowa Dystrybucyjna</w:t>
      </w:r>
      <w:r w:rsidRPr="002827C3">
        <w:rPr>
          <w:sz w:val="22"/>
          <w:szCs w:val="22"/>
          <w:lang w:eastAsia="ar-SA"/>
        </w:rPr>
        <w:t xml:space="preserve"> – umowa zawarta pomiędzy Wykonawcą a OSD określająca ich wzajemne prawa i obowiązki związane ze świadczeniem usługi dystrybucyjnej w celu realizacji niniejszej Umowy;</w:t>
      </w:r>
    </w:p>
    <w:p w:rsidR="001C3BC0" w:rsidRPr="002827C3" w:rsidRDefault="001C3BC0" w:rsidP="001C3BC0">
      <w:pPr>
        <w:numPr>
          <w:ilvl w:val="0"/>
          <w:numId w:val="1"/>
        </w:numPr>
        <w:tabs>
          <w:tab w:val="left" w:pos="360"/>
          <w:tab w:val="left" w:pos="720"/>
          <w:tab w:val="left" w:pos="8820"/>
        </w:tabs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2827C3">
        <w:rPr>
          <w:b/>
          <w:sz w:val="22"/>
          <w:szCs w:val="22"/>
          <w:lang w:eastAsia="ar-SA"/>
        </w:rPr>
        <w:t>Standardowy profil zużycia</w:t>
      </w:r>
      <w:r w:rsidRPr="002827C3">
        <w:rPr>
          <w:sz w:val="22"/>
          <w:szCs w:val="22"/>
          <w:lang w:eastAsia="ar-SA"/>
        </w:rPr>
        <w:t xml:space="preserve"> – zbiór danych o przeciętnym zużyciu energii elektrycznej zużytej przez dany rodzaj odbioru;</w:t>
      </w:r>
    </w:p>
    <w:p w:rsidR="001C3BC0" w:rsidRPr="002827C3" w:rsidRDefault="001C3BC0" w:rsidP="001C3BC0">
      <w:pPr>
        <w:numPr>
          <w:ilvl w:val="0"/>
          <w:numId w:val="1"/>
        </w:numPr>
        <w:tabs>
          <w:tab w:val="left" w:pos="360"/>
          <w:tab w:val="left" w:pos="720"/>
          <w:tab w:val="left" w:pos="8820"/>
        </w:tabs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2827C3">
        <w:rPr>
          <w:b/>
          <w:sz w:val="22"/>
          <w:szCs w:val="22"/>
          <w:lang w:eastAsia="ar-SA"/>
        </w:rPr>
        <w:t>Umowa o świadczenie usług dystrybucji</w:t>
      </w:r>
      <w:r w:rsidRPr="002827C3">
        <w:rPr>
          <w:sz w:val="22"/>
          <w:szCs w:val="22"/>
          <w:lang w:eastAsia="ar-SA"/>
        </w:rPr>
        <w:t xml:space="preserve"> – umowa zawarta pomiędzy Zamawiającym a OSD określająca prawa i obowiązki związane ze świadczeniem przez OSD usługi dystrybucji energii elektrycznej;</w:t>
      </w:r>
    </w:p>
    <w:p w:rsidR="001C3BC0" w:rsidRPr="002827C3" w:rsidRDefault="001C3BC0" w:rsidP="001C3BC0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left="714" w:right="74" w:hanging="357"/>
        <w:jc w:val="both"/>
        <w:rPr>
          <w:sz w:val="22"/>
          <w:szCs w:val="22"/>
          <w:lang w:eastAsia="ar-SA"/>
        </w:rPr>
      </w:pPr>
      <w:r w:rsidRPr="002827C3">
        <w:rPr>
          <w:b/>
          <w:sz w:val="22"/>
          <w:szCs w:val="22"/>
          <w:lang w:eastAsia="ar-SA"/>
        </w:rPr>
        <w:t>punkt poboru</w:t>
      </w:r>
      <w:r w:rsidRPr="002827C3">
        <w:rPr>
          <w:sz w:val="22"/>
          <w:szCs w:val="22"/>
          <w:lang w:eastAsia="ar-SA"/>
        </w:rPr>
        <w:t xml:space="preserve"> – miejsce dostarczania energii elektrycznej – zgodne z miejscem dostarczania energii elektrycznej zapisanym w umowie o świadczenie usług dystrybucji;</w:t>
      </w:r>
    </w:p>
    <w:p w:rsidR="001C3BC0" w:rsidRPr="002827C3" w:rsidRDefault="001C3BC0" w:rsidP="001C3BC0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left="714" w:right="74" w:hanging="357"/>
        <w:jc w:val="both"/>
        <w:rPr>
          <w:sz w:val="22"/>
          <w:szCs w:val="22"/>
          <w:lang w:eastAsia="ar-SA"/>
        </w:rPr>
      </w:pPr>
      <w:r w:rsidRPr="002827C3">
        <w:rPr>
          <w:b/>
          <w:sz w:val="22"/>
          <w:szCs w:val="22"/>
          <w:lang w:eastAsia="ar-SA"/>
        </w:rPr>
        <w:t>faktura rozliczeniowa</w:t>
      </w:r>
      <w:r w:rsidRPr="002827C3">
        <w:rPr>
          <w:sz w:val="22"/>
          <w:szCs w:val="22"/>
          <w:lang w:eastAsia="ar-SA"/>
        </w:rPr>
        <w:t xml:space="preserve"> – faktura, w której należność dla Wykonawcy określana jest na podstawie odczytów układów pomiarowych;</w:t>
      </w:r>
    </w:p>
    <w:p w:rsidR="001C3BC0" w:rsidRPr="002827C3" w:rsidRDefault="001C3BC0" w:rsidP="001C3BC0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left="714" w:right="74" w:hanging="357"/>
        <w:jc w:val="both"/>
        <w:rPr>
          <w:sz w:val="22"/>
          <w:szCs w:val="22"/>
          <w:lang w:eastAsia="ar-SA"/>
        </w:rPr>
      </w:pPr>
      <w:r w:rsidRPr="002827C3">
        <w:rPr>
          <w:b/>
          <w:sz w:val="22"/>
          <w:szCs w:val="22"/>
          <w:lang w:eastAsia="ar-SA"/>
        </w:rPr>
        <w:t>Ustawa</w:t>
      </w:r>
      <w:r w:rsidRPr="002827C3">
        <w:rPr>
          <w:sz w:val="22"/>
          <w:szCs w:val="22"/>
          <w:lang w:eastAsia="ar-SA"/>
        </w:rPr>
        <w:t xml:space="preserve"> – ustawa z dnia 10 kwietnia 1997 Prawo energetyczne </w:t>
      </w:r>
      <w:r w:rsidR="00DE44D1" w:rsidRPr="002827C3">
        <w:rPr>
          <w:sz w:val="22"/>
          <w:szCs w:val="22"/>
          <w:lang w:eastAsia="ar-SA"/>
        </w:rPr>
        <w:t>(Dz. U. z 2012r. poz. 1059 z póź. zm.)</w:t>
      </w:r>
    </w:p>
    <w:p w:rsidR="001C3BC0" w:rsidRPr="002827C3" w:rsidRDefault="001C3BC0" w:rsidP="001C3BC0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827C3">
        <w:rPr>
          <w:rFonts w:ascii="Times New Roman" w:hAnsi="Times New Roman"/>
          <w:sz w:val="22"/>
          <w:szCs w:val="22"/>
        </w:rPr>
        <w:t>Przedmiot umowy: do</w:t>
      </w:r>
      <w:r w:rsidR="008F3255" w:rsidRPr="002827C3">
        <w:rPr>
          <w:rFonts w:ascii="Times New Roman" w:hAnsi="Times New Roman"/>
          <w:sz w:val="22"/>
          <w:szCs w:val="22"/>
        </w:rPr>
        <w:t>stawa energii elektrycznej dla p</w:t>
      </w:r>
      <w:r w:rsidRPr="002827C3">
        <w:rPr>
          <w:rFonts w:ascii="Times New Roman" w:hAnsi="Times New Roman"/>
          <w:sz w:val="22"/>
          <w:szCs w:val="22"/>
        </w:rPr>
        <w:t xml:space="preserve">otrzeb </w:t>
      </w:r>
      <w:r w:rsidR="008F3255" w:rsidRPr="002827C3">
        <w:rPr>
          <w:rFonts w:ascii="Times New Roman" w:hAnsi="Times New Roman"/>
          <w:sz w:val="22"/>
          <w:szCs w:val="22"/>
        </w:rPr>
        <w:t>Regionalnego Centrum Rozwoju Edukacji</w:t>
      </w:r>
      <w:r w:rsidRPr="002827C3">
        <w:rPr>
          <w:rFonts w:ascii="Times New Roman" w:hAnsi="Times New Roman"/>
          <w:sz w:val="22"/>
          <w:szCs w:val="22"/>
        </w:rPr>
        <w:t>. Punkty poboru energii elektrycznej znajdują się na terenie miasta Opola i w</w:t>
      </w:r>
      <w:r w:rsidR="008F3255" w:rsidRPr="002827C3">
        <w:rPr>
          <w:rFonts w:ascii="Times New Roman" w:hAnsi="Times New Roman"/>
          <w:sz w:val="22"/>
          <w:szCs w:val="22"/>
        </w:rPr>
        <w:t xml:space="preserve"> miejscowości</w:t>
      </w:r>
      <w:r w:rsidRPr="002827C3">
        <w:rPr>
          <w:rFonts w:ascii="Times New Roman" w:hAnsi="Times New Roman"/>
          <w:sz w:val="22"/>
          <w:szCs w:val="22"/>
        </w:rPr>
        <w:t xml:space="preserve"> </w:t>
      </w:r>
      <w:r w:rsidR="008F3255" w:rsidRPr="002827C3">
        <w:rPr>
          <w:rFonts w:ascii="Times New Roman" w:hAnsi="Times New Roman"/>
          <w:sz w:val="22"/>
          <w:szCs w:val="22"/>
        </w:rPr>
        <w:t>Niwki gmina Chrząstowice</w:t>
      </w:r>
      <w:r w:rsidRPr="002827C3">
        <w:rPr>
          <w:rFonts w:ascii="Times New Roman" w:hAnsi="Times New Roman"/>
          <w:sz w:val="22"/>
          <w:szCs w:val="22"/>
        </w:rPr>
        <w:t xml:space="preserve">. Punktów poboru energii elektrycznej jest </w:t>
      </w:r>
      <w:r w:rsidR="008F3255" w:rsidRPr="002827C3">
        <w:rPr>
          <w:rFonts w:ascii="Times New Roman" w:hAnsi="Times New Roman"/>
          <w:sz w:val="22"/>
          <w:szCs w:val="22"/>
        </w:rPr>
        <w:t>3</w:t>
      </w:r>
      <w:r w:rsidRPr="002827C3">
        <w:rPr>
          <w:rFonts w:ascii="Times New Roman" w:hAnsi="Times New Roman"/>
          <w:sz w:val="22"/>
          <w:szCs w:val="22"/>
        </w:rPr>
        <w:t>:</w:t>
      </w:r>
    </w:p>
    <w:p w:rsidR="008F3255" w:rsidRPr="002827C3" w:rsidRDefault="008F3255" w:rsidP="008F3255">
      <w:pPr>
        <w:jc w:val="both"/>
        <w:rPr>
          <w:sz w:val="22"/>
          <w:szCs w:val="22"/>
        </w:rPr>
      </w:pPr>
      <w:r w:rsidRPr="002827C3">
        <w:rPr>
          <w:sz w:val="22"/>
          <w:szCs w:val="22"/>
        </w:rPr>
        <w:t>a) 2 punkty pomiarowe w taryfie C 21 – obiekty w Opolu</w:t>
      </w:r>
    </w:p>
    <w:p w:rsidR="008F3255" w:rsidRPr="002827C3" w:rsidRDefault="008F3255" w:rsidP="00E16A09">
      <w:pPr>
        <w:jc w:val="both"/>
        <w:rPr>
          <w:sz w:val="22"/>
          <w:szCs w:val="22"/>
        </w:rPr>
      </w:pPr>
      <w:r w:rsidRPr="002827C3">
        <w:rPr>
          <w:sz w:val="22"/>
          <w:szCs w:val="22"/>
        </w:rPr>
        <w:t>b) 1 punkt pomiarowy w taryfie C 11 – zasilające obiekt ośrodka szkoleniowego w Niwkach</w:t>
      </w:r>
    </w:p>
    <w:p w:rsidR="001C3BC0" w:rsidRPr="002827C3" w:rsidRDefault="001C3BC0" w:rsidP="001C3BC0">
      <w:pPr>
        <w:pStyle w:val="Zwykytekst"/>
        <w:tabs>
          <w:tab w:val="left" w:pos="284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2827C3">
        <w:rPr>
          <w:rFonts w:ascii="Times New Roman" w:hAnsi="Times New Roman"/>
          <w:sz w:val="22"/>
          <w:szCs w:val="22"/>
        </w:rPr>
        <w:lastRenderedPageBreak/>
        <w:t>Szczegółowy wykaz punktów poboru energii elektrycznej wraz z opisem charakterystyki punktu, mocy umownych zamówionych zawarty</w:t>
      </w:r>
      <w:r w:rsidR="008F3255" w:rsidRPr="002827C3">
        <w:rPr>
          <w:rFonts w:ascii="Times New Roman" w:hAnsi="Times New Roman"/>
          <w:sz w:val="22"/>
          <w:szCs w:val="22"/>
        </w:rPr>
        <w:t xml:space="preserve"> jest w </w:t>
      </w:r>
      <w:r w:rsidRPr="002827C3">
        <w:rPr>
          <w:rFonts w:ascii="Times New Roman" w:hAnsi="Times New Roman"/>
          <w:b/>
          <w:sz w:val="22"/>
          <w:szCs w:val="22"/>
        </w:rPr>
        <w:t>Załącznik nr 1 do niniejszej Umowy</w:t>
      </w:r>
      <w:r w:rsidRPr="002827C3">
        <w:rPr>
          <w:rFonts w:ascii="Times New Roman" w:hAnsi="Times New Roman"/>
          <w:sz w:val="22"/>
          <w:szCs w:val="22"/>
        </w:rPr>
        <w:t>.</w:t>
      </w:r>
    </w:p>
    <w:p w:rsidR="001C3BC0" w:rsidRPr="002827C3" w:rsidRDefault="001C3BC0" w:rsidP="001C3BC0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1C3BC0" w:rsidRPr="002827C3" w:rsidRDefault="001C3BC0" w:rsidP="001C3BC0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2827C3">
        <w:rPr>
          <w:rFonts w:ascii="Times New Roman" w:hAnsi="Times New Roman"/>
          <w:b/>
          <w:sz w:val="22"/>
          <w:szCs w:val="22"/>
        </w:rPr>
        <w:t>§ 2</w:t>
      </w:r>
    </w:p>
    <w:p w:rsidR="001C3BC0" w:rsidRPr="002827C3" w:rsidRDefault="001C3BC0" w:rsidP="00E16A09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2827C3">
        <w:rPr>
          <w:rFonts w:ascii="Times New Roman" w:hAnsi="Times New Roman"/>
          <w:b/>
          <w:sz w:val="22"/>
          <w:szCs w:val="22"/>
        </w:rPr>
        <w:t>Podstawowe zasady sprzedaży energii elektrycznej</w:t>
      </w:r>
    </w:p>
    <w:p w:rsidR="001C3BC0" w:rsidRPr="002827C3" w:rsidRDefault="001C3BC0" w:rsidP="001C3BC0">
      <w:pPr>
        <w:tabs>
          <w:tab w:val="left" w:pos="14"/>
          <w:tab w:val="left" w:pos="297"/>
          <w:tab w:val="left" w:pos="734"/>
        </w:tabs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1.</w:t>
      </w:r>
      <w:r w:rsidRPr="002827C3">
        <w:rPr>
          <w:sz w:val="22"/>
          <w:szCs w:val="22"/>
          <w:lang w:eastAsia="ar-SA"/>
        </w:rPr>
        <w:tab/>
        <w:t xml:space="preserve">Wykonawca zobowiązuje się do sprzedaży, a Zamawiający zobowiązuje się do kupna energii elektrycznej dla punktów poboru określonych w </w:t>
      </w:r>
      <w:r w:rsidRPr="002827C3">
        <w:rPr>
          <w:b/>
          <w:sz w:val="22"/>
          <w:szCs w:val="22"/>
          <w:lang w:eastAsia="ar-SA"/>
        </w:rPr>
        <w:t>Załączniku nr 1 do umowy</w:t>
      </w:r>
      <w:r w:rsidRPr="002827C3">
        <w:rPr>
          <w:sz w:val="22"/>
          <w:szCs w:val="22"/>
          <w:lang w:eastAsia="ar-SA"/>
        </w:rPr>
        <w:t>.</w:t>
      </w:r>
    </w:p>
    <w:p w:rsidR="001C3BC0" w:rsidRPr="002827C3" w:rsidRDefault="001C3BC0" w:rsidP="00865B8C">
      <w:pPr>
        <w:tabs>
          <w:tab w:val="left" w:pos="297"/>
          <w:tab w:val="left" w:pos="734"/>
        </w:tabs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2. </w:t>
      </w:r>
      <w:r w:rsidRPr="002827C3">
        <w:rPr>
          <w:sz w:val="22"/>
          <w:szCs w:val="22"/>
          <w:lang w:eastAsia="ar-SA"/>
        </w:rPr>
        <w:tab/>
        <w:t xml:space="preserve">Szacunkowe zapotrzebowanie na energię elektryczną w okresie trwania umowy dla wszystkich punktów poboru wymienionych w </w:t>
      </w:r>
      <w:r w:rsidRPr="002827C3">
        <w:rPr>
          <w:b/>
          <w:sz w:val="22"/>
          <w:szCs w:val="22"/>
          <w:lang w:eastAsia="ar-SA"/>
        </w:rPr>
        <w:t>Załączniku nr 1 do umowy</w:t>
      </w:r>
      <w:r w:rsidRPr="002827C3">
        <w:rPr>
          <w:sz w:val="22"/>
          <w:szCs w:val="22"/>
          <w:lang w:eastAsia="ar-SA"/>
        </w:rPr>
        <w:t xml:space="preserve"> wynosi łącznie </w:t>
      </w:r>
      <w:r w:rsidR="00B76F7A">
        <w:rPr>
          <w:b/>
          <w:sz w:val="22"/>
          <w:szCs w:val="22"/>
        </w:rPr>
        <w:t>110400</w:t>
      </w:r>
      <w:r w:rsidR="00D442FF" w:rsidRPr="00B76F7A">
        <w:rPr>
          <w:b/>
          <w:sz w:val="22"/>
          <w:szCs w:val="22"/>
        </w:rPr>
        <w:t>,00</w:t>
      </w:r>
      <w:r w:rsidR="00D442FF" w:rsidRPr="002827C3">
        <w:rPr>
          <w:b/>
          <w:sz w:val="22"/>
          <w:szCs w:val="22"/>
        </w:rPr>
        <w:t xml:space="preserve"> kWh.</w:t>
      </w:r>
      <w:r w:rsidR="00D442FF" w:rsidRPr="002827C3">
        <w:rPr>
          <w:rFonts w:ascii="Arial" w:hAnsi="Arial" w:cs="Arial"/>
        </w:rPr>
        <w:t xml:space="preserve"> </w:t>
      </w:r>
      <w:r w:rsidRPr="002827C3">
        <w:rPr>
          <w:bCs/>
          <w:sz w:val="22"/>
          <w:szCs w:val="22"/>
          <w:lang w:eastAsia="ar-SA"/>
        </w:rPr>
        <w:t>Określenie szacunkowego zapotrzebowania na energię elektryczną stanowi element służący wyborowi najkorzystniejszej oferty i nie stanowi ze strony Zamawiającego zobowiązania do zakupu energii elektrycznej w podanych ilościach.</w:t>
      </w:r>
    </w:p>
    <w:p w:rsidR="001C3BC0" w:rsidRPr="002827C3" w:rsidRDefault="001C3BC0" w:rsidP="001C3BC0">
      <w:pPr>
        <w:tabs>
          <w:tab w:val="left" w:pos="297"/>
          <w:tab w:val="left" w:pos="734"/>
        </w:tabs>
        <w:ind w:left="285" w:hanging="285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3. </w:t>
      </w:r>
      <w:r w:rsidRPr="002827C3">
        <w:rPr>
          <w:sz w:val="22"/>
          <w:szCs w:val="22"/>
          <w:lang w:eastAsia="ar-SA"/>
        </w:rPr>
        <w:tab/>
        <w:t xml:space="preserve">Moc umowna, grupa taryfowa i warunki ich zmian oraz miejsce dostarczenia energii elektrycznej dla punktów poboru wymienionych w </w:t>
      </w:r>
      <w:r w:rsidRPr="002827C3">
        <w:rPr>
          <w:b/>
          <w:sz w:val="22"/>
          <w:szCs w:val="22"/>
          <w:lang w:eastAsia="ar-SA"/>
        </w:rPr>
        <w:t>Załączniku nr 1 do umowy</w:t>
      </w:r>
      <w:r w:rsidRPr="002827C3">
        <w:rPr>
          <w:sz w:val="22"/>
          <w:szCs w:val="22"/>
          <w:lang w:eastAsia="ar-SA"/>
        </w:rPr>
        <w:t xml:space="preserve"> określane są każdorazowo w Umowie o świadczenie usług dystrybucji zawartej pomiędzy Zamawiającym a OSD.</w:t>
      </w:r>
    </w:p>
    <w:p w:rsidR="001C3BC0" w:rsidRPr="002827C3" w:rsidRDefault="001C3BC0" w:rsidP="001C3BC0">
      <w:pPr>
        <w:tabs>
          <w:tab w:val="left" w:pos="283"/>
          <w:tab w:val="left" w:pos="720"/>
        </w:tabs>
        <w:ind w:left="285" w:hanging="285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4. </w:t>
      </w:r>
      <w:r w:rsidRPr="002827C3">
        <w:rPr>
          <w:sz w:val="22"/>
          <w:szCs w:val="22"/>
          <w:lang w:eastAsia="ar-SA"/>
        </w:rPr>
        <w:tab/>
        <w:t xml:space="preserve">Wykonawca zobowiązuje się również do pełnienia funkcji podmiotu odpowiedzialnego za bilansowanie handlowe dla energii elektrycznej sprzedanej w ramach tej Umowy. Wykonawca dokonywać będzie bilansowania handlowego energii zakupionej przez Zamawiającego na podstawie standardowego profilu zużycia odpowiedniego dla odbiorów określonych w </w:t>
      </w:r>
      <w:r w:rsidRPr="002827C3">
        <w:rPr>
          <w:b/>
          <w:sz w:val="22"/>
          <w:szCs w:val="22"/>
          <w:lang w:eastAsia="ar-SA"/>
        </w:rPr>
        <w:t>Załączniku nr 1</w:t>
      </w:r>
      <w:r w:rsidRPr="002827C3">
        <w:rPr>
          <w:sz w:val="22"/>
          <w:szCs w:val="22"/>
          <w:lang w:eastAsia="ar-SA"/>
        </w:rPr>
        <w:t xml:space="preserve"> lub wskazań układów pomiarowych.</w:t>
      </w:r>
    </w:p>
    <w:p w:rsidR="001C3BC0" w:rsidRPr="002827C3" w:rsidRDefault="001C3BC0" w:rsidP="001C3BC0">
      <w:pPr>
        <w:tabs>
          <w:tab w:val="left" w:pos="283"/>
          <w:tab w:val="left" w:pos="720"/>
        </w:tabs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5. </w:t>
      </w:r>
      <w:r w:rsidRPr="002827C3">
        <w:rPr>
          <w:sz w:val="22"/>
          <w:szCs w:val="22"/>
          <w:lang w:eastAsia="ar-SA"/>
        </w:rPr>
        <w:tab/>
      </w:r>
      <w:r w:rsidRPr="002827C3">
        <w:rPr>
          <w:sz w:val="22"/>
          <w:szCs w:val="22"/>
          <w:lang w:eastAsia="ar-SA"/>
        </w:rPr>
        <w:tab/>
        <w:t>Koszty wynikające z dokonania bilansowania uwzględnione są w cenie energii elektrycznej.</w:t>
      </w:r>
    </w:p>
    <w:p w:rsidR="001C3BC0" w:rsidRPr="002827C3" w:rsidRDefault="001C3BC0" w:rsidP="001C3BC0">
      <w:pPr>
        <w:tabs>
          <w:tab w:val="left" w:pos="297"/>
          <w:tab w:val="left" w:pos="734"/>
        </w:tabs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6. </w:t>
      </w:r>
      <w:r w:rsidRPr="002827C3">
        <w:rPr>
          <w:sz w:val="22"/>
          <w:szCs w:val="22"/>
          <w:lang w:eastAsia="ar-SA"/>
        </w:rPr>
        <w:tab/>
        <w:t>Energia elektryczna kupowana na podstawie niniejszej umowy zużywana będzie na potrzeby odbiorcy końcowego, co oznacza, że Zamawiający nie jest przedsiębiorstwem energetycznym w rozumieniu ustawy Prawo Energetyczne.</w:t>
      </w:r>
    </w:p>
    <w:p w:rsidR="001C3BC0" w:rsidRPr="002827C3" w:rsidRDefault="001C3BC0" w:rsidP="001C3BC0">
      <w:pPr>
        <w:pStyle w:val="Zwykytekst"/>
        <w:tabs>
          <w:tab w:val="num" w:pos="426"/>
        </w:tabs>
        <w:ind w:left="425" w:hanging="425"/>
        <w:jc w:val="both"/>
        <w:rPr>
          <w:rFonts w:ascii="Times New Roman" w:hAnsi="Times New Roman"/>
          <w:sz w:val="22"/>
          <w:szCs w:val="22"/>
        </w:rPr>
      </w:pPr>
    </w:p>
    <w:p w:rsidR="001C3BC0" w:rsidRPr="002827C3" w:rsidRDefault="001C3BC0" w:rsidP="001C3BC0">
      <w:pPr>
        <w:jc w:val="center"/>
        <w:rPr>
          <w:b/>
          <w:sz w:val="22"/>
          <w:szCs w:val="22"/>
          <w:lang w:eastAsia="ar-SA"/>
        </w:rPr>
      </w:pPr>
      <w:r w:rsidRPr="002827C3">
        <w:rPr>
          <w:b/>
          <w:sz w:val="22"/>
          <w:szCs w:val="22"/>
          <w:lang w:eastAsia="ar-SA"/>
        </w:rPr>
        <w:t>§3</w:t>
      </w:r>
    </w:p>
    <w:p w:rsidR="001C3BC0" w:rsidRPr="002827C3" w:rsidRDefault="001C3BC0" w:rsidP="00E16A09">
      <w:pPr>
        <w:jc w:val="center"/>
        <w:rPr>
          <w:b/>
          <w:sz w:val="22"/>
          <w:szCs w:val="22"/>
          <w:lang w:eastAsia="ar-SA"/>
        </w:rPr>
      </w:pPr>
      <w:r w:rsidRPr="002827C3">
        <w:rPr>
          <w:b/>
          <w:sz w:val="22"/>
          <w:szCs w:val="22"/>
          <w:lang w:eastAsia="ar-SA"/>
        </w:rPr>
        <w:t>Standardy jakości obsługi</w:t>
      </w:r>
    </w:p>
    <w:p w:rsidR="001C3BC0" w:rsidRPr="002827C3" w:rsidRDefault="001C3BC0" w:rsidP="001C3BC0">
      <w:pPr>
        <w:tabs>
          <w:tab w:val="left" w:pos="33"/>
          <w:tab w:val="left" w:pos="393"/>
        </w:tabs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1. </w:t>
      </w:r>
      <w:r w:rsidRPr="002827C3">
        <w:rPr>
          <w:sz w:val="22"/>
          <w:szCs w:val="22"/>
          <w:lang w:eastAsia="ar-SA"/>
        </w:rPr>
        <w:tab/>
        <w:t>Standardy jakości obsługi Zamawiającego zostały określone w obowiązujących przepisach wykonawczych wydanych na podstawie Ustawy z dnia 10 kwietnia 1997 roku – Prawo energetyczne.</w:t>
      </w:r>
    </w:p>
    <w:p w:rsidR="00313866" w:rsidRPr="002827C3" w:rsidRDefault="001C3BC0" w:rsidP="00313866">
      <w:pPr>
        <w:tabs>
          <w:tab w:val="left" w:pos="33"/>
          <w:tab w:val="left" w:pos="393"/>
        </w:tabs>
        <w:ind w:left="284" w:hanging="284"/>
        <w:jc w:val="both"/>
        <w:rPr>
          <w:strike/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2</w:t>
      </w:r>
      <w:r w:rsidRPr="002827C3">
        <w:rPr>
          <w:color w:val="FF0000"/>
          <w:sz w:val="22"/>
          <w:szCs w:val="22"/>
          <w:lang w:eastAsia="ar-SA"/>
        </w:rPr>
        <w:t>. </w:t>
      </w:r>
      <w:r w:rsidRPr="002827C3">
        <w:rPr>
          <w:color w:val="FF0000"/>
          <w:sz w:val="22"/>
          <w:szCs w:val="22"/>
          <w:lang w:eastAsia="ar-SA"/>
        </w:rPr>
        <w:tab/>
      </w:r>
      <w:r w:rsidR="00313866" w:rsidRPr="002827C3">
        <w:rPr>
          <w:sz w:val="22"/>
          <w:szCs w:val="22"/>
        </w:rPr>
        <w:t xml:space="preserve">W ramach umowy Wykonawca zobowiązany będzie do zapewnienia parametrów jakości dostarczanej energii elektrycznej. </w:t>
      </w:r>
      <w:r w:rsidR="00313866" w:rsidRPr="002827C3">
        <w:rPr>
          <w:rFonts w:eastAsia="ArialNarrow"/>
          <w:sz w:val="22"/>
          <w:szCs w:val="22"/>
        </w:rPr>
        <w:t xml:space="preserve">W przypadku niedotrzymania jakościowych standardów obsługi dotyczącej sprzedaży energii elektrycznej Zamawiającemu na jego pisemny wniosek przysługuje prawo bonifikaty lub upustu według stawek określonych w </w:t>
      </w:r>
      <w:r w:rsidR="00313866" w:rsidRPr="002827C3">
        <w:rPr>
          <w:sz w:val="22"/>
          <w:szCs w:val="22"/>
        </w:rPr>
        <w:t xml:space="preserve">§ 42 Rozporządzenia Ministra Gospodarki z dnia 18 sierpnia 2011r. w sprawie szczegółowych zasad kształtowania i kalkulacji taryf oraz rozliczeń w obrocie energią elektryczną ( Dz. U. z 2013r., poz. 1200 z późniejszymi zmianami).” </w:t>
      </w:r>
      <w:r w:rsidR="00313866" w:rsidRPr="002827C3">
        <w:rPr>
          <w:rFonts w:eastAsia="ArialNarrow"/>
          <w:sz w:val="22"/>
          <w:szCs w:val="22"/>
        </w:rPr>
        <w:t>lub w każdorazowym później wydanym akcie prawnym określającym te stawki.</w:t>
      </w:r>
    </w:p>
    <w:p w:rsidR="00313866" w:rsidRPr="002827C3" w:rsidRDefault="00313866" w:rsidP="001C3BC0">
      <w:pPr>
        <w:tabs>
          <w:tab w:val="left" w:pos="33"/>
          <w:tab w:val="left" w:pos="393"/>
        </w:tabs>
        <w:ind w:left="284" w:hanging="284"/>
        <w:jc w:val="both"/>
        <w:rPr>
          <w:sz w:val="22"/>
          <w:szCs w:val="22"/>
          <w:lang w:eastAsia="ar-SA"/>
        </w:rPr>
      </w:pPr>
    </w:p>
    <w:p w:rsidR="001C3BC0" w:rsidRPr="002827C3" w:rsidRDefault="001C3BC0" w:rsidP="001C3BC0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1C3BC0" w:rsidRPr="002827C3" w:rsidRDefault="001C3BC0" w:rsidP="001C3BC0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2827C3">
        <w:rPr>
          <w:rFonts w:ascii="Times New Roman" w:hAnsi="Times New Roman"/>
          <w:b/>
          <w:sz w:val="22"/>
          <w:szCs w:val="22"/>
        </w:rPr>
        <w:t>§ 4</w:t>
      </w:r>
    </w:p>
    <w:p w:rsidR="001C3BC0" w:rsidRPr="002827C3" w:rsidRDefault="001C3BC0" w:rsidP="00E16A09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2827C3">
        <w:rPr>
          <w:rFonts w:ascii="Times New Roman" w:hAnsi="Times New Roman"/>
          <w:b/>
          <w:sz w:val="22"/>
          <w:szCs w:val="22"/>
        </w:rPr>
        <w:t>Podstawowe obowiązki Zamawiającego i Wykonawcy</w:t>
      </w:r>
    </w:p>
    <w:p w:rsidR="001C3BC0" w:rsidRPr="002827C3" w:rsidRDefault="001C3BC0" w:rsidP="001C3BC0">
      <w:pPr>
        <w:pStyle w:val="Zwykytekst"/>
        <w:spacing w:line="120" w:lineRule="exact"/>
        <w:jc w:val="center"/>
        <w:rPr>
          <w:rFonts w:ascii="Times New Roman" w:hAnsi="Times New Roman"/>
          <w:b/>
          <w:sz w:val="22"/>
          <w:szCs w:val="22"/>
        </w:rPr>
      </w:pPr>
    </w:p>
    <w:p w:rsidR="001C3BC0" w:rsidRPr="002827C3" w:rsidRDefault="001C3BC0" w:rsidP="001C3BC0">
      <w:pPr>
        <w:pStyle w:val="Zwykytekst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827C3">
        <w:rPr>
          <w:rFonts w:ascii="Times New Roman" w:hAnsi="Times New Roman"/>
          <w:sz w:val="22"/>
          <w:szCs w:val="22"/>
        </w:rPr>
        <w:t xml:space="preserve">1. </w:t>
      </w:r>
      <w:r w:rsidRPr="002827C3">
        <w:rPr>
          <w:rFonts w:ascii="Times New Roman" w:hAnsi="Times New Roman"/>
          <w:sz w:val="22"/>
          <w:szCs w:val="22"/>
        </w:rPr>
        <w:tab/>
        <w:t xml:space="preserve">Do obowiązków </w:t>
      </w:r>
      <w:r w:rsidRPr="002827C3">
        <w:rPr>
          <w:rFonts w:ascii="Times New Roman" w:hAnsi="Times New Roman"/>
          <w:b/>
          <w:sz w:val="22"/>
          <w:szCs w:val="22"/>
        </w:rPr>
        <w:t>Zamawiającego</w:t>
      </w:r>
      <w:r w:rsidRPr="002827C3">
        <w:rPr>
          <w:rFonts w:ascii="Times New Roman" w:hAnsi="Times New Roman"/>
          <w:sz w:val="22"/>
          <w:szCs w:val="22"/>
        </w:rPr>
        <w:t xml:space="preserve"> należy:</w:t>
      </w:r>
    </w:p>
    <w:p w:rsidR="001C3BC0" w:rsidRPr="002827C3" w:rsidRDefault="001C3BC0" w:rsidP="001C3BC0">
      <w:pPr>
        <w:tabs>
          <w:tab w:val="left" w:pos="0"/>
          <w:tab w:val="left" w:pos="360"/>
        </w:tabs>
        <w:ind w:left="714" w:hanging="357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 xml:space="preserve">a) </w:t>
      </w:r>
      <w:r w:rsidRPr="002827C3">
        <w:rPr>
          <w:sz w:val="22"/>
          <w:szCs w:val="22"/>
          <w:lang w:eastAsia="ar-SA"/>
        </w:rPr>
        <w:tab/>
        <w:t>Pobieranie energii elektrycznej zgodnie z warunkami Umowy oraz obowiązującymi przepisami prawa,</w:t>
      </w:r>
    </w:p>
    <w:p w:rsidR="001C3BC0" w:rsidRPr="002827C3" w:rsidRDefault="001C3BC0" w:rsidP="001C3BC0">
      <w:pPr>
        <w:tabs>
          <w:tab w:val="left" w:pos="0"/>
          <w:tab w:val="left" w:pos="360"/>
        </w:tabs>
        <w:ind w:left="714" w:hanging="357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b)</w:t>
      </w:r>
      <w:r w:rsidRPr="002827C3">
        <w:rPr>
          <w:sz w:val="22"/>
          <w:szCs w:val="22"/>
          <w:lang w:eastAsia="ar-SA"/>
        </w:rPr>
        <w:tab/>
        <w:t>Terminowe regulowanie należności za zakupioną energię elektryczną,</w:t>
      </w:r>
    </w:p>
    <w:p w:rsidR="001C3BC0" w:rsidRPr="002827C3" w:rsidRDefault="001C3BC0" w:rsidP="001C3BC0">
      <w:pPr>
        <w:tabs>
          <w:tab w:val="left" w:pos="0"/>
          <w:tab w:val="left" w:pos="360"/>
        </w:tabs>
        <w:ind w:left="714" w:hanging="357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c)</w:t>
      </w:r>
      <w:r w:rsidRPr="002827C3">
        <w:rPr>
          <w:sz w:val="22"/>
          <w:szCs w:val="22"/>
          <w:lang w:eastAsia="ar-SA"/>
        </w:rPr>
        <w:tab/>
        <w:t xml:space="preserve">Powiadamianie Wykonawcy o zmianie planowanej wielkości zużycia energii elektrycznej </w:t>
      </w:r>
      <w:r w:rsidR="00B76F7A">
        <w:rPr>
          <w:sz w:val="22"/>
          <w:szCs w:val="22"/>
          <w:lang w:eastAsia="ar-SA"/>
        </w:rPr>
        <w:br/>
      </w:r>
      <w:r w:rsidRPr="002827C3">
        <w:rPr>
          <w:sz w:val="22"/>
          <w:szCs w:val="22"/>
          <w:lang w:eastAsia="ar-SA"/>
        </w:rPr>
        <w:t>w przypadku zmian w sposobie wykorzystania urządzeń i instalacji elektrycznych w poszczególnych punktach poboru.</w:t>
      </w:r>
    </w:p>
    <w:p w:rsidR="001C3BC0" w:rsidRPr="002827C3" w:rsidRDefault="001C3BC0" w:rsidP="001C3BC0">
      <w:pPr>
        <w:tabs>
          <w:tab w:val="left" w:pos="0"/>
          <w:tab w:val="left" w:pos="360"/>
        </w:tabs>
        <w:ind w:left="284" w:hanging="284"/>
        <w:jc w:val="both"/>
        <w:rPr>
          <w:sz w:val="22"/>
          <w:szCs w:val="22"/>
        </w:rPr>
      </w:pPr>
      <w:r w:rsidRPr="002827C3">
        <w:rPr>
          <w:sz w:val="22"/>
          <w:szCs w:val="22"/>
        </w:rPr>
        <w:t xml:space="preserve">2. </w:t>
      </w:r>
      <w:r w:rsidRPr="002827C3">
        <w:rPr>
          <w:sz w:val="22"/>
          <w:szCs w:val="22"/>
        </w:rPr>
        <w:tab/>
        <w:t xml:space="preserve">Do obowiązków </w:t>
      </w:r>
      <w:r w:rsidRPr="002827C3">
        <w:rPr>
          <w:b/>
          <w:sz w:val="22"/>
          <w:szCs w:val="22"/>
        </w:rPr>
        <w:t>Wykonawcy</w:t>
      </w:r>
      <w:r w:rsidRPr="002827C3">
        <w:rPr>
          <w:sz w:val="22"/>
          <w:szCs w:val="22"/>
        </w:rPr>
        <w:t xml:space="preserve"> należy:</w:t>
      </w:r>
    </w:p>
    <w:p w:rsidR="001C3BC0" w:rsidRPr="002827C3" w:rsidRDefault="001C3BC0" w:rsidP="001C3BC0">
      <w:pPr>
        <w:pStyle w:val="Zwykytekst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2827C3">
        <w:rPr>
          <w:rFonts w:ascii="Times New Roman" w:hAnsi="Times New Roman"/>
          <w:sz w:val="22"/>
          <w:szCs w:val="22"/>
        </w:rPr>
        <w:t>a)</w:t>
      </w:r>
      <w:r w:rsidRPr="002827C3">
        <w:rPr>
          <w:rFonts w:ascii="Times New Roman" w:hAnsi="Times New Roman"/>
          <w:sz w:val="22"/>
          <w:szCs w:val="22"/>
        </w:rPr>
        <w:tab/>
        <w:t>Przestrzeganie standardów jakościowych obsługi odbiorców,</w:t>
      </w:r>
    </w:p>
    <w:p w:rsidR="001C3BC0" w:rsidRPr="002827C3" w:rsidRDefault="001C3BC0" w:rsidP="00E16A09">
      <w:pPr>
        <w:pStyle w:val="Zwykytekst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2827C3">
        <w:rPr>
          <w:rFonts w:ascii="Times New Roman" w:hAnsi="Times New Roman"/>
          <w:sz w:val="22"/>
          <w:szCs w:val="22"/>
        </w:rPr>
        <w:t>b)</w:t>
      </w:r>
      <w:r w:rsidRPr="002827C3">
        <w:rPr>
          <w:rFonts w:ascii="Times New Roman" w:hAnsi="Times New Roman"/>
          <w:sz w:val="22"/>
          <w:szCs w:val="22"/>
        </w:rPr>
        <w:tab/>
        <w:t>Przyjmowanie od Zamawiającego, w uzgodnionym czasie, zgłoszeń i reklamacji, dotyczących dostarczanej energii elektrycznej.</w:t>
      </w:r>
    </w:p>
    <w:p w:rsidR="0099732C" w:rsidRDefault="0099732C" w:rsidP="001C3BC0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99732C" w:rsidRDefault="0099732C" w:rsidP="001C3BC0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1C3BC0" w:rsidRPr="002827C3" w:rsidRDefault="001C3BC0" w:rsidP="001C3BC0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2827C3">
        <w:rPr>
          <w:rFonts w:ascii="Times New Roman" w:hAnsi="Times New Roman"/>
          <w:b/>
          <w:sz w:val="22"/>
          <w:szCs w:val="22"/>
        </w:rPr>
        <w:lastRenderedPageBreak/>
        <w:t>§ 5</w:t>
      </w:r>
    </w:p>
    <w:p w:rsidR="001C3BC0" w:rsidRPr="002827C3" w:rsidRDefault="001C3BC0" w:rsidP="00E16A09">
      <w:pPr>
        <w:jc w:val="center"/>
        <w:rPr>
          <w:b/>
          <w:sz w:val="22"/>
          <w:szCs w:val="22"/>
          <w:lang w:eastAsia="ar-SA"/>
        </w:rPr>
      </w:pPr>
      <w:r w:rsidRPr="002827C3">
        <w:rPr>
          <w:b/>
          <w:sz w:val="22"/>
          <w:szCs w:val="22"/>
          <w:lang w:eastAsia="ar-SA"/>
        </w:rPr>
        <w:t>Zasady rozliczeń</w:t>
      </w:r>
    </w:p>
    <w:p w:rsidR="001D6AEB" w:rsidRPr="002827C3" w:rsidRDefault="001D6AEB" w:rsidP="00E16A09">
      <w:pPr>
        <w:pStyle w:val="Akapitzlist"/>
        <w:numPr>
          <w:ilvl w:val="0"/>
          <w:numId w:val="13"/>
        </w:numPr>
        <w:ind w:left="284" w:hanging="284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 xml:space="preserve">Sprzedawana energia elektryczna będzie rozliczana według ceny jednostkowej netto, która wynosi za sprzedaż </w:t>
      </w:r>
      <w:r w:rsidR="00E5607B" w:rsidRPr="002827C3">
        <w:rPr>
          <w:sz w:val="22"/>
          <w:szCs w:val="22"/>
          <w:lang w:eastAsia="ar-SA"/>
        </w:rPr>
        <w:t xml:space="preserve">1 kWh- </w:t>
      </w:r>
      <w:r w:rsidR="0099732C">
        <w:rPr>
          <w:sz w:val="22"/>
          <w:szCs w:val="22"/>
          <w:lang w:eastAsia="ar-SA"/>
        </w:rPr>
        <w:t>……………</w:t>
      </w:r>
      <w:r w:rsidR="00E5607B" w:rsidRPr="002827C3">
        <w:rPr>
          <w:sz w:val="22"/>
          <w:szCs w:val="22"/>
          <w:lang w:eastAsia="ar-SA"/>
        </w:rPr>
        <w:t xml:space="preserve"> zł</w:t>
      </w:r>
    </w:p>
    <w:p w:rsidR="001D6AEB" w:rsidRPr="002827C3" w:rsidRDefault="001D6AEB" w:rsidP="00E16A09">
      <w:pPr>
        <w:pStyle w:val="Akapitzlist"/>
        <w:numPr>
          <w:ilvl w:val="0"/>
          <w:numId w:val="13"/>
        </w:numPr>
        <w:ind w:left="284" w:hanging="284"/>
        <w:rPr>
          <w:sz w:val="22"/>
          <w:szCs w:val="22"/>
          <w:lang w:eastAsia="ar-SA"/>
        </w:rPr>
      </w:pPr>
      <w:r w:rsidRPr="002827C3">
        <w:rPr>
          <w:sz w:val="22"/>
          <w:szCs w:val="22"/>
        </w:rPr>
        <w:t>Zmiana ceny jest dopuszczalna jedynie w przypadku zmiany stawki podatku od towarów i u</w:t>
      </w:r>
      <w:r w:rsidR="00527C47" w:rsidRPr="002827C3">
        <w:rPr>
          <w:sz w:val="22"/>
          <w:szCs w:val="22"/>
        </w:rPr>
        <w:t>sług VAT lub podatku akcyzowego.</w:t>
      </w:r>
      <w:r w:rsidR="00CC7111" w:rsidRPr="002827C3">
        <w:rPr>
          <w:sz w:val="22"/>
          <w:szCs w:val="22"/>
        </w:rPr>
        <w:t xml:space="preserve"> </w:t>
      </w:r>
      <w:r w:rsidRPr="002827C3">
        <w:rPr>
          <w:sz w:val="22"/>
          <w:szCs w:val="22"/>
        </w:rPr>
        <w:t>Zmiana ceny z powyższych przyczyn nie wymaga zmiany umowy. Wykonawca ma obowiązek pisemnego poinformowania Zamawiającego o zmianie ceny i przyczynie tej zmiany, a w przypadku jej wzrostu powinien również wykazać zasadność podwyższenia ceny o daną kwotę.</w:t>
      </w:r>
    </w:p>
    <w:p w:rsidR="001C3BC0" w:rsidRPr="002827C3" w:rsidRDefault="001C3BC0" w:rsidP="00E16A09">
      <w:pPr>
        <w:pStyle w:val="Akapitzlist"/>
        <w:numPr>
          <w:ilvl w:val="0"/>
          <w:numId w:val="13"/>
        </w:numPr>
        <w:ind w:left="284" w:hanging="284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Wartość um</w:t>
      </w:r>
      <w:r w:rsidR="00E5607B" w:rsidRPr="002827C3">
        <w:rPr>
          <w:sz w:val="22"/>
          <w:szCs w:val="22"/>
          <w:lang w:eastAsia="ar-SA"/>
        </w:rPr>
        <w:t>owy: Wartością umowy będzie cena</w:t>
      </w:r>
      <w:r w:rsidR="00145581" w:rsidRPr="002827C3">
        <w:rPr>
          <w:sz w:val="22"/>
          <w:szCs w:val="22"/>
          <w:lang w:eastAsia="ar-SA"/>
        </w:rPr>
        <w:t xml:space="preserve">: </w:t>
      </w:r>
      <w:r w:rsidR="0099732C">
        <w:rPr>
          <w:b/>
          <w:sz w:val="22"/>
          <w:szCs w:val="22"/>
          <w:lang w:eastAsia="ar-SA"/>
        </w:rPr>
        <w:t>………..</w:t>
      </w:r>
      <w:r w:rsidR="00E5607B" w:rsidRPr="002827C3">
        <w:rPr>
          <w:b/>
          <w:sz w:val="22"/>
          <w:szCs w:val="22"/>
          <w:lang w:eastAsia="ar-SA"/>
        </w:rPr>
        <w:t xml:space="preserve"> </w:t>
      </w:r>
      <w:r w:rsidR="00B27224" w:rsidRPr="002827C3">
        <w:rPr>
          <w:b/>
          <w:sz w:val="22"/>
          <w:szCs w:val="22"/>
          <w:lang w:eastAsia="ar-SA"/>
        </w:rPr>
        <w:t>zł</w:t>
      </w:r>
      <w:r w:rsidR="00A60A0A" w:rsidRPr="002827C3">
        <w:rPr>
          <w:b/>
          <w:sz w:val="22"/>
          <w:szCs w:val="22"/>
          <w:lang w:eastAsia="ar-SA"/>
        </w:rPr>
        <w:t xml:space="preserve"> </w:t>
      </w:r>
      <w:r w:rsidR="00A60A0A" w:rsidRPr="002827C3">
        <w:rPr>
          <w:sz w:val="22"/>
          <w:szCs w:val="22"/>
          <w:lang w:eastAsia="ar-SA"/>
        </w:rPr>
        <w:t xml:space="preserve">(słownie: </w:t>
      </w:r>
      <w:r w:rsidR="0099732C">
        <w:rPr>
          <w:sz w:val="22"/>
          <w:szCs w:val="22"/>
          <w:lang w:eastAsia="ar-SA"/>
        </w:rPr>
        <w:t>…………………………..</w:t>
      </w:r>
      <w:r w:rsidR="00A60A0A" w:rsidRPr="002827C3">
        <w:rPr>
          <w:sz w:val="22"/>
          <w:szCs w:val="22"/>
          <w:lang w:eastAsia="ar-SA"/>
        </w:rPr>
        <w:t>)</w:t>
      </w:r>
      <w:r w:rsidR="00B27224" w:rsidRPr="002827C3">
        <w:rPr>
          <w:sz w:val="22"/>
          <w:szCs w:val="22"/>
          <w:lang w:eastAsia="ar-SA"/>
        </w:rPr>
        <w:t xml:space="preserve">. </w:t>
      </w:r>
      <w:r w:rsidRPr="002827C3">
        <w:rPr>
          <w:sz w:val="22"/>
          <w:szCs w:val="22"/>
          <w:lang w:eastAsia="ar-SA"/>
        </w:rPr>
        <w:t>Wartość ta będzie wartością maksymalną umowy.</w:t>
      </w:r>
      <w:r w:rsidR="00583540" w:rsidRPr="002827C3">
        <w:rPr>
          <w:sz w:val="22"/>
          <w:szCs w:val="22"/>
          <w:lang w:eastAsia="ar-SA"/>
        </w:rPr>
        <w:t xml:space="preserve"> </w:t>
      </w:r>
    </w:p>
    <w:p w:rsidR="001C3BC0" w:rsidRPr="002827C3" w:rsidRDefault="001C3BC0" w:rsidP="0099732C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 xml:space="preserve">Należność Sprzedawcy za zużytą energię elektryczną w okresach rozliczeniowych obliczana  będzie indywidualnie dla punktów poboru energii elektrycznej wymienionych w </w:t>
      </w:r>
      <w:r w:rsidRPr="002827C3">
        <w:rPr>
          <w:b/>
          <w:sz w:val="22"/>
          <w:szCs w:val="22"/>
          <w:lang w:eastAsia="ar-SA"/>
        </w:rPr>
        <w:t>Załączniku nr 1 do umowy</w:t>
      </w:r>
      <w:r w:rsidRPr="002827C3">
        <w:rPr>
          <w:sz w:val="22"/>
          <w:szCs w:val="22"/>
          <w:lang w:eastAsia="ar-SA"/>
        </w:rPr>
        <w:t xml:space="preserve"> jako iloczyn ilości sprzedanej energii elektrycznej ustalonej na podstawie wskazań urządzeń pomiarowych zainstalowanych w układach pomiarowo - rozliczeniowych i ceny jednostkowej netto energii elektrycznej określonej </w:t>
      </w:r>
      <w:r w:rsidR="00E16A09" w:rsidRPr="002827C3">
        <w:rPr>
          <w:sz w:val="22"/>
          <w:szCs w:val="22"/>
          <w:lang w:eastAsia="ar-SA"/>
        </w:rPr>
        <w:t>w § 5 ust.1 umowy</w:t>
      </w:r>
      <w:r w:rsidRPr="002827C3">
        <w:rPr>
          <w:sz w:val="22"/>
          <w:szCs w:val="22"/>
          <w:lang w:eastAsia="ar-SA"/>
        </w:rPr>
        <w:t>. Do wyliczonej należności Sprzedawca doliczy podatek VAT według obowiązującej stawki.</w:t>
      </w:r>
    </w:p>
    <w:p w:rsidR="001C3BC0" w:rsidRPr="002827C3" w:rsidRDefault="001C3BC0" w:rsidP="0099732C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Rozliczenie za dostawę energii elektrycznej będzie odbywało się w następujący sposób:</w:t>
      </w:r>
      <w:r w:rsidR="00583540" w:rsidRPr="002827C3">
        <w:rPr>
          <w:sz w:val="22"/>
          <w:szCs w:val="22"/>
          <w:lang w:eastAsia="ar-SA"/>
        </w:rPr>
        <w:t xml:space="preserve"> </w:t>
      </w:r>
      <w:r w:rsidRPr="002827C3">
        <w:rPr>
          <w:sz w:val="22"/>
          <w:szCs w:val="22"/>
          <w:lang w:eastAsia="ar-SA"/>
        </w:rPr>
        <w:t>rozliczenie przeprowadzać się będzie według cen</w:t>
      </w:r>
      <w:r w:rsidR="00E16A09" w:rsidRPr="002827C3">
        <w:rPr>
          <w:sz w:val="22"/>
          <w:szCs w:val="22"/>
          <w:lang w:eastAsia="ar-SA"/>
        </w:rPr>
        <w:t>y</w:t>
      </w:r>
      <w:r w:rsidRPr="002827C3">
        <w:rPr>
          <w:sz w:val="22"/>
          <w:szCs w:val="22"/>
          <w:lang w:eastAsia="ar-SA"/>
        </w:rPr>
        <w:t xml:space="preserve"> jednostkow</w:t>
      </w:r>
      <w:r w:rsidR="00E16A09" w:rsidRPr="002827C3">
        <w:rPr>
          <w:sz w:val="22"/>
          <w:szCs w:val="22"/>
          <w:lang w:eastAsia="ar-SA"/>
        </w:rPr>
        <w:t>ej</w:t>
      </w:r>
      <w:r w:rsidRPr="002827C3">
        <w:rPr>
          <w:sz w:val="22"/>
          <w:szCs w:val="22"/>
          <w:lang w:eastAsia="ar-SA"/>
        </w:rPr>
        <w:t xml:space="preserve"> </w:t>
      </w:r>
      <w:r w:rsidR="00E16A09" w:rsidRPr="002827C3">
        <w:rPr>
          <w:sz w:val="22"/>
          <w:szCs w:val="22"/>
          <w:lang w:eastAsia="ar-SA"/>
        </w:rPr>
        <w:t xml:space="preserve">netto energii elektrycznej określonej w § 5 ust.1 umowy. </w:t>
      </w:r>
      <w:r w:rsidRPr="002827C3">
        <w:rPr>
          <w:sz w:val="22"/>
          <w:szCs w:val="22"/>
          <w:lang w:eastAsia="ar-SA"/>
        </w:rPr>
        <w:t>Ceny te będą obowiązywały przez cały okres realizacji umowy.</w:t>
      </w:r>
    </w:p>
    <w:p w:rsidR="00D31A84" w:rsidRPr="002827C3" w:rsidRDefault="00D31A84" w:rsidP="0099732C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</w:rPr>
        <w:t>Rozliczenie za dostawę energii elektrycznej będzie następowało w okresie rozliczeniowym 1 miesiąca.</w:t>
      </w:r>
    </w:p>
    <w:p w:rsidR="001C3BC0" w:rsidRPr="002827C3" w:rsidRDefault="001C3BC0" w:rsidP="0099732C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Należności za energię elektryczną regulowane będą na podstawie faktur VAT wystawianych przez Wykonawcę.</w:t>
      </w:r>
    </w:p>
    <w:p w:rsidR="001C3BC0" w:rsidRPr="002827C3" w:rsidRDefault="001C3BC0" w:rsidP="0099732C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Faktury rozliczeniowe wystawiane będą na koniec okresu rozliczeniowego w terminie do 14 dni od otrzymania przez Wykonawcę odczytów liczników pomiarowych od operatora systemu dystrybucyjnego.</w:t>
      </w:r>
    </w:p>
    <w:p w:rsidR="001C3BC0" w:rsidRPr="002827C3" w:rsidRDefault="001C3BC0" w:rsidP="0099732C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Faktury będą wysyłane na adres Płatnika:</w:t>
      </w:r>
    </w:p>
    <w:p w:rsidR="00583540" w:rsidRPr="002827C3" w:rsidRDefault="001C3BC0" w:rsidP="0099732C">
      <w:pPr>
        <w:tabs>
          <w:tab w:val="left" w:pos="0"/>
          <w:tab w:val="left" w:pos="360"/>
        </w:tabs>
        <w:ind w:left="284" w:hanging="284"/>
        <w:jc w:val="both"/>
        <w:rPr>
          <w:sz w:val="22"/>
          <w:szCs w:val="22"/>
        </w:rPr>
      </w:pPr>
      <w:r w:rsidRPr="002827C3">
        <w:rPr>
          <w:sz w:val="22"/>
          <w:szCs w:val="22"/>
          <w:lang w:eastAsia="ar-SA"/>
        </w:rPr>
        <w:tab/>
      </w:r>
      <w:r w:rsidR="00583540" w:rsidRPr="002827C3">
        <w:rPr>
          <w:sz w:val="22"/>
          <w:szCs w:val="22"/>
        </w:rPr>
        <w:t xml:space="preserve">Regionalne Centrum Rozwoju Edukacji  ul. Głogowska 27, 45-315 Opole NIP: 754-30-63-497, REGON </w:t>
      </w:r>
      <w:r w:rsidR="00583540" w:rsidRPr="002827C3">
        <w:rPr>
          <w:sz w:val="24"/>
          <w:szCs w:val="24"/>
        </w:rPr>
        <w:t>000196718.</w:t>
      </w:r>
    </w:p>
    <w:p w:rsidR="00583540" w:rsidRPr="002827C3" w:rsidRDefault="00583540" w:rsidP="0099732C">
      <w:pPr>
        <w:tabs>
          <w:tab w:val="left" w:pos="0"/>
          <w:tab w:val="left" w:pos="360"/>
        </w:tabs>
        <w:ind w:left="284" w:hanging="284"/>
        <w:jc w:val="both"/>
        <w:rPr>
          <w:sz w:val="22"/>
          <w:szCs w:val="22"/>
          <w:lang w:eastAsia="ar-SA"/>
        </w:rPr>
      </w:pPr>
    </w:p>
    <w:p w:rsidR="001C3BC0" w:rsidRPr="002827C3" w:rsidRDefault="001C3BC0" w:rsidP="0099732C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2827C3">
        <w:rPr>
          <w:rFonts w:ascii="Times New Roman" w:hAnsi="Times New Roman"/>
          <w:b/>
          <w:sz w:val="22"/>
          <w:szCs w:val="22"/>
        </w:rPr>
        <w:t>§ 6</w:t>
      </w:r>
    </w:p>
    <w:p w:rsidR="001C3BC0" w:rsidRPr="002827C3" w:rsidRDefault="001C3BC0" w:rsidP="0099732C">
      <w:pPr>
        <w:jc w:val="center"/>
        <w:rPr>
          <w:b/>
          <w:sz w:val="22"/>
          <w:szCs w:val="22"/>
          <w:lang w:eastAsia="ar-SA"/>
        </w:rPr>
      </w:pPr>
      <w:r w:rsidRPr="002827C3">
        <w:rPr>
          <w:b/>
          <w:sz w:val="22"/>
          <w:szCs w:val="22"/>
          <w:lang w:eastAsia="ar-SA"/>
        </w:rPr>
        <w:t>Płatności i sposób reprezentacji</w:t>
      </w:r>
    </w:p>
    <w:p w:rsidR="001C3BC0" w:rsidRPr="002827C3" w:rsidRDefault="001C3BC0" w:rsidP="001C3BC0">
      <w:pPr>
        <w:numPr>
          <w:ilvl w:val="0"/>
          <w:numId w:val="2"/>
        </w:numPr>
        <w:tabs>
          <w:tab w:val="left" w:pos="51"/>
          <w:tab w:val="left" w:pos="411"/>
        </w:tabs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 xml:space="preserve">Należności wynikające z faktur VAT będą płatne w terminie </w:t>
      </w:r>
      <w:r w:rsidRPr="002827C3">
        <w:rPr>
          <w:bCs/>
          <w:sz w:val="22"/>
          <w:szCs w:val="22"/>
          <w:lang w:eastAsia="ar-SA"/>
        </w:rPr>
        <w:t>21</w:t>
      </w:r>
      <w:r w:rsidRPr="002827C3">
        <w:rPr>
          <w:sz w:val="22"/>
          <w:szCs w:val="22"/>
          <w:lang w:eastAsia="ar-SA"/>
        </w:rPr>
        <w:t xml:space="preserve"> dni </w:t>
      </w:r>
      <w:r w:rsidRPr="002827C3">
        <w:rPr>
          <w:bCs/>
          <w:sz w:val="22"/>
          <w:szCs w:val="22"/>
          <w:lang w:eastAsia="ar-SA"/>
        </w:rPr>
        <w:t>od daty otrzymania faktury przez Zamawiającego</w:t>
      </w:r>
      <w:r w:rsidRPr="002827C3">
        <w:rPr>
          <w:sz w:val="22"/>
          <w:szCs w:val="22"/>
          <w:lang w:eastAsia="ar-SA"/>
        </w:rPr>
        <w:t>. Za dzień zapłaty uznaje się datę obciążenia rachunku Zamawiającego.</w:t>
      </w:r>
    </w:p>
    <w:p w:rsidR="001C3BC0" w:rsidRPr="002827C3" w:rsidRDefault="001C3BC0" w:rsidP="001C3BC0">
      <w:pPr>
        <w:numPr>
          <w:ilvl w:val="0"/>
          <w:numId w:val="2"/>
        </w:numPr>
        <w:tabs>
          <w:tab w:val="left" w:pos="51"/>
          <w:tab w:val="left" w:pos="411"/>
        </w:tabs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Za przekroczenie terminu płatności określonego w §6 pkt 1, Wykonawcy przysługuje prawo do naliczania odsetek w wysokości ustawowej.</w:t>
      </w:r>
    </w:p>
    <w:p w:rsidR="001C3BC0" w:rsidRPr="002827C3" w:rsidRDefault="001C3BC0" w:rsidP="001C3BC0">
      <w:pPr>
        <w:numPr>
          <w:ilvl w:val="0"/>
          <w:numId w:val="2"/>
        </w:numPr>
        <w:tabs>
          <w:tab w:val="left" w:pos="51"/>
          <w:tab w:val="left" w:pos="411"/>
        </w:tabs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W przypadku uzasadnionych wątpliwości co do prawidłowości wystawionej faktury adresat faktury złoży pisemną reklamację, dołączając jednocześnie sporną fakturę. Reklamacja winna być rozpatrzona przez Wykonawcę w terminie do 7 dni.</w:t>
      </w:r>
    </w:p>
    <w:p w:rsidR="001C3BC0" w:rsidRPr="002827C3" w:rsidRDefault="001C3BC0" w:rsidP="001C3BC0">
      <w:pPr>
        <w:numPr>
          <w:ilvl w:val="0"/>
          <w:numId w:val="2"/>
        </w:numPr>
        <w:tabs>
          <w:tab w:val="left" w:pos="51"/>
          <w:tab w:val="left" w:pos="411"/>
        </w:tabs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W trakcie realizacji umowy w imieniu Zamawiającego występują:</w:t>
      </w:r>
    </w:p>
    <w:p w:rsidR="001C3BC0" w:rsidRPr="002827C3" w:rsidRDefault="001C3BC0" w:rsidP="001C3BC0">
      <w:pPr>
        <w:tabs>
          <w:tab w:val="left" w:pos="51"/>
          <w:tab w:val="left" w:pos="411"/>
        </w:tabs>
        <w:suppressAutoHyphens/>
        <w:jc w:val="both"/>
        <w:rPr>
          <w:sz w:val="22"/>
          <w:szCs w:val="22"/>
          <w:lang w:eastAsia="ar-SA"/>
        </w:rPr>
      </w:pPr>
    </w:p>
    <w:p w:rsidR="00F7738C" w:rsidRPr="002827C3" w:rsidRDefault="00B76F7A" w:rsidP="00F7738C">
      <w:pPr>
        <w:pStyle w:val="Akapitzlist"/>
        <w:numPr>
          <w:ilvl w:val="1"/>
          <w:numId w:val="1"/>
        </w:numPr>
        <w:tabs>
          <w:tab w:val="left" w:pos="51"/>
          <w:tab w:val="left" w:pos="411"/>
        </w:tabs>
        <w:suppressAutoHyphens/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…………………………….</w:t>
      </w:r>
    </w:p>
    <w:p w:rsidR="001C3BC0" w:rsidRPr="002827C3" w:rsidRDefault="001C3BC0" w:rsidP="001C3BC0">
      <w:pPr>
        <w:tabs>
          <w:tab w:val="left" w:pos="51"/>
          <w:tab w:val="left" w:pos="411"/>
        </w:tabs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5. W trakcie realizacji Umowy w imieniu Wykonawcy występują:</w:t>
      </w:r>
    </w:p>
    <w:p w:rsidR="00255315" w:rsidRPr="0099732C" w:rsidRDefault="00255315" w:rsidP="00255315">
      <w:pPr>
        <w:numPr>
          <w:ilvl w:val="1"/>
          <w:numId w:val="8"/>
        </w:numPr>
        <w:ind w:left="568" w:hanging="284"/>
        <w:jc w:val="both"/>
        <w:rPr>
          <w:sz w:val="22"/>
          <w:szCs w:val="22"/>
        </w:rPr>
      </w:pPr>
      <w:r w:rsidRPr="0099732C">
        <w:rPr>
          <w:sz w:val="22"/>
          <w:szCs w:val="22"/>
        </w:rPr>
        <w:t xml:space="preserve">w zakresie realizacji umowy: </w:t>
      </w:r>
    </w:p>
    <w:p w:rsidR="00255315" w:rsidRPr="0099732C" w:rsidRDefault="0099732C" w:rsidP="00255315">
      <w:pPr>
        <w:ind w:left="568"/>
        <w:jc w:val="both"/>
        <w:rPr>
          <w:sz w:val="22"/>
          <w:szCs w:val="22"/>
        </w:rPr>
      </w:pPr>
      <w:r w:rsidRPr="0099732C">
        <w:rPr>
          <w:sz w:val="22"/>
          <w:szCs w:val="22"/>
        </w:rPr>
        <w:t>……………………………………….</w:t>
      </w:r>
    </w:p>
    <w:p w:rsidR="00255315" w:rsidRPr="0099732C" w:rsidRDefault="00255315" w:rsidP="00255315">
      <w:pPr>
        <w:numPr>
          <w:ilvl w:val="1"/>
          <w:numId w:val="8"/>
        </w:numPr>
        <w:ind w:left="568" w:hanging="284"/>
        <w:jc w:val="both"/>
        <w:rPr>
          <w:sz w:val="22"/>
          <w:szCs w:val="22"/>
        </w:rPr>
      </w:pPr>
      <w:r w:rsidRPr="0099732C">
        <w:rPr>
          <w:sz w:val="22"/>
          <w:szCs w:val="22"/>
        </w:rPr>
        <w:t>w zakresie rozliczeń handlowych umowy:</w:t>
      </w:r>
    </w:p>
    <w:p w:rsidR="00255315" w:rsidRPr="0099732C" w:rsidRDefault="0099732C" w:rsidP="00255315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1C3BC0" w:rsidRPr="002827C3" w:rsidRDefault="001C3BC0" w:rsidP="001C3BC0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2827C3">
        <w:rPr>
          <w:rFonts w:ascii="Times New Roman" w:hAnsi="Times New Roman"/>
          <w:b/>
          <w:sz w:val="22"/>
          <w:szCs w:val="22"/>
        </w:rPr>
        <w:t>§ 7</w:t>
      </w:r>
    </w:p>
    <w:p w:rsidR="001C3BC0" w:rsidRPr="002827C3" w:rsidRDefault="001C3BC0" w:rsidP="00E16A09">
      <w:pPr>
        <w:jc w:val="center"/>
        <w:rPr>
          <w:b/>
          <w:sz w:val="22"/>
          <w:szCs w:val="22"/>
          <w:lang w:eastAsia="ar-SA"/>
        </w:rPr>
      </w:pPr>
      <w:r w:rsidRPr="002827C3">
        <w:rPr>
          <w:b/>
          <w:sz w:val="22"/>
          <w:szCs w:val="22"/>
          <w:lang w:eastAsia="ar-SA"/>
        </w:rPr>
        <w:t>Obowiązywanie Umowy, wypowiedzenie Umowy, wstrzymanie dostaw</w:t>
      </w:r>
    </w:p>
    <w:p w:rsidR="001C3BC0" w:rsidRPr="002827C3" w:rsidRDefault="001C3BC0" w:rsidP="001C3BC0">
      <w:pPr>
        <w:numPr>
          <w:ilvl w:val="0"/>
          <w:numId w:val="3"/>
        </w:numPr>
        <w:tabs>
          <w:tab w:val="left" w:pos="360"/>
        </w:tabs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FA64BD">
        <w:rPr>
          <w:sz w:val="22"/>
          <w:szCs w:val="22"/>
          <w:highlight w:val="yellow"/>
          <w:lang w:eastAsia="ar-SA"/>
        </w:rPr>
        <w:t xml:space="preserve">Umowa wchodzi w życie w zakresie punktów poboru </w:t>
      </w:r>
      <w:r w:rsidR="00FA64BD" w:rsidRPr="00FA64BD">
        <w:rPr>
          <w:sz w:val="22"/>
          <w:szCs w:val="22"/>
          <w:highlight w:val="yellow"/>
          <w:lang w:eastAsia="ar-SA"/>
        </w:rPr>
        <w:t>po przeprowadzonej procedurze sprzedaży</w:t>
      </w:r>
      <w:r w:rsidRPr="00FA64BD">
        <w:rPr>
          <w:bCs/>
          <w:sz w:val="22"/>
          <w:szCs w:val="22"/>
          <w:highlight w:val="yellow"/>
          <w:lang w:eastAsia="ar-SA"/>
        </w:rPr>
        <w:t>.</w:t>
      </w:r>
      <w:r w:rsidR="00FA64BD" w:rsidRPr="00FA64BD">
        <w:rPr>
          <w:bCs/>
          <w:sz w:val="22"/>
          <w:szCs w:val="22"/>
          <w:highlight w:val="yellow"/>
          <w:lang w:eastAsia="ar-SA"/>
        </w:rPr>
        <w:t xml:space="preserve"> Zgodnie z prawem energetycznym Operator Systemu Dystrybucyjnego ma 21 dni na weryfikację zgłoszenia umowy sprzedaży w przypadku kolejnej procedury zmiany sprzedawcy od momentu </w:t>
      </w:r>
      <w:r w:rsidR="00FA64BD" w:rsidRPr="00FA64BD">
        <w:rPr>
          <w:bCs/>
          <w:sz w:val="22"/>
          <w:szCs w:val="22"/>
          <w:highlight w:val="yellow"/>
          <w:lang w:eastAsia="ar-SA"/>
        </w:rPr>
        <w:lastRenderedPageBreak/>
        <w:t>zawarcia umowy dystrybucyjnej przez Zamawiającego.</w:t>
      </w:r>
      <w:bookmarkStart w:id="0" w:name="_GoBack"/>
      <w:bookmarkEnd w:id="0"/>
      <w:r w:rsidRPr="002827C3">
        <w:rPr>
          <w:sz w:val="22"/>
          <w:szCs w:val="22"/>
          <w:lang w:eastAsia="ar-SA"/>
        </w:rPr>
        <w:t xml:space="preserve"> </w:t>
      </w:r>
      <w:r w:rsidR="00583540" w:rsidRPr="002827C3">
        <w:rPr>
          <w:sz w:val="22"/>
          <w:szCs w:val="22"/>
          <w:lang w:eastAsia="ar-SA"/>
        </w:rPr>
        <w:t xml:space="preserve">Dzień wejścia umowy w życie </w:t>
      </w:r>
      <w:r w:rsidRPr="002827C3">
        <w:rPr>
          <w:sz w:val="22"/>
          <w:szCs w:val="22"/>
          <w:lang w:eastAsia="ar-SA"/>
        </w:rPr>
        <w:t>jest dniem rozpoczynającym sprzedaż energii elektrycznej przez Wykonawcę.</w:t>
      </w:r>
    </w:p>
    <w:p w:rsidR="001C3BC0" w:rsidRPr="002827C3" w:rsidRDefault="001C3BC0" w:rsidP="001C3BC0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Umowa zostaje zawarta na czas oznaczony do dnia 31.12.201</w:t>
      </w:r>
      <w:r w:rsidR="002E51AE" w:rsidRPr="002827C3">
        <w:rPr>
          <w:sz w:val="22"/>
          <w:szCs w:val="22"/>
          <w:lang w:eastAsia="ar-SA"/>
        </w:rPr>
        <w:t>6</w:t>
      </w:r>
      <w:r w:rsidRPr="002827C3">
        <w:rPr>
          <w:sz w:val="22"/>
          <w:szCs w:val="22"/>
          <w:lang w:eastAsia="ar-SA"/>
        </w:rPr>
        <w:t>r.</w:t>
      </w:r>
    </w:p>
    <w:p w:rsidR="001C3BC0" w:rsidRPr="002827C3" w:rsidRDefault="001C3BC0" w:rsidP="001C3BC0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 xml:space="preserve">Sprzedaż energii elektrycznej dla nowego punktu poboru nie objętego </w:t>
      </w:r>
      <w:r w:rsidRPr="002827C3">
        <w:rPr>
          <w:b/>
          <w:sz w:val="22"/>
          <w:szCs w:val="22"/>
          <w:lang w:eastAsia="ar-SA"/>
        </w:rPr>
        <w:t>Załącznikiem Nr 1 do Umowy</w:t>
      </w:r>
      <w:r w:rsidRPr="002827C3">
        <w:rPr>
          <w:sz w:val="22"/>
          <w:szCs w:val="22"/>
          <w:lang w:eastAsia="ar-SA"/>
        </w:rPr>
        <w:t xml:space="preserve"> lub dla punktu, w którym nastąpił znaczący przyrost mocy w związku z dokonaną rozbudową, będzie dokonywana na podstawie zmiany przedmiotowego Załącznika bez konieczności renegocjowania warunków Umowy. </w:t>
      </w:r>
    </w:p>
    <w:p w:rsidR="001C3BC0" w:rsidRPr="002827C3" w:rsidRDefault="001C3BC0" w:rsidP="001C3BC0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 xml:space="preserve">Strony postanawiają, że na wniosek Zamawiającego możliwe jest zaprzestanie sprzedaży energii elektrycznej dla poszczególnych punktów poboru ujętych w </w:t>
      </w:r>
      <w:r w:rsidRPr="002827C3">
        <w:rPr>
          <w:b/>
          <w:sz w:val="22"/>
          <w:szCs w:val="22"/>
          <w:lang w:eastAsia="ar-SA"/>
        </w:rPr>
        <w:t>Załączniku Nr 1</w:t>
      </w:r>
      <w:r w:rsidRPr="002827C3">
        <w:rPr>
          <w:sz w:val="22"/>
          <w:szCs w:val="22"/>
          <w:lang w:eastAsia="ar-SA"/>
        </w:rPr>
        <w:t xml:space="preserve"> i nie stanowi ono rozwiązania całej Umowy chyba, że przedmiotem wypowiedzenia są wszystkie punkty poboru określone w </w:t>
      </w:r>
      <w:r w:rsidRPr="002827C3">
        <w:rPr>
          <w:b/>
          <w:sz w:val="22"/>
          <w:szCs w:val="22"/>
          <w:lang w:eastAsia="ar-SA"/>
        </w:rPr>
        <w:t>Załączniku nr 1.</w:t>
      </w:r>
    </w:p>
    <w:p w:rsidR="001C3BC0" w:rsidRPr="002827C3" w:rsidRDefault="001C3BC0" w:rsidP="001C3BC0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Dla realizacji Umowy w zakresie każdego punktu poboru konieczne jest jednoczesne obowiązywanie umów:</w:t>
      </w:r>
    </w:p>
    <w:p w:rsidR="001C3BC0" w:rsidRPr="002827C3" w:rsidRDefault="001C3BC0" w:rsidP="001C3BC0">
      <w:pPr>
        <w:numPr>
          <w:ilvl w:val="1"/>
          <w:numId w:val="4"/>
        </w:numPr>
        <w:tabs>
          <w:tab w:val="left" w:pos="360"/>
          <w:tab w:val="left" w:pos="720"/>
        </w:tabs>
        <w:suppressAutoHyphens/>
        <w:ind w:left="360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 Umowy o świadczenie usług dystrybucji zawartej pomiędzy Zamawiającym a OSD,</w:t>
      </w:r>
    </w:p>
    <w:p w:rsidR="001C3BC0" w:rsidRPr="002827C3" w:rsidRDefault="001C3BC0" w:rsidP="001C3BC0">
      <w:pPr>
        <w:numPr>
          <w:ilvl w:val="1"/>
          <w:numId w:val="4"/>
        </w:numPr>
        <w:tabs>
          <w:tab w:val="left" w:pos="360"/>
          <w:tab w:val="left" w:pos="720"/>
        </w:tabs>
        <w:suppressAutoHyphens/>
        <w:ind w:left="360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 Umowy dystrybucyjnej zawartej pomiędzy Wykonawcą a OSD.</w:t>
      </w:r>
    </w:p>
    <w:p w:rsidR="001C3BC0" w:rsidRPr="002827C3" w:rsidRDefault="00865B8C" w:rsidP="001C3BC0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Zamawiający</w:t>
      </w:r>
      <w:r w:rsidR="001C3BC0" w:rsidRPr="002827C3">
        <w:rPr>
          <w:sz w:val="22"/>
          <w:szCs w:val="22"/>
          <w:lang w:eastAsia="ar-SA"/>
        </w:rPr>
        <w:t xml:space="preserve"> oświadcza, że Umowa o świadczenie usług dystrybucji, o której mowa w § 7 ust.5 lit. a, pozostanie ważna przez cały okres obowiązywania Umowy, a w przypadku jej rozwiązania, Zamawiający zobowiązany jest poinformować o tym Wykonawcę w formie pisemnej w terminie 7 dni od momentu złożenia oświadczenia o wypowiedzeniu umowy o świadczenie usług dystrybucji. </w:t>
      </w:r>
    </w:p>
    <w:p w:rsidR="001C3BC0" w:rsidRPr="002827C3" w:rsidRDefault="001C3BC0" w:rsidP="001C3BC0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ind w:left="284" w:hanging="284"/>
        <w:jc w:val="both"/>
        <w:rPr>
          <w:sz w:val="22"/>
          <w:szCs w:val="22"/>
        </w:rPr>
      </w:pPr>
      <w:r w:rsidRPr="002827C3">
        <w:rPr>
          <w:sz w:val="22"/>
          <w:szCs w:val="22"/>
          <w:lang w:eastAsia="ar-SA"/>
        </w:rPr>
        <w:t>W każdym z przypadków określonych w §7 Umowy, Zamawiający  zobowiązany jest uregulować zobowiązania za zużytą energię elektryczną oraz inne należności wynikające ze wzajemnych rozliczeń.</w:t>
      </w:r>
    </w:p>
    <w:p w:rsidR="00593CD4" w:rsidRPr="002827C3" w:rsidRDefault="00593CD4" w:rsidP="001C3BC0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ind w:left="284" w:hanging="284"/>
        <w:jc w:val="both"/>
        <w:rPr>
          <w:sz w:val="22"/>
          <w:szCs w:val="22"/>
        </w:rPr>
      </w:pPr>
      <w:r w:rsidRPr="002827C3">
        <w:rPr>
          <w:sz w:val="22"/>
          <w:szCs w:val="22"/>
          <w:lang w:eastAsia="ar-SA"/>
        </w:rPr>
        <w:t xml:space="preserve">Wykonawca w okresie realizacji niniejszej umowy posiada aktualną koncesję na prowadzenie działalności gospodarczej w zakresie obrotu energią elektryczną wydaną przez Prezesa Urzędu Regulacji Energetyki. </w:t>
      </w:r>
    </w:p>
    <w:p w:rsidR="001C3BC0" w:rsidRPr="002827C3" w:rsidRDefault="001C3BC0" w:rsidP="001C3BC0">
      <w:pPr>
        <w:spacing w:line="200" w:lineRule="atLeast"/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</w:rPr>
        <w:t xml:space="preserve">9. </w:t>
      </w:r>
      <w:r w:rsidRPr="002827C3">
        <w:rPr>
          <w:sz w:val="22"/>
          <w:szCs w:val="22"/>
          <w:lang w:eastAsia="ar-SA"/>
        </w:rPr>
        <w:t xml:space="preserve">W razie wystąpienia istotnej zmiany okoliczności powodującej, że wykonanie Umowy nie leży w interesie publicznym, czego nie można było przewidzieć w chwili zawarcia Umowy, Zamawiający może wypowiedzieć Umowę w terminie 30 dni od powzięcia wiadomości o powyższych okolicznościach. W takim przypadku Wykonawca może żądać jedynie wynagrodzenia należnego mu z tytułu wykonania części umowy. </w:t>
      </w:r>
    </w:p>
    <w:p w:rsidR="00865B8C" w:rsidRPr="002827C3" w:rsidRDefault="00865B8C" w:rsidP="00E16A09">
      <w:pPr>
        <w:pStyle w:val="Zwykytekst"/>
        <w:rPr>
          <w:rFonts w:ascii="Times New Roman" w:hAnsi="Times New Roman"/>
          <w:b/>
          <w:sz w:val="22"/>
          <w:szCs w:val="22"/>
        </w:rPr>
      </w:pPr>
    </w:p>
    <w:p w:rsidR="001C3BC0" w:rsidRPr="002827C3" w:rsidRDefault="001C3BC0" w:rsidP="001C3BC0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2827C3">
        <w:rPr>
          <w:rFonts w:ascii="Times New Roman" w:hAnsi="Times New Roman"/>
          <w:b/>
          <w:sz w:val="22"/>
          <w:szCs w:val="22"/>
        </w:rPr>
        <w:t>§ 8</w:t>
      </w:r>
    </w:p>
    <w:p w:rsidR="001C3BC0" w:rsidRPr="002827C3" w:rsidRDefault="001C3BC0" w:rsidP="00E16A09">
      <w:pPr>
        <w:spacing w:line="200" w:lineRule="atLeast"/>
        <w:jc w:val="center"/>
        <w:rPr>
          <w:b/>
          <w:sz w:val="22"/>
          <w:szCs w:val="22"/>
          <w:lang w:eastAsia="ar-SA"/>
        </w:rPr>
      </w:pPr>
      <w:r w:rsidRPr="002827C3">
        <w:rPr>
          <w:b/>
          <w:sz w:val="22"/>
          <w:szCs w:val="22"/>
          <w:lang w:eastAsia="ar-SA"/>
        </w:rPr>
        <w:t>Postanowienia końcowe</w:t>
      </w:r>
    </w:p>
    <w:p w:rsidR="001C3BC0" w:rsidRPr="002827C3" w:rsidRDefault="001C3BC0" w:rsidP="001C3BC0">
      <w:pPr>
        <w:numPr>
          <w:ilvl w:val="1"/>
          <w:numId w:val="5"/>
        </w:numPr>
        <w:tabs>
          <w:tab w:val="left" w:pos="360"/>
        </w:tabs>
        <w:suppressAutoHyphens/>
        <w:ind w:left="284" w:hanging="284"/>
        <w:jc w:val="both"/>
        <w:rPr>
          <w:color w:val="000000"/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Wszelkie zmiany wprowadzane do umowy wymagają obustronnej zgody oraz formy  pisemnej pod rygorem niew</w:t>
      </w:r>
      <w:r w:rsidRPr="002827C3">
        <w:rPr>
          <w:color w:val="000000"/>
          <w:sz w:val="22"/>
          <w:szCs w:val="22"/>
          <w:lang w:eastAsia="ar-SA"/>
        </w:rPr>
        <w:t>ażności.</w:t>
      </w:r>
    </w:p>
    <w:p w:rsidR="001C3BC0" w:rsidRPr="002827C3" w:rsidRDefault="001C3BC0" w:rsidP="001C3BC0">
      <w:pPr>
        <w:numPr>
          <w:ilvl w:val="1"/>
          <w:numId w:val="5"/>
        </w:numPr>
        <w:tabs>
          <w:tab w:val="left" w:pos="360"/>
        </w:tabs>
        <w:suppressAutoHyphens/>
        <w:ind w:left="284" w:hanging="284"/>
        <w:jc w:val="both"/>
        <w:rPr>
          <w:color w:val="000000"/>
          <w:sz w:val="22"/>
          <w:szCs w:val="22"/>
          <w:lang w:eastAsia="ar-SA"/>
        </w:rPr>
      </w:pPr>
      <w:r w:rsidRPr="002827C3">
        <w:rPr>
          <w:color w:val="000000"/>
          <w:sz w:val="22"/>
          <w:szCs w:val="22"/>
          <w:lang w:eastAsia="ar-SA"/>
        </w:rPr>
        <w:t>Zmiana wartości umowy w związku z ustawową zmianą wysokości podatku akcyzowego lub podatku VAT nie stanowi zmiany umowy w rozumieniu § 8</w:t>
      </w:r>
      <w:r w:rsidR="002E51AE" w:rsidRPr="002827C3">
        <w:rPr>
          <w:color w:val="000000"/>
          <w:sz w:val="22"/>
          <w:szCs w:val="22"/>
          <w:lang w:eastAsia="ar-SA"/>
        </w:rPr>
        <w:t xml:space="preserve"> </w:t>
      </w:r>
      <w:r w:rsidRPr="002827C3">
        <w:rPr>
          <w:color w:val="000000"/>
          <w:sz w:val="22"/>
          <w:szCs w:val="22"/>
          <w:lang w:eastAsia="ar-SA"/>
        </w:rPr>
        <w:t>i nie wymaga aneksu.</w:t>
      </w:r>
    </w:p>
    <w:p w:rsidR="001C3BC0" w:rsidRPr="002827C3" w:rsidRDefault="001C3BC0" w:rsidP="001C3BC0">
      <w:pPr>
        <w:numPr>
          <w:ilvl w:val="1"/>
          <w:numId w:val="5"/>
        </w:numPr>
        <w:tabs>
          <w:tab w:val="left" w:pos="360"/>
        </w:tabs>
        <w:suppressAutoHyphens/>
        <w:spacing w:line="240" w:lineRule="atLeast"/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Wszelkie sprawy sporne wynikłe z realizacji niniejszej Umowy, Strony będą rozstrzygały polubownie.</w:t>
      </w:r>
    </w:p>
    <w:p w:rsidR="001C3BC0" w:rsidRPr="002827C3" w:rsidRDefault="001C3BC0" w:rsidP="001C3BC0">
      <w:pPr>
        <w:numPr>
          <w:ilvl w:val="1"/>
          <w:numId w:val="5"/>
        </w:numPr>
        <w:tabs>
          <w:tab w:val="left" w:pos="0"/>
          <w:tab w:val="left" w:pos="360"/>
        </w:tabs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Strony ustalają, że w razie powstania sporu nierozstrzygniętego polubownie, do jego rozpatrzenia właściwy będzie Sąd właściwy miejscowo dla siedziby Zamawiającego.</w:t>
      </w:r>
    </w:p>
    <w:p w:rsidR="001C3BC0" w:rsidRPr="002827C3" w:rsidRDefault="001C3BC0" w:rsidP="001C3BC0">
      <w:pPr>
        <w:pStyle w:val="Zwykytekst"/>
        <w:rPr>
          <w:rFonts w:ascii="Times New Roman" w:hAnsi="Times New Roman"/>
          <w:b/>
          <w:sz w:val="22"/>
          <w:szCs w:val="22"/>
        </w:rPr>
      </w:pPr>
    </w:p>
    <w:p w:rsidR="001C3BC0" w:rsidRPr="002827C3" w:rsidRDefault="001C3BC0" w:rsidP="001C3BC0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2827C3">
        <w:rPr>
          <w:rFonts w:ascii="Times New Roman" w:hAnsi="Times New Roman"/>
          <w:b/>
          <w:sz w:val="22"/>
          <w:szCs w:val="22"/>
        </w:rPr>
        <w:t>§ 9</w:t>
      </w:r>
    </w:p>
    <w:p w:rsidR="001C3BC0" w:rsidRPr="002827C3" w:rsidRDefault="001C3BC0" w:rsidP="001C3BC0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1C3BC0" w:rsidRPr="002827C3" w:rsidRDefault="001C3BC0" w:rsidP="00472C46">
      <w:pPr>
        <w:rPr>
          <w:sz w:val="22"/>
          <w:szCs w:val="22"/>
        </w:rPr>
      </w:pPr>
      <w:r w:rsidRPr="002827C3">
        <w:rPr>
          <w:spacing w:val="-4"/>
          <w:sz w:val="22"/>
          <w:szCs w:val="22"/>
        </w:rPr>
        <w:t xml:space="preserve">W sprawach nieuregulowanych umową stosuje się przepisy ustawy – Prawo zamówień publicznych </w:t>
      </w:r>
      <w:r w:rsidR="00472C46" w:rsidRPr="002827C3">
        <w:rPr>
          <w:sz w:val="22"/>
          <w:szCs w:val="22"/>
        </w:rPr>
        <w:t xml:space="preserve">(tekst jedn. </w:t>
      </w:r>
      <w:r w:rsidR="00472C46" w:rsidRPr="002827C3">
        <w:rPr>
          <w:bCs/>
          <w:sz w:val="22"/>
          <w:szCs w:val="22"/>
        </w:rPr>
        <w:t xml:space="preserve">Dz. U. z 2013 r. poz. 907 z późn. zm.) </w:t>
      </w:r>
      <w:r w:rsidRPr="002827C3">
        <w:rPr>
          <w:spacing w:val="-4"/>
          <w:sz w:val="22"/>
          <w:szCs w:val="22"/>
        </w:rPr>
        <w:t>i przepisy ustaw</w:t>
      </w:r>
      <w:r w:rsidRPr="002827C3">
        <w:rPr>
          <w:sz w:val="22"/>
          <w:szCs w:val="22"/>
        </w:rPr>
        <w:t>y – Kodeks Cywilny.</w:t>
      </w:r>
    </w:p>
    <w:p w:rsidR="001C3BC0" w:rsidRPr="002827C3" w:rsidRDefault="001C3BC0" w:rsidP="001C3BC0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1C3BC0" w:rsidRPr="002827C3" w:rsidRDefault="001C3BC0" w:rsidP="001C3BC0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2827C3">
        <w:rPr>
          <w:rFonts w:ascii="Times New Roman" w:hAnsi="Times New Roman"/>
          <w:b/>
          <w:sz w:val="22"/>
          <w:szCs w:val="22"/>
        </w:rPr>
        <w:t>§ 10</w:t>
      </w:r>
    </w:p>
    <w:p w:rsidR="001C3BC0" w:rsidRPr="002827C3" w:rsidRDefault="001C3BC0" w:rsidP="001C3BC0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1C3BC0" w:rsidRPr="002827C3" w:rsidRDefault="001C3BC0" w:rsidP="001C3BC0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2827C3">
        <w:rPr>
          <w:rFonts w:ascii="Times New Roman" w:hAnsi="Times New Roman"/>
          <w:sz w:val="22"/>
          <w:szCs w:val="22"/>
        </w:rPr>
        <w:t xml:space="preserve">Umowę sporządzono w </w:t>
      </w:r>
      <w:r w:rsidR="00865B8C" w:rsidRPr="002827C3">
        <w:rPr>
          <w:rFonts w:ascii="Times New Roman" w:hAnsi="Times New Roman"/>
          <w:sz w:val="22"/>
          <w:szCs w:val="22"/>
        </w:rPr>
        <w:t>2</w:t>
      </w:r>
      <w:r w:rsidRPr="002827C3">
        <w:rPr>
          <w:rFonts w:ascii="Times New Roman" w:hAnsi="Times New Roman"/>
          <w:sz w:val="22"/>
          <w:szCs w:val="22"/>
        </w:rPr>
        <w:t xml:space="preserve"> jednobrzmiących egzemplarzach, z czego </w:t>
      </w:r>
      <w:r w:rsidR="00865B8C" w:rsidRPr="002827C3">
        <w:rPr>
          <w:rFonts w:ascii="Times New Roman" w:hAnsi="Times New Roman"/>
          <w:sz w:val="22"/>
          <w:szCs w:val="22"/>
        </w:rPr>
        <w:t>1 egzemplarz</w:t>
      </w:r>
      <w:r w:rsidRPr="002827C3">
        <w:rPr>
          <w:rFonts w:ascii="Times New Roman" w:hAnsi="Times New Roman"/>
          <w:sz w:val="22"/>
          <w:szCs w:val="22"/>
        </w:rPr>
        <w:t xml:space="preserve"> otrzymuje Zamawiający i 1 egzemplarz otrzymuje Wykonawca.</w:t>
      </w:r>
    </w:p>
    <w:p w:rsidR="001C3BC0" w:rsidRPr="002827C3" w:rsidRDefault="001C3BC0" w:rsidP="001C3BC0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1C3BC0" w:rsidRPr="002827C3" w:rsidRDefault="001C3BC0" w:rsidP="001C3BC0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1C3BC0" w:rsidRPr="002827C3" w:rsidRDefault="001C3BC0" w:rsidP="001C3BC0">
      <w:pPr>
        <w:pStyle w:val="Zwykytekst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2827C3">
        <w:rPr>
          <w:rFonts w:ascii="Times New Roman" w:hAnsi="Times New Roman"/>
          <w:b/>
          <w:sz w:val="22"/>
          <w:szCs w:val="22"/>
        </w:rPr>
        <w:t>Zamawiający</w:t>
      </w:r>
      <w:r w:rsidRPr="002827C3">
        <w:rPr>
          <w:rFonts w:ascii="Times New Roman" w:hAnsi="Times New Roman"/>
          <w:b/>
          <w:sz w:val="22"/>
          <w:szCs w:val="22"/>
        </w:rPr>
        <w:tab/>
      </w:r>
      <w:r w:rsidRPr="002827C3">
        <w:rPr>
          <w:rFonts w:ascii="Times New Roman" w:hAnsi="Times New Roman"/>
          <w:b/>
          <w:sz w:val="22"/>
          <w:szCs w:val="22"/>
        </w:rPr>
        <w:tab/>
      </w:r>
      <w:r w:rsidRPr="002827C3">
        <w:rPr>
          <w:rFonts w:ascii="Times New Roman" w:hAnsi="Times New Roman"/>
          <w:b/>
          <w:sz w:val="22"/>
          <w:szCs w:val="22"/>
        </w:rPr>
        <w:tab/>
      </w:r>
      <w:r w:rsidRPr="002827C3">
        <w:rPr>
          <w:rFonts w:ascii="Times New Roman" w:hAnsi="Times New Roman"/>
          <w:b/>
          <w:sz w:val="22"/>
          <w:szCs w:val="22"/>
        </w:rPr>
        <w:tab/>
      </w:r>
      <w:r w:rsidRPr="002827C3">
        <w:rPr>
          <w:rFonts w:ascii="Times New Roman" w:hAnsi="Times New Roman"/>
          <w:b/>
          <w:sz w:val="22"/>
          <w:szCs w:val="22"/>
        </w:rPr>
        <w:tab/>
      </w:r>
      <w:r w:rsidRPr="002827C3">
        <w:rPr>
          <w:rFonts w:ascii="Times New Roman" w:hAnsi="Times New Roman"/>
          <w:b/>
          <w:sz w:val="22"/>
          <w:szCs w:val="22"/>
        </w:rPr>
        <w:tab/>
      </w:r>
      <w:r w:rsidRPr="002827C3">
        <w:rPr>
          <w:rFonts w:ascii="Times New Roman" w:hAnsi="Times New Roman"/>
          <w:b/>
          <w:sz w:val="22"/>
          <w:szCs w:val="22"/>
        </w:rPr>
        <w:tab/>
        <w:t xml:space="preserve">    Wykonawca</w:t>
      </w:r>
    </w:p>
    <w:p w:rsidR="001C3BC0" w:rsidRPr="002827C3" w:rsidRDefault="001C3BC0" w:rsidP="001C3BC0">
      <w:pPr>
        <w:rPr>
          <w:sz w:val="22"/>
          <w:szCs w:val="22"/>
        </w:rPr>
      </w:pPr>
    </w:p>
    <w:p w:rsidR="004B3CD9" w:rsidRPr="002827C3" w:rsidRDefault="004B3CD9" w:rsidP="001C3BC0"/>
    <w:p w:rsidR="004B3CD9" w:rsidRPr="002827C3" w:rsidRDefault="004B3CD9" w:rsidP="001C3BC0"/>
    <w:p w:rsidR="004B3CD9" w:rsidRPr="002827C3" w:rsidRDefault="004B3CD9" w:rsidP="001C3BC0"/>
    <w:p w:rsidR="004B3CD9" w:rsidRPr="002827C3" w:rsidRDefault="004B3CD9" w:rsidP="001C3BC0"/>
    <w:tbl>
      <w:tblPr>
        <w:tblW w:w="137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1448"/>
        <w:gridCol w:w="1960"/>
        <w:gridCol w:w="1546"/>
        <w:gridCol w:w="2035"/>
        <w:gridCol w:w="4885"/>
      </w:tblGrid>
      <w:tr w:rsidR="004B3CD9" w:rsidRPr="002827C3" w:rsidTr="007850D4">
        <w:trPr>
          <w:gridAfter w:val="1"/>
          <w:wAfter w:w="4885" w:type="dxa"/>
          <w:trHeight w:val="255"/>
        </w:trPr>
        <w:tc>
          <w:tcPr>
            <w:tcW w:w="18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3CD9" w:rsidRPr="002827C3" w:rsidRDefault="004B3CD9" w:rsidP="007850D4">
            <w:pPr>
              <w:ind w:right="-207"/>
              <w:rPr>
                <w:rFonts w:ascii="Arial" w:hAnsi="Arial" w:cs="Arial"/>
              </w:rPr>
            </w:pPr>
            <w:r w:rsidRPr="002827C3">
              <w:rPr>
                <w:rFonts w:ascii="Arial" w:hAnsi="Arial" w:cs="Arial"/>
              </w:rPr>
              <w:t>Załącznik nr 1</w:t>
            </w:r>
          </w:p>
        </w:tc>
        <w:tc>
          <w:tcPr>
            <w:tcW w:w="14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3CD9" w:rsidRPr="002827C3" w:rsidRDefault="004B3CD9" w:rsidP="007850D4">
            <w:pPr>
              <w:rPr>
                <w:rFonts w:ascii="Arial" w:hAnsi="Arial" w:cs="Arial"/>
              </w:rPr>
            </w:pPr>
          </w:p>
          <w:p w:rsidR="004B3CD9" w:rsidRPr="002827C3" w:rsidRDefault="004B3CD9" w:rsidP="007850D4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3CD9" w:rsidRPr="002827C3" w:rsidRDefault="004B3CD9" w:rsidP="007850D4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3CD9" w:rsidRPr="002827C3" w:rsidRDefault="004B3CD9" w:rsidP="007850D4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3CD9" w:rsidRPr="002827C3" w:rsidRDefault="004B3CD9" w:rsidP="007850D4">
            <w:pPr>
              <w:rPr>
                <w:rFonts w:ascii="Arial" w:hAnsi="Arial" w:cs="Arial"/>
              </w:rPr>
            </w:pPr>
          </w:p>
        </w:tc>
      </w:tr>
      <w:tr w:rsidR="004B3CD9" w:rsidRPr="002827C3" w:rsidTr="007850D4">
        <w:trPr>
          <w:trHeight w:val="255"/>
        </w:trPr>
        <w:tc>
          <w:tcPr>
            <w:tcW w:w="13746" w:type="dxa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tbl>
            <w:tblPr>
              <w:tblW w:w="943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4780"/>
              <w:gridCol w:w="2024"/>
              <w:gridCol w:w="1636"/>
            </w:tblGrid>
            <w:tr w:rsidR="004B3CD9" w:rsidRPr="002827C3" w:rsidTr="007850D4">
              <w:trPr>
                <w:trHeight w:val="300"/>
              </w:trPr>
              <w:tc>
                <w:tcPr>
                  <w:tcW w:w="57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3CD9" w:rsidRPr="002827C3" w:rsidRDefault="004B3CD9" w:rsidP="007850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27C3">
                    <w:rPr>
                      <w:rFonts w:ascii="Arial" w:hAnsi="Arial" w:cs="Arial"/>
                      <w:sz w:val="24"/>
                      <w:szCs w:val="24"/>
                    </w:rPr>
                    <w:t>Dostawa energii elektrycznej</w:t>
                  </w:r>
                </w:p>
              </w:tc>
              <w:tc>
                <w:tcPr>
                  <w:tcW w:w="2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3CD9" w:rsidRPr="002827C3" w:rsidRDefault="004B3CD9" w:rsidP="007850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3CD9" w:rsidRPr="002827C3" w:rsidRDefault="004B3CD9" w:rsidP="007850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B3CD9" w:rsidRPr="002827C3" w:rsidTr="007850D4">
              <w:trPr>
                <w:trHeight w:val="255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3CD9" w:rsidRPr="002827C3" w:rsidRDefault="004B3CD9" w:rsidP="007850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3CD9" w:rsidRPr="002827C3" w:rsidRDefault="004B3CD9" w:rsidP="007850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3CD9" w:rsidRPr="002827C3" w:rsidRDefault="004B3CD9" w:rsidP="007850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3CD9" w:rsidRPr="002827C3" w:rsidRDefault="004B3CD9" w:rsidP="007850D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B3CD9" w:rsidRPr="002827C3" w:rsidTr="007850D4">
              <w:trPr>
                <w:trHeight w:val="120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CD9" w:rsidRPr="002827C3" w:rsidRDefault="004B3CD9" w:rsidP="007850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27C3">
                    <w:rPr>
                      <w:rFonts w:ascii="Arial" w:hAnsi="Arial" w:cs="Arial"/>
                      <w:sz w:val="24"/>
                      <w:szCs w:val="24"/>
                    </w:rPr>
                    <w:t>lp</w:t>
                  </w:r>
                </w:p>
              </w:tc>
              <w:tc>
                <w:tcPr>
                  <w:tcW w:w="4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CD9" w:rsidRPr="002827C3" w:rsidRDefault="004B3CD9" w:rsidP="007850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27C3">
                    <w:rPr>
                      <w:rFonts w:ascii="Arial" w:hAnsi="Arial" w:cs="Arial"/>
                      <w:sz w:val="24"/>
                      <w:szCs w:val="24"/>
                    </w:rPr>
                    <w:t xml:space="preserve">Obiekty Regionalnego Centrum Rozwoju Edukacji w Opolu </w:t>
                  </w:r>
                </w:p>
                <w:p w:rsidR="004B3CD9" w:rsidRPr="002827C3" w:rsidRDefault="004B3CD9" w:rsidP="007850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27C3">
                    <w:rPr>
                      <w:rFonts w:ascii="Arial" w:hAnsi="Arial" w:cs="Arial"/>
                      <w:sz w:val="24"/>
                      <w:szCs w:val="24"/>
                    </w:rPr>
                    <w:t>adres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3CD9" w:rsidRPr="002827C3" w:rsidRDefault="004B3CD9" w:rsidP="007850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27C3">
                    <w:rPr>
                      <w:rFonts w:ascii="Arial" w:hAnsi="Arial" w:cs="Arial"/>
                      <w:sz w:val="24"/>
                      <w:szCs w:val="24"/>
                    </w:rPr>
                    <w:t>Przewidywane zużycie energii elektrycznej</w:t>
                  </w:r>
                  <w:r w:rsidR="00B76F7A">
                    <w:rPr>
                      <w:rFonts w:ascii="Arial" w:hAnsi="Arial" w:cs="Arial"/>
                      <w:sz w:val="24"/>
                      <w:szCs w:val="24"/>
                    </w:rPr>
                    <w:t xml:space="preserve"> w okresie trwania umowy</w:t>
                  </w:r>
                </w:p>
                <w:p w:rsidR="004B3CD9" w:rsidRPr="002827C3" w:rsidRDefault="004B3CD9" w:rsidP="007850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27C3">
                    <w:rPr>
                      <w:rFonts w:ascii="Arial" w:hAnsi="Arial" w:cs="Arial"/>
                      <w:sz w:val="24"/>
                      <w:szCs w:val="24"/>
                    </w:rPr>
                    <w:t>w KWh</w:t>
                  </w:r>
                </w:p>
                <w:p w:rsidR="004B3CD9" w:rsidRPr="002827C3" w:rsidRDefault="004B3CD9" w:rsidP="007850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CD9" w:rsidRPr="002827C3" w:rsidRDefault="004B3CD9" w:rsidP="007850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27C3">
                    <w:rPr>
                      <w:rFonts w:ascii="Arial" w:hAnsi="Arial" w:cs="Arial"/>
                      <w:sz w:val="24"/>
                      <w:szCs w:val="24"/>
                    </w:rPr>
                    <w:t>Taryfa</w:t>
                  </w:r>
                </w:p>
              </w:tc>
            </w:tr>
            <w:tr w:rsidR="004B3CD9" w:rsidRPr="002827C3" w:rsidTr="007850D4">
              <w:trPr>
                <w:trHeight w:val="60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CD9" w:rsidRPr="002827C3" w:rsidRDefault="004B3CD9" w:rsidP="007850D4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27C3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CD9" w:rsidRPr="002827C3" w:rsidRDefault="004B3CD9" w:rsidP="007850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27C3">
                    <w:rPr>
                      <w:rFonts w:ascii="Arial" w:hAnsi="Arial" w:cs="Arial"/>
                      <w:sz w:val="24"/>
                      <w:szCs w:val="24"/>
                    </w:rPr>
                    <w:t>Budynek RCRE                                                   45-315 Opole ul. Głogowska 27</w:t>
                  </w:r>
                </w:p>
              </w:tc>
              <w:tc>
                <w:tcPr>
                  <w:tcW w:w="2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CD9" w:rsidRPr="00B76F7A" w:rsidRDefault="00B76F7A" w:rsidP="007850D4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6F7A">
                    <w:rPr>
                      <w:rFonts w:ascii="Arial" w:hAnsi="Arial" w:cs="Arial"/>
                      <w:sz w:val="24"/>
                      <w:szCs w:val="24"/>
                    </w:rPr>
                    <w:t>92000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CD9" w:rsidRPr="002827C3" w:rsidRDefault="004B3CD9" w:rsidP="007850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27C3">
                    <w:rPr>
                      <w:rFonts w:ascii="Arial" w:hAnsi="Arial" w:cs="Arial"/>
                      <w:sz w:val="24"/>
                      <w:szCs w:val="24"/>
                    </w:rPr>
                    <w:t>C21</w:t>
                  </w:r>
                </w:p>
              </w:tc>
            </w:tr>
            <w:tr w:rsidR="004B3CD9" w:rsidRPr="002827C3" w:rsidTr="007850D4">
              <w:trPr>
                <w:trHeight w:val="60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CD9" w:rsidRPr="002827C3" w:rsidRDefault="004B3CD9" w:rsidP="007850D4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27C3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CD9" w:rsidRPr="002827C3" w:rsidRDefault="004B3CD9" w:rsidP="007850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27C3">
                    <w:rPr>
                      <w:rFonts w:ascii="Arial" w:hAnsi="Arial" w:cs="Arial"/>
                      <w:sz w:val="24"/>
                      <w:szCs w:val="24"/>
                    </w:rPr>
                    <w:t>Budynek RCRE                                                     45-067 Opole ul.Dubois 36</w:t>
                  </w:r>
                </w:p>
              </w:tc>
              <w:tc>
                <w:tcPr>
                  <w:tcW w:w="2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CD9" w:rsidRPr="00B76F7A" w:rsidRDefault="00B76F7A" w:rsidP="007850D4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6F7A">
                    <w:rPr>
                      <w:rFonts w:ascii="Arial" w:hAnsi="Arial" w:cs="Arial"/>
                      <w:sz w:val="24"/>
                      <w:szCs w:val="24"/>
                    </w:rPr>
                    <w:t>9200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CD9" w:rsidRPr="002827C3" w:rsidRDefault="004B3CD9" w:rsidP="007850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27C3">
                    <w:rPr>
                      <w:rFonts w:ascii="Arial" w:hAnsi="Arial" w:cs="Arial"/>
                      <w:sz w:val="24"/>
                      <w:szCs w:val="24"/>
                    </w:rPr>
                    <w:t>C21</w:t>
                  </w:r>
                </w:p>
              </w:tc>
            </w:tr>
            <w:tr w:rsidR="004B3CD9" w:rsidRPr="002827C3" w:rsidTr="007850D4">
              <w:trPr>
                <w:trHeight w:val="60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CD9" w:rsidRPr="002827C3" w:rsidRDefault="004B3CD9" w:rsidP="007850D4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27C3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CD9" w:rsidRPr="002827C3" w:rsidRDefault="004B3CD9" w:rsidP="007850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27C3">
                    <w:rPr>
                      <w:rFonts w:ascii="Arial" w:hAnsi="Arial" w:cs="Arial"/>
                      <w:sz w:val="24"/>
                      <w:szCs w:val="24"/>
                    </w:rPr>
                    <w:t>Budynek RCRE                                                    46-053 Chrząstowice ul. Wiejska 17 Niwki</w:t>
                  </w:r>
                </w:p>
              </w:tc>
              <w:tc>
                <w:tcPr>
                  <w:tcW w:w="2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CD9" w:rsidRPr="00B76F7A" w:rsidRDefault="00B76F7A" w:rsidP="007850D4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6F7A">
                    <w:rPr>
                      <w:rFonts w:ascii="Arial" w:hAnsi="Arial" w:cs="Arial"/>
                      <w:sz w:val="24"/>
                      <w:szCs w:val="24"/>
                    </w:rPr>
                    <w:t>9200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CD9" w:rsidRPr="002827C3" w:rsidRDefault="004B3CD9" w:rsidP="007850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27C3">
                    <w:rPr>
                      <w:rFonts w:ascii="Arial" w:hAnsi="Arial" w:cs="Arial"/>
                      <w:sz w:val="24"/>
                      <w:szCs w:val="24"/>
                    </w:rPr>
                    <w:t>C11</w:t>
                  </w:r>
                </w:p>
              </w:tc>
            </w:tr>
            <w:tr w:rsidR="004B3CD9" w:rsidRPr="002827C3" w:rsidTr="007850D4">
              <w:trPr>
                <w:trHeight w:val="600"/>
              </w:trPr>
              <w:tc>
                <w:tcPr>
                  <w:tcW w:w="577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3CD9" w:rsidRPr="002827C3" w:rsidRDefault="004B3CD9" w:rsidP="007850D4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27C3">
                    <w:rPr>
                      <w:rFonts w:ascii="Arial" w:hAnsi="Arial" w:cs="Arial"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3CD9" w:rsidRPr="00B76F7A" w:rsidRDefault="00B76F7A" w:rsidP="007850D4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6F7A">
                    <w:rPr>
                      <w:rFonts w:ascii="Arial" w:hAnsi="Arial" w:cs="Arial"/>
                      <w:sz w:val="24"/>
                      <w:szCs w:val="24"/>
                    </w:rPr>
                    <w:t>110400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3CD9" w:rsidRPr="002827C3" w:rsidRDefault="004B3CD9" w:rsidP="007850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B3CD9" w:rsidRPr="002827C3" w:rsidTr="007850D4">
              <w:trPr>
                <w:trHeight w:val="255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3CD9" w:rsidRPr="002827C3" w:rsidRDefault="004B3CD9" w:rsidP="007850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3CD9" w:rsidRPr="002827C3" w:rsidRDefault="004B3CD9" w:rsidP="007850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3CD9" w:rsidRPr="002827C3" w:rsidRDefault="004B3CD9" w:rsidP="007850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3CD9" w:rsidRPr="002827C3" w:rsidRDefault="004B3CD9" w:rsidP="007850D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4B3CD9" w:rsidRPr="002827C3" w:rsidRDefault="004B3CD9" w:rsidP="007850D4">
            <w:pPr>
              <w:rPr>
                <w:rFonts w:ascii="Arial" w:hAnsi="Arial" w:cs="Arial"/>
              </w:rPr>
            </w:pPr>
          </w:p>
        </w:tc>
      </w:tr>
    </w:tbl>
    <w:p w:rsidR="00480818" w:rsidRPr="009B4803" w:rsidRDefault="00480818" w:rsidP="00480818">
      <w:pPr>
        <w:pStyle w:val="Zwykytekst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2827C3">
        <w:rPr>
          <w:rFonts w:ascii="Times New Roman" w:hAnsi="Times New Roman"/>
          <w:b/>
          <w:sz w:val="22"/>
          <w:szCs w:val="22"/>
        </w:rPr>
        <w:t>Zamawiający</w:t>
      </w:r>
      <w:r w:rsidRPr="002827C3">
        <w:rPr>
          <w:rFonts w:ascii="Times New Roman" w:hAnsi="Times New Roman"/>
          <w:b/>
          <w:sz w:val="22"/>
          <w:szCs w:val="22"/>
        </w:rPr>
        <w:tab/>
      </w:r>
      <w:r w:rsidRPr="002827C3">
        <w:rPr>
          <w:rFonts w:ascii="Times New Roman" w:hAnsi="Times New Roman"/>
          <w:b/>
          <w:sz w:val="22"/>
          <w:szCs w:val="22"/>
        </w:rPr>
        <w:tab/>
      </w:r>
      <w:r w:rsidRPr="002827C3">
        <w:rPr>
          <w:rFonts w:ascii="Times New Roman" w:hAnsi="Times New Roman"/>
          <w:b/>
          <w:sz w:val="22"/>
          <w:szCs w:val="22"/>
        </w:rPr>
        <w:tab/>
      </w:r>
      <w:r w:rsidRPr="002827C3">
        <w:rPr>
          <w:rFonts w:ascii="Times New Roman" w:hAnsi="Times New Roman"/>
          <w:b/>
          <w:sz w:val="22"/>
          <w:szCs w:val="22"/>
        </w:rPr>
        <w:tab/>
      </w:r>
      <w:r w:rsidRPr="002827C3">
        <w:rPr>
          <w:rFonts w:ascii="Times New Roman" w:hAnsi="Times New Roman"/>
          <w:b/>
          <w:sz w:val="22"/>
          <w:szCs w:val="22"/>
        </w:rPr>
        <w:tab/>
      </w:r>
      <w:r w:rsidRPr="002827C3">
        <w:rPr>
          <w:rFonts w:ascii="Times New Roman" w:hAnsi="Times New Roman"/>
          <w:b/>
          <w:sz w:val="22"/>
          <w:szCs w:val="22"/>
        </w:rPr>
        <w:tab/>
      </w:r>
      <w:r w:rsidRPr="002827C3">
        <w:rPr>
          <w:rFonts w:ascii="Times New Roman" w:hAnsi="Times New Roman"/>
          <w:b/>
          <w:sz w:val="22"/>
          <w:szCs w:val="22"/>
        </w:rPr>
        <w:tab/>
        <w:t xml:space="preserve">    Wykonawca</w:t>
      </w:r>
    </w:p>
    <w:p w:rsidR="004B3CD9" w:rsidRDefault="004B3CD9" w:rsidP="001C3BC0"/>
    <w:sectPr w:rsidR="004B3C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DB" w:rsidRDefault="00BE0BDB" w:rsidP="001C3BC0">
      <w:r>
        <w:separator/>
      </w:r>
    </w:p>
  </w:endnote>
  <w:endnote w:type="continuationSeparator" w:id="0">
    <w:p w:rsidR="00BE0BDB" w:rsidRDefault="00BE0BDB" w:rsidP="001C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560071"/>
      <w:docPartObj>
        <w:docPartGallery w:val="Page Numbers (Bottom of Page)"/>
        <w:docPartUnique/>
      </w:docPartObj>
    </w:sdtPr>
    <w:sdtEndPr/>
    <w:sdtContent>
      <w:p w:rsidR="00524C6C" w:rsidRDefault="00524C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4BD" w:rsidRPr="00FA64BD">
          <w:rPr>
            <w:noProof/>
            <w:lang w:val="pl-PL"/>
          </w:rPr>
          <w:t>4</w:t>
        </w:r>
        <w:r>
          <w:fldChar w:fldCharType="end"/>
        </w:r>
      </w:p>
    </w:sdtContent>
  </w:sdt>
  <w:p w:rsidR="00524C6C" w:rsidRDefault="00524C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DB" w:rsidRDefault="00BE0BDB" w:rsidP="001C3BC0">
      <w:r>
        <w:separator/>
      </w:r>
    </w:p>
  </w:footnote>
  <w:footnote w:type="continuationSeparator" w:id="0">
    <w:p w:rsidR="00BE0BDB" w:rsidRDefault="00BE0BDB" w:rsidP="001C3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C3702B5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3D16F61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>
    <w:nsid w:val="00000007"/>
    <w:multiLevelType w:val="multilevel"/>
    <w:tmpl w:val="03427B3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multilevel"/>
    <w:tmpl w:val="6FC8B7F8"/>
    <w:name w:val="WW8Num9"/>
    <w:lvl w:ilvl="0">
      <w:start w:val="1"/>
      <w:numFmt w:val="decimal"/>
      <w:lvlText w:val="%1."/>
      <w:lvlJc w:val="left"/>
      <w:pPr>
        <w:tabs>
          <w:tab w:val="num" w:pos="306"/>
        </w:tabs>
        <w:ind w:left="306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06"/>
        </w:tabs>
        <w:ind w:left="306" w:firstLine="0"/>
      </w:pPr>
    </w:lvl>
    <w:lvl w:ilvl="2">
      <w:start w:val="1"/>
      <w:numFmt w:val="decimal"/>
      <w:lvlText w:val="%3."/>
      <w:lvlJc w:val="left"/>
      <w:pPr>
        <w:tabs>
          <w:tab w:val="num" w:pos="306"/>
        </w:tabs>
        <w:ind w:left="306" w:firstLine="0"/>
      </w:pPr>
    </w:lvl>
    <w:lvl w:ilvl="3">
      <w:start w:val="1"/>
      <w:numFmt w:val="decimal"/>
      <w:lvlText w:val="%4."/>
      <w:lvlJc w:val="left"/>
      <w:pPr>
        <w:tabs>
          <w:tab w:val="num" w:pos="306"/>
        </w:tabs>
        <w:ind w:left="306" w:firstLine="0"/>
      </w:pPr>
    </w:lvl>
    <w:lvl w:ilvl="4">
      <w:start w:val="1"/>
      <w:numFmt w:val="decimal"/>
      <w:lvlText w:val="%5."/>
      <w:lvlJc w:val="left"/>
      <w:pPr>
        <w:tabs>
          <w:tab w:val="num" w:pos="306"/>
        </w:tabs>
        <w:ind w:left="306" w:firstLine="0"/>
      </w:pPr>
    </w:lvl>
    <w:lvl w:ilvl="5">
      <w:start w:val="1"/>
      <w:numFmt w:val="decimal"/>
      <w:lvlText w:val="%6."/>
      <w:lvlJc w:val="left"/>
      <w:pPr>
        <w:tabs>
          <w:tab w:val="num" w:pos="306"/>
        </w:tabs>
        <w:ind w:left="306" w:firstLine="0"/>
      </w:pPr>
    </w:lvl>
    <w:lvl w:ilvl="6">
      <w:start w:val="1"/>
      <w:numFmt w:val="decimal"/>
      <w:lvlText w:val="%7."/>
      <w:lvlJc w:val="left"/>
      <w:pPr>
        <w:tabs>
          <w:tab w:val="num" w:pos="306"/>
        </w:tabs>
        <w:ind w:left="306" w:firstLine="0"/>
      </w:pPr>
    </w:lvl>
    <w:lvl w:ilvl="7">
      <w:start w:val="1"/>
      <w:numFmt w:val="decimal"/>
      <w:lvlText w:val="%8."/>
      <w:lvlJc w:val="left"/>
      <w:pPr>
        <w:tabs>
          <w:tab w:val="num" w:pos="306"/>
        </w:tabs>
        <w:ind w:left="306" w:firstLine="0"/>
      </w:pPr>
    </w:lvl>
    <w:lvl w:ilvl="8">
      <w:start w:val="1"/>
      <w:numFmt w:val="decimal"/>
      <w:lvlText w:val="%9."/>
      <w:lvlJc w:val="left"/>
      <w:pPr>
        <w:tabs>
          <w:tab w:val="num" w:pos="306"/>
        </w:tabs>
        <w:ind w:left="306" w:firstLine="0"/>
      </w:pPr>
    </w:lvl>
  </w:abstractNum>
  <w:abstractNum w:abstractNumId="4">
    <w:nsid w:val="0000000E"/>
    <w:multiLevelType w:val="multilevel"/>
    <w:tmpl w:val="1DE4FE46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5">
    <w:nsid w:val="077D7973"/>
    <w:multiLevelType w:val="hybridMultilevel"/>
    <w:tmpl w:val="24A2D2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3863A0"/>
    <w:multiLevelType w:val="multilevel"/>
    <w:tmpl w:val="8ED29D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7">
    <w:nsid w:val="321D5047"/>
    <w:multiLevelType w:val="hybridMultilevel"/>
    <w:tmpl w:val="32DC8FA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2020B"/>
    <w:multiLevelType w:val="hybridMultilevel"/>
    <w:tmpl w:val="45EE14BC"/>
    <w:lvl w:ilvl="0" w:tplc="D636699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352C2A14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ED3254"/>
    <w:multiLevelType w:val="hybridMultilevel"/>
    <w:tmpl w:val="E78A4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C23E5"/>
    <w:multiLevelType w:val="hybridMultilevel"/>
    <w:tmpl w:val="2C18DE48"/>
    <w:lvl w:ilvl="0" w:tplc="E6EA2956">
      <w:start w:val="1"/>
      <w:numFmt w:val="lowerLetter"/>
      <w:lvlText w:val="%1)"/>
      <w:lvlJc w:val="left"/>
      <w:pPr>
        <w:tabs>
          <w:tab w:val="num" w:pos="972"/>
        </w:tabs>
        <w:ind w:left="972" w:hanging="612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F56CE7"/>
    <w:multiLevelType w:val="hybridMultilevel"/>
    <w:tmpl w:val="5B28A18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AB9E4A3E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2">
    <w:nsid w:val="714E0A76"/>
    <w:multiLevelType w:val="hybridMultilevel"/>
    <w:tmpl w:val="B0727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C0"/>
    <w:rsid w:val="00085FED"/>
    <w:rsid w:val="00133E4E"/>
    <w:rsid w:val="00145581"/>
    <w:rsid w:val="001850C7"/>
    <w:rsid w:val="001C3BC0"/>
    <w:rsid w:val="001D047A"/>
    <w:rsid w:val="001D6AEB"/>
    <w:rsid w:val="001D72DD"/>
    <w:rsid w:val="001F43BB"/>
    <w:rsid w:val="00224165"/>
    <w:rsid w:val="00240091"/>
    <w:rsid w:val="00255315"/>
    <w:rsid w:val="002827C3"/>
    <w:rsid w:val="002C07C2"/>
    <w:rsid w:val="002E51AE"/>
    <w:rsid w:val="00313866"/>
    <w:rsid w:val="00316494"/>
    <w:rsid w:val="00341E31"/>
    <w:rsid w:val="003B395B"/>
    <w:rsid w:val="00472C46"/>
    <w:rsid w:val="00480818"/>
    <w:rsid w:val="004871DE"/>
    <w:rsid w:val="004B3CD9"/>
    <w:rsid w:val="004C7BC4"/>
    <w:rsid w:val="00524C6C"/>
    <w:rsid w:val="00527C47"/>
    <w:rsid w:val="0054014D"/>
    <w:rsid w:val="00583540"/>
    <w:rsid w:val="00593CD4"/>
    <w:rsid w:val="006320F0"/>
    <w:rsid w:val="00632281"/>
    <w:rsid w:val="00645A75"/>
    <w:rsid w:val="00692D4F"/>
    <w:rsid w:val="00760655"/>
    <w:rsid w:val="007730C3"/>
    <w:rsid w:val="007B22F8"/>
    <w:rsid w:val="007D2DEF"/>
    <w:rsid w:val="008029B0"/>
    <w:rsid w:val="00865B8C"/>
    <w:rsid w:val="008D0559"/>
    <w:rsid w:val="008F3255"/>
    <w:rsid w:val="00924678"/>
    <w:rsid w:val="00960345"/>
    <w:rsid w:val="00992AA0"/>
    <w:rsid w:val="0099732C"/>
    <w:rsid w:val="009C481B"/>
    <w:rsid w:val="009F5A8E"/>
    <w:rsid w:val="00A60A0A"/>
    <w:rsid w:val="00AD2C71"/>
    <w:rsid w:val="00AE25AD"/>
    <w:rsid w:val="00B0219C"/>
    <w:rsid w:val="00B27224"/>
    <w:rsid w:val="00B4618E"/>
    <w:rsid w:val="00B71B45"/>
    <w:rsid w:val="00B76F7A"/>
    <w:rsid w:val="00B930BF"/>
    <w:rsid w:val="00BE0BDB"/>
    <w:rsid w:val="00BF00E5"/>
    <w:rsid w:val="00BF458F"/>
    <w:rsid w:val="00CC0BC1"/>
    <w:rsid w:val="00CC7111"/>
    <w:rsid w:val="00CF75A0"/>
    <w:rsid w:val="00D31A84"/>
    <w:rsid w:val="00D442FF"/>
    <w:rsid w:val="00D9035C"/>
    <w:rsid w:val="00DA3B99"/>
    <w:rsid w:val="00DE44D1"/>
    <w:rsid w:val="00DF02A9"/>
    <w:rsid w:val="00DF2FBA"/>
    <w:rsid w:val="00E13381"/>
    <w:rsid w:val="00E16A09"/>
    <w:rsid w:val="00E2345E"/>
    <w:rsid w:val="00E373DE"/>
    <w:rsid w:val="00E5607B"/>
    <w:rsid w:val="00E938EF"/>
    <w:rsid w:val="00EC6FEC"/>
    <w:rsid w:val="00EF75EB"/>
    <w:rsid w:val="00F7738C"/>
    <w:rsid w:val="00FA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1C3BC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1C3B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1C3BC0"/>
  </w:style>
  <w:style w:type="character" w:customStyle="1" w:styleId="TekstprzypisudolnegoZnak">
    <w:name w:val="Tekst przypisu dolnego Znak"/>
    <w:basedOn w:val="Domylnaczcionkaakapitu"/>
    <w:link w:val="Tekstprzypisudolnego"/>
    <w:rsid w:val="001C3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1C3BC0"/>
    <w:rPr>
      <w:vertAlign w:val="superscript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341E31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341E31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341E31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 w:val="24"/>
    </w:rPr>
  </w:style>
  <w:style w:type="paragraph" w:customStyle="1" w:styleId="Znak1">
    <w:name w:val="Znak1"/>
    <w:basedOn w:val="Normalny"/>
    <w:rsid w:val="00341E31"/>
    <w:rPr>
      <w:rFonts w:ascii="Arial" w:eastAsia="Calibri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1E31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rFonts w:ascii="Arial" w:hAnsi="Arial"/>
      <w:sz w:val="12"/>
      <w:szCs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41E31"/>
    <w:rPr>
      <w:rFonts w:ascii="Arial" w:eastAsia="Times New Roman" w:hAnsi="Arial" w:cs="Times New Roman"/>
      <w:sz w:val="12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583540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865B8C"/>
    <w:pPr>
      <w:spacing w:line="300" w:lineRule="exact"/>
    </w:pPr>
    <w:rPr>
      <w:rFonts w:eastAsia="Calibri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865B8C"/>
    <w:rPr>
      <w:rFonts w:ascii="Times New Roman" w:eastAsia="Calibri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C7BC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7BC4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3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38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2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219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21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21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1C3BC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1C3B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1C3BC0"/>
  </w:style>
  <w:style w:type="character" w:customStyle="1" w:styleId="TekstprzypisudolnegoZnak">
    <w:name w:val="Tekst przypisu dolnego Znak"/>
    <w:basedOn w:val="Domylnaczcionkaakapitu"/>
    <w:link w:val="Tekstprzypisudolnego"/>
    <w:rsid w:val="001C3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1C3BC0"/>
    <w:rPr>
      <w:vertAlign w:val="superscript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341E31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341E31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341E31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 w:val="24"/>
    </w:rPr>
  </w:style>
  <w:style w:type="paragraph" w:customStyle="1" w:styleId="Znak1">
    <w:name w:val="Znak1"/>
    <w:basedOn w:val="Normalny"/>
    <w:rsid w:val="00341E31"/>
    <w:rPr>
      <w:rFonts w:ascii="Arial" w:eastAsia="Calibri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1E31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rFonts w:ascii="Arial" w:hAnsi="Arial"/>
      <w:sz w:val="12"/>
      <w:szCs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41E31"/>
    <w:rPr>
      <w:rFonts w:ascii="Arial" w:eastAsia="Times New Roman" w:hAnsi="Arial" w:cs="Times New Roman"/>
      <w:sz w:val="12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583540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865B8C"/>
    <w:pPr>
      <w:spacing w:line="300" w:lineRule="exact"/>
    </w:pPr>
    <w:rPr>
      <w:rFonts w:eastAsia="Calibri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865B8C"/>
    <w:rPr>
      <w:rFonts w:ascii="Times New Roman" w:eastAsia="Calibri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C7BC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7BC4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3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38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2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219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21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21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1834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RCRE Opole</Company>
  <LinksUpToDate>false</LinksUpToDate>
  <CharactersWithSpaces>12816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Hejduk</dc:creator>
  <cp:lastModifiedBy>Bogusława Pater</cp:lastModifiedBy>
  <cp:revision>2</cp:revision>
  <cp:lastPrinted>2016-08-08T09:01:00Z</cp:lastPrinted>
  <dcterms:created xsi:type="dcterms:W3CDTF">2016-08-11T08:07:00Z</dcterms:created>
  <dcterms:modified xsi:type="dcterms:W3CDTF">2016-08-11T08:07:00Z</dcterms:modified>
</cp:coreProperties>
</file>