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25.07.2016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 </w:t>
      </w:r>
    </w:p>
    <w:p w:rsidR="00EE51A3" w:rsidRDefault="00EB4257" w:rsidP="00EE51A3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3B1574" w:rsidRDefault="00EE51A3" w:rsidP="003B1574">
      <w:pPr>
        <w:spacing w:after="0" w:line="36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specjalista</w:t>
      </w:r>
      <w:r w:rsidR="00F518FB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ds. modernizacji bazy warsztatowej opolskich szkół zawodowych oraz ich dostosowanie do rzeczywistych warunków pracy </w:t>
      </w:r>
    </w:p>
    <w:p w:rsidR="00EB4257" w:rsidRPr="003B1574" w:rsidRDefault="003B1574" w:rsidP="003B1574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>w projekcie</w:t>
      </w:r>
      <w:r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9.2.1</w:t>
      </w:r>
      <w:r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pn. „</w:t>
      </w:r>
      <w:r w:rsidR="0004756C" w:rsidRPr="003B1574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Opolskie szkolnictwo zawodowe bliżej rynku pracy 2”</w:t>
      </w:r>
    </w:p>
    <w:p w:rsidR="00EB4257" w:rsidRPr="00D97209" w:rsidRDefault="00EB4257" w:rsidP="00EB4257">
      <w:pPr>
        <w:spacing w:after="0" w:line="240" w:lineRule="auto"/>
        <w:jc w:val="center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i/>
          <w:snapToGrid w:val="0"/>
          <w:sz w:val="24"/>
          <w:szCs w:val="24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  wymiarze czasu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                 </w:t>
      </w:r>
      <w:r w:rsidR="00F518FB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½ etatu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1)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>wyższe</w:t>
      </w:r>
      <w:r w:rsidR="00F518FB">
        <w:rPr>
          <w:rFonts w:eastAsia="Times New Roman" w:cs="Times New Roman"/>
          <w:b/>
          <w:i/>
          <w:sz w:val="24"/>
          <w:szCs w:val="24"/>
          <w:lang w:eastAsia="pl-PL"/>
        </w:rPr>
        <w:t xml:space="preserve"> ( kierunki: pedagogiczne, informatyka,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 xml:space="preserve"> technika,)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2) staż pracy / doświadczenie zawodowe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</w:t>
      </w:r>
      <w:r w:rsidR="00F518FB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8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  <w:r w:rsidR="003B1574">
        <w:rPr>
          <w:rFonts w:eastAsia="Times New Roman" w:cs="Times New Roman"/>
          <w:snapToGrid w:val="0"/>
          <w:sz w:val="28"/>
          <w:szCs w:val="28"/>
          <w:lang w:eastAsia="pl-PL"/>
        </w:rPr>
        <w:t xml:space="preserve">/ </w:t>
      </w:r>
      <w:r w:rsidR="003B1574" w:rsidRPr="003B1574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3 lata</w:t>
      </w:r>
    </w:p>
    <w:p w:rsidR="00EB4257" w:rsidRPr="00D97209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3) inne: </w:t>
      </w:r>
    </w:p>
    <w:p w:rsidR="00D97209" w:rsidRPr="00C21D70" w:rsidRDefault="00EB4257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>doświadczenie w zakresie pracy z projektami unijnymi i ich przygotowaniem,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doświadczenie w rozliczaniu projektów UE,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spełnienie wymagań określonych w art. 6 ustawy z dnia 21 listopada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br/>
        <w:t>2008 r. o pracownikach samorządowych dla stanowisk urzędniczych.</w:t>
      </w:r>
    </w:p>
    <w:p w:rsidR="00D97209" w:rsidRPr="00C21D70" w:rsidRDefault="00C21D70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umiejętność obsługi komputera, komunikatywność, skrupulatność, znajomość języków ob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cych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 nieposzlakowana   opinia,</w:t>
      </w:r>
    </w:p>
    <w:p w:rsidR="00EB4257" w:rsidRPr="00EB4257" w:rsidRDefault="00EB4257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>-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umiejętność bezkonfliktowej i twórczej pracy w zespole,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zdolność kreatywnego i analitycznego myślenia,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inicjatywa w podejmowaniu decyzji,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dynamika i aktywność w działaniu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odporność na stres.</w:t>
      </w:r>
    </w:p>
    <w:p w:rsidR="00C21D70" w:rsidRDefault="00C21D70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</w:p>
    <w:p w:rsid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Zakres wykonywanych zadań :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opracowanie we współpracy ze szkołami oraz przedsiębiorcami wstępnych założeń dot. wspieranych branż zawodowych w woj. opolskim,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opracowanie i wdrożenie w szkołach programu pilotażowego dla nowych pracowni kształcenia zawodowego,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opracowywanie we współpracy z 20 szkołami i przedsiębiorcami danych branż standardowych list wyposażenia szkolnych pracowni zgodnie z sugestiami przedsiębiorców, standardami egzaminacyjnymi CKE i już posiadanym przez szkoły sprzętem,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opracowanie we współpracy ze szkołami szczegółowych specyfikacji i kosztorysów 20 pracowni kształcenia zawodowego,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wdrażanie w szkołach opracowanych standardów wyposażenia pracowni w wspieranych branżach zawodowych,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współpraca na zasadzie konsultacji eksperckich z wyłonionymi dostawcami 20 pracowni kształcenia zawodowego,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opracowanie zestawu dokumentacji związanej przekazaniem pracowni szkołom – opisy zgodności poszczególnych elementów z programami kształcenia,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prowadzenie wykładów i prezentacji związanych z wyposażeniem szkolnych pracowni kształcenia zawodowego dla szkół i pracodawców,</w:t>
      </w:r>
    </w:p>
    <w:p w:rsidR="00F518FB" w:rsidRPr="00F518FB" w:rsidRDefault="00F518FB" w:rsidP="00F518FB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  <w:r w:rsidRPr="00F518FB">
        <w:rPr>
          <w:rFonts w:ascii="Calibri Light" w:eastAsia="Times New Roman" w:hAnsi="Calibri Light" w:cs="Times New Roman"/>
          <w:sz w:val="24"/>
          <w:szCs w:val="20"/>
          <w:lang w:eastAsia="pl-PL"/>
        </w:rPr>
        <w:t>opracowanie raportu ewaluacyjnego dot. stworzenia w szkołach warunków odzwierciedlających rzeczywiste warunki pracy.</w:t>
      </w:r>
    </w:p>
    <w:p w:rsidR="00F518FB" w:rsidRPr="00F518FB" w:rsidRDefault="00F518FB" w:rsidP="00F518FB">
      <w:pPr>
        <w:tabs>
          <w:tab w:val="left" w:pos="330"/>
        </w:tabs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0"/>
          <w:lang w:eastAsia="pl-PL"/>
        </w:rPr>
      </w:pPr>
    </w:p>
    <w:p w:rsidR="003B1574" w:rsidRPr="003B1574" w:rsidRDefault="003B1574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>niepełnosprawnych w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lipcu 2016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04756C" w:rsidRDefault="00EB4257" w:rsidP="00EB4257">
      <w:pPr>
        <w:spacing w:after="0" w:line="36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Wymagane dokumenty :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życiorys (CV) z uwzględnieniem dokładnego przebiegu kariery zawodowej,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2. list motywacyjny,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3. Kwestionariusz osobowy kandydata ubiegającego się o zatrudnienie w RCRE Opole, wyłącznie według określonego wzoru dostępnego do pobrania w kadrach 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Centrum lub na stronie BIP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kserokopie dokumentów poświadczające: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- wykształcenie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  dyplom lub zaświadczenie o odbytych studiach),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 </w:t>
      </w: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staż pracy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( świadectwa pracy, zaświadczenia),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5. oświadczenie kandydata, stwierdzające, iż posiada pełną zdolność do czynności prawnych oraz korzysta z pełni praw publicznych,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7. oświadczenie kandydata o wyrażeniu zgody na przetwarzanie danych osobowych zawartych  w ofercie dla potrzeb niezbędnych do realizacji procesu rekrutacji, zgodnie z ustawą z dnia 29 sierpnia 1997 r. o ochronie danych osobowych ( Dz. U. z 2002 r. Nr 101, poz. 926, z </w:t>
      </w:r>
      <w:proofErr w:type="spellStart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. zm.).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Wszelkie informacje związane z przedmiotowym naborem, w tym także o ewentualnych etapach rekrutacji będą umieszczone w BIP na stronie internetowej</w:t>
      </w:r>
      <w:r w:rsidRPr="0004756C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Pr="0004756C">
        <w:rPr>
          <w:rFonts w:eastAsia="Times New Roman" w:cs="Times New Roman"/>
          <w:color w:val="0000FF"/>
          <w:sz w:val="24"/>
          <w:szCs w:val="24"/>
          <w:lang w:eastAsia="pl-PL"/>
        </w:rPr>
        <w:t>www.rcre.opolskie.pl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na tablicy ogłoszeń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Centrum.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 związku z powyższym aplikacje kandydatów powinny zawierać klauzulę: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„Wyrażam zgodę na publikowanie na stronie BIP oraz na tablicy ogłoszeń Centrum -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lastRenderedPageBreak/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C21D70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 dopiskiem :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C21D70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     </w:t>
      </w:r>
    </w:p>
    <w:p w:rsidR="00F518FB" w:rsidRPr="00F518FB" w:rsidRDefault="00F518FB" w:rsidP="00F518FB">
      <w:pPr>
        <w:spacing w:after="0"/>
        <w:outlineLvl w:val="0"/>
        <w:rPr>
          <w:rFonts w:ascii="Calibri Light" w:eastAsia="Times New Roman" w:hAnsi="Calibri Light" w:cs="Calibri Light"/>
          <w:b/>
          <w:sz w:val="28"/>
          <w:szCs w:val="36"/>
          <w:u w:val="single"/>
          <w:lang w:eastAsia="pl-PL"/>
        </w:rPr>
      </w:pPr>
      <w:r w:rsidRPr="00F518FB">
        <w:rPr>
          <w:rFonts w:ascii="Calibri Light" w:eastAsia="Times New Roman" w:hAnsi="Calibri Light" w:cs="Calibri Light"/>
          <w:b/>
          <w:sz w:val="28"/>
          <w:szCs w:val="36"/>
          <w:u w:val="single"/>
          <w:lang w:eastAsia="pl-PL"/>
        </w:rPr>
        <w:t xml:space="preserve">Specjalista ds. modernizacji bazy warsztatowej opolskich szkół zawodowych oraz ich dostosowania do rzeczywistych warunków pracy </w:t>
      </w:r>
    </w:p>
    <w:p w:rsidR="00EB4257" w:rsidRPr="00F518FB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5.08.2016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do godziny 14.00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D97209" w:rsidRPr="00D97209" w:rsidRDefault="00D97209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</w:pPr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D97209">
        <w:rPr>
          <w:rFonts w:eastAsia="Times New Roman" w:cs="Times New Roman"/>
          <w:b/>
          <w:i/>
          <w:snapToGrid w:val="0"/>
          <w:sz w:val="28"/>
          <w:szCs w:val="28"/>
          <w:u w:val="single"/>
          <w:lang w:val="cs-CZ" w:eastAsia="pl-PL"/>
        </w:rPr>
        <w:t>nie będą rozpatrywane.</w:t>
      </w:r>
    </w:p>
    <w:p w:rsidR="00D97209" w:rsidRDefault="00D97209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21D70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Pr="00D97209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Wicedyrektor RCRE</w:t>
      </w:r>
    </w:p>
    <w:p w:rsidR="00C21D70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mgr Hanna Franczak</w:t>
      </w:r>
    </w:p>
    <w:sectPr w:rsidR="00C21D70" w:rsidRPr="00C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8C9"/>
    <w:multiLevelType w:val="hybridMultilevel"/>
    <w:tmpl w:val="6B18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4756C"/>
    <w:rsid w:val="00111661"/>
    <w:rsid w:val="00255CC8"/>
    <w:rsid w:val="003438FF"/>
    <w:rsid w:val="003B1574"/>
    <w:rsid w:val="0044433A"/>
    <w:rsid w:val="00477B1A"/>
    <w:rsid w:val="006E701F"/>
    <w:rsid w:val="007E0F0B"/>
    <w:rsid w:val="00B95226"/>
    <w:rsid w:val="00C21D70"/>
    <w:rsid w:val="00D97209"/>
    <w:rsid w:val="00E630D0"/>
    <w:rsid w:val="00EB4257"/>
    <w:rsid w:val="00EE51A3"/>
    <w:rsid w:val="00F518FB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3</cp:revision>
  <cp:lastPrinted>2015-12-30T09:49:00Z</cp:lastPrinted>
  <dcterms:created xsi:type="dcterms:W3CDTF">2016-07-26T08:21:00Z</dcterms:created>
  <dcterms:modified xsi:type="dcterms:W3CDTF">2016-07-26T08:27:00Z</dcterms:modified>
</cp:coreProperties>
</file>