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1" w:rsidRPr="00603181" w:rsidRDefault="00603181" w:rsidP="00603181">
      <w:pPr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Arial Narrow" w:hAnsi="Arial Narrow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03181">
        <w:rPr>
          <w:rFonts w:ascii="Calibri" w:hAnsi="Calibri"/>
          <w:b/>
          <w:i/>
          <w:snapToGrid w:val="0"/>
          <w:sz w:val="16"/>
          <w:szCs w:val="16"/>
        </w:rPr>
        <w:t>Załącznik Nr 3 do Regulaminu</w:t>
      </w:r>
    </w:p>
    <w:p w:rsidR="00603181" w:rsidRPr="00603181" w:rsidRDefault="00603181" w:rsidP="00603181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zasad naboru kandydatów na wolne                                     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stanowiska urzędnicze, w tym    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sz w:val="16"/>
          <w:szCs w:val="16"/>
        </w:rPr>
      </w:pPr>
      <w:r w:rsidRPr="00603181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kierownicze stanowiska urzędnicze</w:t>
      </w:r>
      <w:r w:rsidRPr="00603181">
        <w:rPr>
          <w:rFonts w:ascii="Calibri" w:hAnsi="Calibri"/>
          <w:b/>
          <w:snapToGrid w:val="0"/>
          <w:sz w:val="16"/>
          <w:szCs w:val="16"/>
        </w:rPr>
        <w:t xml:space="preserve">w </w:t>
      </w:r>
      <w:r w:rsidRPr="00603181">
        <w:rPr>
          <w:rFonts w:ascii="Calibri" w:hAnsi="Calibri"/>
          <w:sz w:val="16"/>
          <w:szCs w:val="16"/>
        </w:rPr>
        <w:t xml:space="preserve">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b/>
          <w:sz w:val="16"/>
          <w:szCs w:val="16"/>
        </w:rPr>
      </w:pPr>
      <w:r w:rsidRPr="00603181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Regionalnym Centrum Rozwoju                       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Edukacji w Opolu</w:t>
      </w:r>
    </w:p>
    <w:p w:rsidR="00603181" w:rsidRPr="00603181" w:rsidRDefault="00603181" w:rsidP="00603181">
      <w:pPr>
        <w:ind w:left="6663"/>
        <w:jc w:val="right"/>
        <w:rPr>
          <w:rFonts w:ascii="Calibri" w:hAnsi="Calibri"/>
          <w:b/>
          <w:i/>
          <w:sz w:val="16"/>
          <w:szCs w:val="16"/>
        </w:rPr>
      </w:pPr>
    </w:p>
    <w:p w:rsidR="00603181" w:rsidRPr="00603181" w:rsidRDefault="00603181" w:rsidP="00603181">
      <w:pPr>
        <w:jc w:val="right"/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val="pl-PL"/>
        </w:rPr>
      </w:pPr>
    </w:p>
    <w:p w:rsidR="00603181" w:rsidRPr="00603181" w:rsidRDefault="00603181" w:rsidP="00603181">
      <w:pPr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val="pl-PL"/>
        </w:rPr>
      </w:pPr>
    </w:p>
    <w:p w:rsidR="00603181" w:rsidRPr="006E765F" w:rsidRDefault="00603181" w:rsidP="00603181">
      <w:pPr>
        <w:keepNext/>
        <w:keepLines/>
        <w:spacing w:before="480" w:line="360" w:lineRule="auto"/>
        <w:jc w:val="center"/>
        <w:outlineLvl w:val="0"/>
        <w:rPr>
          <w:rFonts w:eastAsiaTheme="majorEastAsia" w:cstheme="majorHAnsi"/>
          <w:bCs/>
        </w:rPr>
      </w:pPr>
      <w:r w:rsidRPr="006E765F">
        <w:rPr>
          <w:rFonts w:eastAsiaTheme="majorEastAsia" w:cstheme="majorHAnsi"/>
          <w:b/>
          <w:bCs/>
        </w:rPr>
        <w:t>OGŁOSZENIE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>O NABORZE NA WOLNE STANOWISKA URZĘDNICZE W TYM KIEROWNICZE STANOWISKA URZĘDNICZE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 xml:space="preserve">z dnia 18.02.2016 r. 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b/>
          <w:snapToGrid w:val="0"/>
          <w:u w:val="single"/>
        </w:rPr>
      </w:pPr>
      <w:r w:rsidRPr="006E765F">
        <w:rPr>
          <w:rFonts w:cstheme="majorHAnsi"/>
          <w:b/>
          <w:snapToGrid w:val="0"/>
          <w:u w:val="single"/>
        </w:rPr>
        <w:t>Regionalne Centrum Rozwoju Edukacji w Opolu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  <w:u w:val="single"/>
        </w:rPr>
        <w:t>ogłasza nabór na wolne stanowisko:</w:t>
      </w:r>
    </w:p>
    <w:p w:rsidR="00603181" w:rsidRPr="006E765F" w:rsidRDefault="00603181" w:rsidP="00603181">
      <w:pPr>
        <w:rPr>
          <w:rFonts w:cstheme="majorHAnsi"/>
          <w:b/>
          <w:snapToGrid w:val="0"/>
        </w:rPr>
      </w:pPr>
      <w:r w:rsidRPr="006E765F">
        <w:rPr>
          <w:rFonts w:cstheme="majorHAnsi"/>
          <w:b/>
          <w:i/>
          <w:snapToGrid w:val="0"/>
        </w:rPr>
        <w:t>...............................................Samodzielny Referent</w:t>
      </w:r>
      <w:r w:rsidRPr="006E765F">
        <w:rPr>
          <w:rFonts w:cstheme="majorHAnsi"/>
          <w:b/>
          <w:snapToGrid w:val="0"/>
        </w:rPr>
        <w:t>..........................................</w:t>
      </w:r>
      <w:r w:rsidR="006E765F">
        <w:rPr>
          <w:rFonts w:cstheme="majorHAnsi"/>
          <w:b/>
          <w:snapToGrid w:val="0"/>
        </w:rPr>
        <w:t>......................</w:t>
      </w:r>
      <w:r w:rsidRPr="006E765F">
        <w:rPr>
          <w:rFonts w:cstheme="majorHAnsi"/>
          <w:b/>
          <w:snapToGrid w:val="0"/>
        </w:rPr>
        <w:t>...</w:t>
      </w:r>
    </w:p>
    <w:p w:rsidR="00603181" w:rsidRPr="006E765F" w:rsidRDefault="00603181" w:rsidP="00603181">
      <w:pPr>
        <w:jc w:val="center"/>
        <w:rPr>
          <w:rFonts w:cstheme="majorHAnsi"/>
          <w:b/>
          <w:i/>
          <w:snapToGrid w:val="0"/>
        </w:rPr>
      </w:pPr>
      <w:r w:rsidRPr="006E765F">
        <w:rPr>
          <w:rFonts w:cstheme="majorHAnsi"/>
          <w:i/>
          <w:snapToGrid w:val="0"/>
        </w:rPr>
        <w:t>(nazwa stanowiska)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w  wymiarze czasu pracy :               </w:t>
      </w:r>
      <w:r w:rsidRPr="006E765F">
        <w:rPr>
          <w:rFonts w:cstheme="majorHAnsi"/>
          <w:b/>
          <w:i/>
          <w:snapToGrid w:val="0"/>
        </w:rPr>
        <w:t>pełny wymiar czasu pracy</w:t>
      </w:r>
    </w:p>
    <w:p w:rsidR="00603181" w:rsidRPr="006E765F" w:rsidRDefault="00603181" w:rsidP="00603181">
      <w:pPr>
        <w:spacing w:line="360" w:lineRule="auto"/>
        <w:rPr>
          <w:rFonts w:cstheme="majorHAnsi"/>
          <w:b/>
          <w:snapToGrid w:val="0"/>
        </w:rPr>
      </w:pPr>
      <w:r w:rsidRPr="006E765F">
        <w:rPr>
          <w:rFonts w:cstheme="majorHAnsi"/>
          <w:snapToGrid w:val="0"/>
        </w:rPr>
        <w:t>liczba kandydatów do wyłonienia</w:t>
      </w:r>
      <w:r w:rsidRPr="006E765F">
        <w:rPr>
          <w:rFonts w:cstheme="majorHAnsi"/>
          <w:b/>
          <w:snapToGrid w:val="0"/>
        </w:rPr>
        <w:t xml:space="preserve"> :  </w:t>
      </w:r>
      <w:r w:rsidRPr="006E765F">
        <w:rPr>
          <w:rFonts w:cstheme="majorHAnsi"/>
          <w:snapToGrid w:val="0"/>
        </w:rPr>
        <w:t xml:space="preserve"> </w:t>
      </w:r>
      <w:r w:rsidRPr="006E765F">
        <w:rPr>
          <w:rFonts w:cstheme="majorHAnsi"/>
          <w:b/>
          <w:i/>
          <w:snapToGrid w:val="0"/>
        </w:rPr>
        <w:t>1</w:t>
      </w:r>
      <w:r w:rsidRPr="006E765F">
        <w:rPr>
          <w:rFonts w:cstheme="majorHAnsi"/>
          <w:snapToGrid w:val="0"/>
        </w:rPr>
        <w:t xml:space="preserve"> </w:t>
      </w:r>
      <w:r w:rsidRPr="006E765F">
        <w:rPr>
          <w:rFonts w:cstheme="majorHAnsi"/>
          <w:b/>
          <w:snapToGrid w:val="0"/>
        </w:rPr>
        <w:t>osoba</w:t>
      </w:r>
      <w:r w:rsidRPr="006E765F">
        <w:rPr>
          <w:rFonts w:cstheme="majorHAnsi"/>
          <w:snapToGrid w:val="0"/>
        </w:rPr>
        <w:t xml:space="preserve">  (ilość osób) 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>Wymagania :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1. </w:t>
      </w:r>
      <w:r w:rsidRPr="006E765F">
        <w:rPr>
          <w:rFonts w:cstheme="majorHAnsi"/>
          <w:snapToGrid w:val="0"/>
          <w:u w:val="single"/>
        </w:rPr>
        <w:t>niezbędne :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03181">
      <w:pPr>
        <w:rPr>
          <w:rFonts w:cstheme="majorHAnsi"/>
          <w:b/>
          <w:i/>
        </w:rPr>
      </w:pPr>
      <w:r w:rsidRPr="006E765F">
        <w:rPr>
          <w:rFonts w:cstheme="majorHAnsi"/>
          <w:snapToGrid w:val="0"/>
        </w:rPr>
        <w:t xml:space="preserve">- wykształcenie </w:t>
      </w:r>
      <w:r w:rsidRPr="006E765F">
        <w:rPr>
          <w:rFonts w:cstheme="majorHAnsi"/>
        </w:rPr>
        <w:t xml:space="preserve">:   </w:t>
      </w:r>
      <w:r w:rsidR="00F85E73">
        <w:rPr>
          <w:rFonts w:cstheme="majorHAnsi"/>
          <w:b/>
          <w:i/>
        </w:rPr>
        <w:t>wyższe (</w:t>
      </w:r>
      <w:r w:rsidRPr="006E765F">
        <w:rPr>
          <w:rFonts w:cstheme="majorHAnsi"/>
          <w:b/>
          <w:i/>
        </w:rPr>
        <w:t>pedagogiczne)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- staż pracy / doświadczenie zawodowe :  </w:t>
      </w:r>
      <w:r w:rsidRPr="006E765F">
        <w:rPr>
          <w:rFonts w:cstheme="majorHAnsi"/>
          <w:b/>
          <w:i/>
          <w:snapToGrid w:val="0"/>
        </w:rPr>
        <w:t>2 lata</w:t>
      </w:r>
      <w:r w:rsidRPr="006E765F">
        <w:rPr>
          <w:rFonts w:cstheme="majorHAnsi"/>
          <w:snapToGrid w:val="0"/>
        </w:rPr>
        <w:t xml:space="preserve">  </w:t>
      </w:r>
      <w:r w:rsidRPr="006E765F">
        <w:rPr>
          <w:rFonts w:cstheme="majorHAnsi"/>
          <w:b/>
          <w:i/>
          <w:snapToGrid w:val="0"/>
        </w:rPr>
        <w:t>/ 2 lata na podobnym stanowisku</w:t>
      </w:r>
    </w:p>
    <w:p w:rsidR="00603181" w:rsidRPr="006E765F" w:rsidRDefault="00F85E73" w:rsidP="00603181">
      <w:pPr>
        <w:spacing w:line="360" w:lineRule="auto"/>
        <w:jc w:val="both"/>
        <w:rPr>
          <w:rFonts w:cstheme="majorHAnsi"/>
          <w:snapToGrid w:val="0"/>
        </w:rPr>
      </w:pPr>
      <w:r>
        <w:rPr>
          <w:rFonts w:cstheme="majorHAnsi"/>
          <w:snapToGrid w:val="0"/>
        </w:rPr>
        <w:t>- inne: (</w:t>
      </w:r>
      <w:r w:rsidR="00603181" w:rsidRPr="006E765F">
        <w:rPr>
          <w:rFonts w:cstheme="majorHAnsi"/>
          <w:snapToGrid w:val="0"/>
        </w:rPr>
        <w:t xml:space="preserve">umiejętność obsługi komputera, komunikatywność, skrupulatność, znajomość języków obcych)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- biegła </w:t>
      </w:r>
      <w:r w:rsidR="00F85E73">
        <w:rPr>
          <w:rFonts w:cstheme="majorHAnsi"/>
          <w:snapToGrid w:val="0"/>
        </w:rPr>
        <w:t>znajomość obsługi  komputera  (</w:t>
      </w:r>
      <w:r w:rsidRPr="006E765F">
        <w:rPr>
          <w:rFonts w:cstheme="majorHAnsi"/>
          <w:snapToGrid w:val="0"/>
        </w:rPr>
        <w:t>pakiet Office, Internet),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</w:rPr>
        <w:t xml:space="preserve">- doświadczenie w zakresie </w:t>
      </w:r>
      <w:r w:rsidR="00F85E73">
        <w:rPr>
          <w:rFonts w:cstheme="majorHAnsi"/>
          <w:snapToGrid w:val="0"/>
          <w:lang w:val="pl-PL"/>
        </w:rPr>
        <w:t>pracy  z uczniami,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>- doświadczenie w organizacji i prowadzeniu zajęć dydaktycznych,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- pełna zdolność do czynności prawnych oraz korzystanie z pełni praw publicznych, 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- brak skazania prawomocnym wyrokiem sądu za umyślne przestępstwo ścigane z</w:t>
      </w:r>
      <w:r w:rsidR="00F85E73">
        <w:rPr>
          <w:rFonts w:cstheme="majorHAnsi"/>
          <w:snapToGrid w:val="0"/>
        </w:rPr>
        <w:t> </w:t>
      </w:r>
      <w:r w:rsidRPr="006E765F">
        <w:rPr>
          <w:rFonts w:cstheme="majorHAnsi"/>
          <w:snapToGrid w:val="0"/>
        </w:rPr>
        <w:t xml:space="preserve"> oskarżenia publicznego lub umyślne przestępstwo skarbowe,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-  nieposzlakowana   opinia,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- obywatelstwo polskie, z zastrzeżeniem art. 11 ust 2 i 3 ustawy o pracownikach samorządowych.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2. </w:t>
      </w:r>
      <w:r w:rsidRPr="006E765F">
        <w:rPr>
          <w:rFonts w:cstheme="majorHAnsi"/>
          <w:snapToGrid w:val="0"/>
          <w:u w:val="single"/>
        </w:rPr>
        <w:t>dodatkowe :</w:t>
      </w:r>
      <w:r w:rsidRPr="006E765F">
        <w:rPr>
          <w:rFonts w:cstheme="majorHAnsi"/>
          <w:snapToGrid w:val="0"/>
        </w:rPr>
        <w:t xml:space="preserve"> </w:t>
      </w:r>
      <w:r w:rsidRPr="006E765F">
        <w:rPr>
          <w:rFonts w:cstheme="majorHAnsi"/>
          <w:snapToGrid w:val="0"/>
        </w:rPr>
        <w:br/>
      </w:r>
      <w:r w:rsidR="006E765F">
        <w:rPr>
          <w:rFonts w:cstheme="majorHAnsi"/>
          <w:snapToGrid w:val="0"/>
        </w:rPr>
        <w:t xml:space="preserve">         </w:t>
      </w:r>
      <w:r w:rsidRPr="006E765F">
        <w:rPr>
          <w:rFonts w:cstheme="majorHAnsi"/>
          <w:snapToGrid w:val="0"/>
        </w:rPr>
        <w:t>- studia podyplomowe : brak</w:t>
      </w:r>
    </w:p>
    <w:p w:rsidR="00603181" w:rsidRPr="006E765F" w:rsidRDefault="006E765F" w:rsidP="00603181">
      <w:pPr>
        <w:spacing w:line="360" w:lineRule="auto"/>
        <w:rPr>
          <w:rFonts w:cstheme="majorHAnsi"/>
          <w:snapToGrid w:val="0"/>
        </w:rPr>
      </w:pPr>
      <w:r>
        <w:rPr>
          <w:rFonts w:cstheme="majorHAnsi"/>
          <w:snapToGrid w:val="0"/>
        </w:rPr>
        <w:lastRenderedPageBreak/>
        <w:t xml:space="preserve">        </w:t>
      </w:r>
      <w:r w:rsidR="00603181" w:rsidRPr="006E765F">
        <w:rPr>
          <w:rFonts w:cstheme="majorHAnsi"/>
          <w:snapToGrid w:val="0"/>
        </w:rPr>
        <w:t>- ukończone kursy : kurs pedagogiczny</w:t>
      </w:r>
    </w:p>
    <w:p w:rsidR="00603181" w:rsidRPr="006E765F" w:rsidRDefault="006E765F" w:rsidP="00603181">
      <w:pPr>
        <w:spacing w:line="360" w:lineRule="auto"/>
        <w:rPr>
          <w:rFonts w:cstheme="majorHAnsi"/>
          <w:snapToGrid w:val="0"/>
        </w:rPr>
      </w:pPr>
      <w:r>
        <w:rPr>
          <w:rFonts w:cstheme="majorHAnsi"/>
          <w:b/>
          <w:i/>
          <w:snapToGrid w:val="0"/>
        </w:rPr>
        <w:t xml:space="preserve">        </w:t>
      </w:r>
      <w:r w:rsidR="00603181" w:rsidRPr="006E765F">
        <w:rPr>
          <w:rFonts w:cstheme="majorHAnsi"/>
          <w:b/>
          <w:i/>
          <w:snapToGrid w:val="0"/>
        </w:rPr>
        <w:t xml:space="preserve">- </w:t>
      </w:r>
      <w:r w:rsidR="00603181" w:rsidRPr="006E765F">
        <w:rPr>
          <w:rFonts w:cstheme="majorHAnsi"/>
          <w:snapToGrid w:val="0"/>
        </w:rPr>
        <w:t>umiejętność bezkonfliktowej i twórczej pracy w zespole,</w:t>
      </w:r>
    </w:p>
    <w:p w:rsidR="00603181" w:rsidRPr="006E765F" w:rsidRDefault="006E765F" w:rsidP="00603181">
      <w:pPr>
        <w:spacing w:line="360" w:lineRule="auto"/>
        <w:rPr>
          <w:rFonts w:cstheme="majorHAnsi"/>
          <w:snapToGrid w:val="0"/>
        </w:rPr>
      </w:pPr>
      <w:r>
        <w:rPr>
          <w:rFonts w:cstheme="majorHAnsi"/>
          <w:snapToGrid w:val="0"/>
        </w:rPr>
        <w:t xml:space="preserve">        </w:t>
      </w:r>
      <w:r w:rsidR="00603181" w:rsidRPr="006E765F">
        <w:rPr>
          <w:rFonts w:cstheme="majorHAnsi"/>
          <w:snapToGrid w:val="0"/>
        </w:rPr>
        <w:t>- zdolność kreatywnego i analitycznego myślenia,</w:t>
      </w:r>
    </w:p>
    <w:p w:rsidR="00603181" w:rsidRPr="006E765F" w:rsidRDefault="006E765F" w:rsidP="00603181">
      <w:pPr>
        <w:spacing w:line="360" w:lineRule="auto"/>
        <w:rPr>
          <w:rFonts w:cstheme="majorHAnsi"/>
          <w:snapToGrid w:val="0"/>
        </w:rPr>
      </w:pPr>
      <w:r>
        <w:rPr>
          <w:rFonts w:cstheme="majorHAnsi"/>
          <w:snapToGrid w:val="0"/>
        </w:rPr>
        <w:t xml:space="preserve">        </w:t>
      </w:r>
      <w:r w:rsidR="00603181" w:rsidRPr="006E765F">
        <w:rPr>
          <w:rFonts w:cstheme="majorHAnsi"/>
          <w:snapToGrid w:val="0"/>
        </w:rPr>
        <w:t xml:space="preserve">- inicjatywa w podejmowaniu decyzji, </w:t>
      </w:r>
    </w:p>
    <w:p w:rsidR="00603181" w:rsidRPr="006E765F" w:rsidRDefault="006E765F" w:rsidP="00603181">
      <w:pPr>
        <w:spacing w:line="360" w:lineRule="auto"/>
        <w:rPr>
          <w:rFonts w:cstheme="majorHAnsi"/>
          <w:snapToGrid w:val="0"/>
        </w:rPr>
      </w:pPr>
      <w:r>
        <w:rPr>
          <w:rFonts w:cstheme="majorHAnsi"/>
          <w:snapToGrid w:val="0"/>
        </w:rPr>
        <w:t xml:space="preserve">        </w:t>
      </w:r>
      <w:r w:rsidR="00603181" w:rsidRPr="006E765F">
        <w:rPr>
          <w:rFonts w:cstheme="majorHAnsi"/>
          <w:snapToGrid w:val="0"/>
        </w:rPr>
        <w:t>-</w:t>
      </w:r>
      <w:r>
        <w:rPr>
          <w:rFonts w:cstheme="majorHAnsi"/>
          <w:snapToGrid w:val="0"/>
        </w:rPr>
        <w:t xml:space="preserve"> </w:t>
      </w:r>
      <w:r w:rsidR="00603181" w:rsidRPr="006E765F">
        <w:rPr>
          <w:rFonts w:cstheme="majorHAnsi"/>
          <w:snapToGrid w:val="0"/>
        </w:rPr>
        <w:t xml:space="preserve">dynamika i aktywność w działaniu. </w:t>
      </w:r>
    </w:p>
    <w:p w:rsidR="00603181" w:rsidRPr="006E765F" w:rsidRDefault="00603181" w:rsidP="00603181">
      <w:pPr>
        <w:spacing w:line="360" w:lineRule="auto"/>
        <w:rPr>
          <w:rFonts w:cstheme="majorHAnsi"/>
          <w:b/>
          <w:snapToGrid w:val="0"/>
        </w:rPr>
      </w:pPr>
      <w:r w:rsidRPr="006E765F">
        <w:rPr>
          <w:rFonts w:cstheme="majorHAnsi"/>
          <w:b/>
          <w:snapToGrid w:val="0"/>
        </w:rPr>
        <w:t>Zakres wykonywanych zadań :</w:t>
      </w:r>
    </w:p>
    <w:p w:rsidR="00603181" w:rsidRPr="006E765F" w:rsidRDefault="00603181" w:rsidP="00603181">
      <w:pPr>
        <w:numPr>
          <w:ilvl w:val="0"/>
          <w:numId w:val="6"/>
        </w:numPr>
        <w:spacing w:line="360" w:lineRule="auto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 xml:space="preserve">Promocja pracowni Regionalnego Centrum </w:t>
      </w:r>
      <w:r w:rsidR="00F85E73">
        <w:rPr>
          <w:rFonts w:cstheme="majorHAnsi"/>
          <w:snapToGrid w:val="0"/>
          <w:lang w:val="pl-PL"/>
        </w:rPr>
        <w:t>Eksperymentu  Zaczarowany Świat.</w:t>
      </w:r>
      <w:r w:rsidRPr="006E765F">
        <w:rPr>
          <w:rFonts w:cstheme="majorHAnsi"/>
          <w:snapToGrid w:val="0"/>
          <w:lang w:val="pl-PL"/>
        </w:rPr>
        <w:t xml:space="preserve"> </w:t>
      </w:r>
    </w:p>
    <w:p w:rsidR="00603181" w:rsidRPr="006E765F" w:rsidRDefault="00603181" w:rsidP="00603181">
      <w:pPr>
        <w:numPr>
          <w:ilvl w:val="0"/>
          <w:numId w:val="6"/>
        </w:numPr>
        <w:spacing w:line="360" w:lineRule="auto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>Pozysk</w:t>
      </w:r>
      <w:r w:rsidR="00F85E73">
        <w:rPr>
          <w:rFonts w:cstheme="majorHAnsi"/>
          <w:snapToGrid w:val="0"/>
          <w:lang w:val="pl-PL"/>
        </w:rPr>
        <w:t>iwanie uczestników zajęć RCE ZŚ.</w:t>
      </w:r>
    </w:p>
    <w:p w:rsidR="00603181" w:rsidRPr="006E765F" w:rsidRDefault="00F85E73" w:rsidP="00603181">
      <w:pPr>
        <w:numPr>
          <w:ilvl w:val="0"/>
          <w:numId w:val="6"/>
        </w:numPr>
        <w:spacing w:line="360" w:lineRule="auto"/>
        <w:rPr>
          <w:rFonts w:cstheme="majorHAnsi"/>
          <w:snapToGrid w:val="0"/>
          <w:lang w:val="pl-PL"/>
        </w:rPr>
      </w:pPr>
      <w:r>
        <w:rPr>
          <w:rFonts w:cstheme="majorHAnsi"/>
          <w:snapToGrid w:val="0"/>
          <w:lang w:val="pl-PL"/>
        </w:rPr>
        <w:t>Planowanie zajęć w RCE ZŚ.</w:t>
      </w:r>
    </w:p>
    <w:p w:rsidR="00603181" w:rsidRPr="006E765F" w:rsidRDefault="00603181" w:rsidP="00603181">
      <w:pPr>
        <w:numPr>
          <w:ilvl w:val="0"/>
          <w:numId w:val="6"/>
        </w:numPr>
        <w:spacing w:line="360" w:lineRule="auto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>Prowadzenie dokumentacji zajęć rea</w:t>
      </w:r>
      <w:r w:rsidR="00F85E73">
        <w:rPr>
          <w:rFonts w:cstheme="majorHAnsi"/>
          <w:snapToGrid w:val="0"/>
          <w:lang w:val="pl-PL"/>
        </w:rPr>
        <w:t>lizowanych w pracowniach RCE ZŚ.</w:t>
      </w:r>
    </w:p>
    <w:p w:rsidR="00603181" w:rsidRPr="006E765F" w:rsidRDefault="00F85E73" w:rsidP="00603181">
      <w:pPr>
        <w:numPr>
          <w:ilvl w:val="0"/>
          <w:numId w:val="6"/>
        </w:numPr>
        <w:spacing w:line="360" w:lineRule="auto"/>
        <w:rPr>
          <w:rFonts w:cstheme="majorHAnsi"/>
          <w:snapToGrid w:val="0"/>
          <w:lang w:val="pl-PL"/>
        </w:rPr>
      </w:pPr>
      <w:r>
        <w:rPr>
          <w:rFonts w:cstheme="majorHAnsi"/>
          <w:snapToGrid w:val="0"/>
          <w:lang w:val="pl-PL"/>
        </w:rPr>
        <w:t>Organizacja zajęć w RCE ZŚ.</w:t>
      </w:r>
    </w:p>
    <w:p w:rsidR="00603181" w:rsidRPr="006E765F" w:rsidRDefault="00603181" w:rsidP="00603181">
      <w:pPr>
        <w:numPr>
          <w:ilvl w:val="0"/>
          <w:numId w:val="6"/>
        </w:numPr>
        <w:spacing w:line="360" w:lineRule="auto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>Prowadzenie zajęć w pr</w:t>
      </w:r>
      <w:r w:rsidR="00F85E73">
        <w:rPr>
          <w:rFonts w:cstheme="majorHAnsi"/>
          <w:snapToGrid w:val="0"/>
          <w:lang w:val="pl-PL"/>
        </w:rPr>
        <w:t>acowniach RCE ZŚ.</w:t>
      </w:r>
    </w:p>
    <w:p w:rsidR="00603181" w:rsidRPr="006E765F" w:rsidRDefault="00603181" w:rsidP="00603181">
      <w:pPr>
        <w:numPr>
          <w:ilvl w:val="0"/>
          <w:numId w:val="6"/>
        </w:numPr>
        <w:spacing w:line="360" w:lineRule="auto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>Modyfikacja układów pracowni zgodnie ze zgłaszanymi oczekiwaniami i</w:t>
      </w:r>
      <w:r w:rsidR="00F85E73">
        <w:rPr>
          <w:rFonts w:cstheme="majorHAnsi"/>
          <w:snapToGrid w:val="0"/>
          <w:lang w:val="pl-PL"/>
        </w:rPr>
        <w:t> </w:t>
      </w:r>
      <w:r w:rsidRPr="006E765F">
        <w:rPr>
          <w:rFonts w:cstheme="majorHAnsi"/>
          <w:snapToGrid w:val="0"/>
          <w:lang w:val="pl-PL"/>
        </w:rPr>
        <w:t xml:space="preserve"> potr</w:t>
      </w:r>
      <w:r w:rsidR="00F85E73">
        <w:rPr>
          <w:rFonts w:cstheme="majorHAnsi"/>
          <w:snapToGrid w:val="0"/>
          <w:lang w:val="pl-PL"/>
        </w:rPr>
        <w:t>zebami uczestników zajęć RCE ZŚ.</w:t>
      </w:r>
    </w:p>
    <w:p w:rsidR="00603181" w:rsidRPr="006E765F" w:rsidRDefault="00603181" w:rsidP="00603181">
      <w:pPr>
        <w:numPr>
          <w:ilvl w:val="0"/>
          <w:numId w:val="6"/>
        </w:numPr>
        <w:spacing w:line="360" w:lineRule="auto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>Odpowiedzialność za stan techniczny pracowni.</w:t>
      </w:r>
    </w:p>
    <w:p w:rsidR="00603181" w:rsidRPr="006E765F" w:rsidRDefault="0091238F" w:rsidP="00603181">
      <w:pPr>
        <w:spacing w:line="360" w:lineRule="auto"/>
        <w:rPr>
          <w:rFonts w:cstheme="majorHAnsi"/>
          <w:b/>
          <w:snapToGrid w:val="0"/>
        </w:rPr>
      </w:pPr>
      <w:r w:rsidRPr="006E765F">
        <w:rPr>
          <w:rFonts w:cstheme="majorHAnsi"/>
          <w:b/>
          <w:snapToGrid w:val="0"/>
        </w:rPr>
        <w:t>Informacja o warunkach pracy na stanowisku samodzielnego referenta</w:t>
      </w:r>
      <w:r w:rsidR="001F69CD" w:rsidRPr="006E765F">
        <w:rPr>
          <w:rFonts w:cstheme="majorHAnsi"/>
          <w:b/>
          <w:snapToGrid w:val="0"/>
        </w:rPr>
        <w:t>:</w:t>
      </w:r>
    </w:p>
    <w:p w:rsidR="001F69CD" w:rsidRPr="00A10C7E" w:rsidRDefault="001F69CD" w:rsidP="001F69CD">
      <w:pPr>
        <w:numPr>
          <w:ilvl w:val="0"/>
          <w:numId w:val="7"/>
        </w:numPr>
        <w:spacing w:line="360" w:lineRule="auto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 xml:space="preserve">stanowisko pracy związane jest z pracą z uczestnikami RCE ZŚ,  przy komputerze oraz przemieszczaniem </w:t>
      </w:r>
      <w:r w:rsidRPr="00F85E73">
        <w:rPr>
          <w:rFonts w:cstheme="majorHAnsi"/>
          <w:snapToGrid w:val="0"/>
          <w:lang w:val="pl-PL"/>
        </w:rPr>
        <w:t>się  na terenie budynku;</w:t>
      </w:r>
    </w:p>
    <w:p w:rsidR="001F69CD" w:rsidRPr="006E765F" w:rsidRDefault="001F69CD" w:rsidP="001F69CD">
      <w:pPr>
        <w:numPr>
          <w:ilvl w:val="0"/>
          <w:numId w:val="7"/>
        </w:numPr>
        <w:spacing w:line="360" w:lineRule="auto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>budynek  nie jest przystosowany do poruszania się na wózku inwalidzkim;</w:t>
      </w:r>
    </w:p>
    <w:p w:rsidR="001F69CD" w:rsidRPr="006E765F" w:rsidRDefault="001F69CD" w:rsidP="001F69CD">
      <w:pPr>
        <w:numPr>
          <w:ilvl w:val="0"/>
          <w:numId w:val="7"/>
        </w:numPr>
        <w:spacing w:line="360" w:lineRule="auto"/>
        <w:rPr>
          <w:rFonts w:cstheme="majorHAnsi"/>
          <w:snapToGrid w:val="0"/>
          <w:lang w:val="pl-PL"/>
        </w:rPr>
      </w:pPr>
      <w:r w:rsidRPr="006E765F">
        <w:rPr>
          <w:rFonts w:cstheme="majorHAnsi"/>
          <w:snapToGrid w:val="0"/>
          <w:lang w:val="pl-PL"/>
        </w:rPr>
        <w:t>praca pod presją czasu, wymaga dużej odporności na stres i umiejętności podejmowania decyzji;</w:t>
      </w:r>
    </w:p>
    <w:p w:rsidR="001F69CD" w:rsidRPr="006E765F" w:rsidRDefault="00F85E73" w:rsidP="001F69CD">
      <w:pPr>
        <w:numPr>
          <w:ilvl w:val="0"/>
          <w:numId w:val="7"/>
        </w:numPr>
        <w:spacing w:line="360" w:lineRule="auto"/>
        <w:rPr>
          <w:rFonts w:cstheme="majorHAnsi"/>
          <w:snapToGrid w:val="0"/>
          <w:lang w:val="pl-PL"/>
        </w:rPr>
      </w:pPr>
      <w:r>
        <w:rPr>
          <w:rFonts w:cstheme="majorHAnsi"/>
          <w:snapToGrid w:val="0"/>
          <w:lang w:val="pl-PL"/>
        </w:rPr>
        <w:t>p</w:t>
      </w:r>
      <w:r w:rsidR="001F69CD" w:rsidRPr="006E765F">
        <w:rPr>
          <w:rFonts w:cstheme="majorHAnsi"/>
          <w:snapToGrid w:val="0"/>
          <w:lang w:val="pl-PL"/>
        </w:rPr>
        <w:t>raca związana jest z wyjazdami do szkół.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</w:p>
    <w:p w:rsidR="00603181" w:rsidRPr="006E765F" w:rsidRDefault="000767A3" w:rsidP="001F69CD">
      <w:pPr>
        <w:pStyle w:val="Bezodstpw"/>
        <w:rPr>
          <w:rFonts w:cstheme="majorHAnsi"/>
          <w:b/>
          <w:snapToGrid w:val="0"/>
        </w:rPr>
      </w:pPr>
      <w:r w:rsidRPr="006E765F">
        <w:rPr>
          <w:rFonts w:cstheme="majorHAnsi"/>
          <w:b/>
          <w:snapToGrid w:val="0"/>
        </w:rPr>
        <w:t>Wskaźnik zatrudnienia osób niepełnospr</w:t>
      </w:r>
      <w:r w:rsidR="001F69CD" w:rsidRPr="006E765F">
        <w:rPr>
          <w:rFonts w:cstheme="majorHAnsi"/>
          <w:b/>
          <w:snapToGrid w:val="0"/>
        </w:rPr>
        <w:t>awnych w m-cu styczeń 2016 r.</w:t>
      </w:r>
      <w:r w:rsidRPr="006E765F">
        <w:rPr>
          <w:rFonts w:cstheme="majorHAnsi"/>
          <w:b/>
          <w:snapToGrid w:val="0"/>
        </w:rPr>
        <w:t xml:space="preserve"> nie przekracza 6%</w:t>
      </w:r>
    </w:p>
    <w:p w:rsidR="006E765F" w:rsidRDefault="006E765F" w:rsidP="00603181">
      <w:pPr>
        <w:spacing w:line="360" w:lineRule="auto"/>
        <w:rPr>
          <w:rFonts w:cstheme="majorHAnsi"/>
          <w:b/>
          <w:snapToGrid w:val="0"/>
        </w:rPr>
      </w:pPr>
      <w:r>
        <w:rPr>
          <w:rFonts w:cstheme="majorHAnsi"/>
          <w:b/>
          <w:snapToGrid w:val="0"/>
        </w:rPr>
        <w:t xml:space="preserve">                                       </w:t>
      </w:r>
    </w:p>
    <w:p w:rsidR="001F69CD" w:rsidRPr="006E765F" w:rsidRDefault="006E765F" w:rsidP="006E765F">
      <w:pPr>
        <w:spacing w:line="360" w:lineRule="auto"/>
        <w:jc w:val="center"/>
        <w:rPr>
          <w:rFonts w:cstheme="majorHAnsi"/>
          <w:b/>
          <w:snapToGrid w:val="0"/>
        </w:rPr>
      </w:pPr>
      <w:r>
        <w:rPr>
          <w:rFonts w:cstheme="majorHAnsi"/>
          <w:b/>
          <w:snapToGrid w:val="0"/>
        </w:rPr>
        <w:t>RCRE przyjazne osobom niepełnosprawnym</w:t>
      </w:r>
    </w:p>
    <w:p w:rsidR="006E765F" w:rsidRDefault="006E765F" w:rsidP="00603181">
      <w:pPr>
        <w:spacing w:line="360" w:lineRule="auto"/>
        <w:rPr>
          <w:rFonts w:cstheme="majorHAnsi"/>
          <w:b/>
          <w:snapToGrid w:val="0"/>
        </w:rPr>
      </w:pP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>Wymagane dokumenty :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1. życiorys (CV) z uwzględnieniem dokładnego przebiegu kariery zawodowej,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2. list motywacyjny,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3. Kwestionariusz osobowy kandydata ubiegającego się o zatrudnienie w RCRE Opole, wyłącznie według określonego wzoru dostępnego do pobrania w kadrach </w:t>
      </w:r>
      <w:r w:rsidRPr="006E765F">
        <w:rPr>
          <w:rFonts w:cstheme="majorHAnsi"/>
          <w:i/>
          <w:snapToGrid w:val="0"/>
        </w:rPr>
        <w:t>Centrum lub na stronie BIP</w:t>
      </w:r>
      <w:r w:rsidRPr="006E765F">
        <w:rPr>
          <w:rFonts w:cstheme="majorHAnsi"/>
          <w:snapToGrid w:val="0"/>
        </w:rPr>
        <w:t>,</w:t>
      </w:r>
    </w:p>
    <w:p w:rsidR="00603181" w:rsidRPr="006E765F" w:rsidRDefault="00A10C7E" w:rsidP="00603181">
      <w:pPr>
        <w:spacing w:line="360" w:lineRule="auto"/>
        <w:jc w:val="both"/>
        <w:rPr>
          <w:rFonts w:cstheme="majorHAnsi"/>
          <w:snapToGrid w:val="0"/>
        </w:rPr>
      </w:pPr>
      <w:r>
        <w:rPr>
          <w:rFonts w:cstheme="majorHAnsi"/>
          <w:snapToGrid w:val="0"/>
        </w:rPr>
        <w:lastRenderedPageBreak/>
        <w:t>4</w:t>
      </w:r>
      <w:r w:rsidR="00603181" w:rsidRPr="006E765F">
        <w:rPr>
          <w:rFonts w:cstheme="majorHAnsi"/>
          <w:snapToGrid w:val="0"/>
        </w:rPr>
        <w:t xml:space="preserve">. kserokopie dokumentów poświadczające: </w:t>
      </w:r>
      <w:r w:rsidR="00603181" w:rsidRPr="006E765F">
        <w:rPr>
          <w:rFonts w:cstheme="majorHAnsi"/>
          <w:b/>
          <w:snapToGrid w:val="0"/>
        </w:rPr>
        <w:t>wykształcenie</w:t>
      </w:r>
      <w:r w:rsidR="00603181" w:rsidRPr="006E765F">
        <w:rPr>
          <w:rFonts w:cstheme="majorHAnsi"/>
          <w:snapToGrid w:val="0"/>
        </w:rPr>
        <w:t xml:space="preserve"> (dyplom lub zaświadczenie o odbytych studiach, kursach ), </w:t>
      </w:r>
      <w:r w:rsidR="00603181" w:rsidRPr="006E765F">
        <w:rPr>
          <w:rFonts w:cstheme="majorHAnsi"/>
          <w:b/>
          <w:snapToGrid w:val="0"/>
        </w:rPr>
        <w:t>staż pracy</w:t>
      </w:r>
      <w:r w:rsidR="00603181" w:rsidRPr="006E765F">
        <w:rPr>
          <w:rFonts w:cstheme="majorHAnsi"/>
          <w:snapToGrid w:val="0"/>
        </w:rPr>
        <w:t xml:space="preserve"> ( świadectwa pracy, zaświadczenia), </w:t>
      </w:r>
    </w:p>
    <w:p w:rsidR="00603181" w:rsidRPr="006E765F" w:rsidRDefault="00A10C7E" w:rsidP="00603181">
      <w:pPr>
        <w:spacing w:line="360" w:lineRule="auto"/>
        <w:jc w:val="both"/>
        <w:rPr>
          <w:rFonts w:cstheme="majorHAnsi"/>
          <w:snapToGrid w:val="0"/>
        </w:rPr>
      </w:pPr>
      <w:r>
        <w:rPr>
          <w:rFonts w:cstheme="majorHAnsi"/>
          <w:snapToGrid w:val="0"/>
        </w:rPr>
        <w:t>5</w:t>
      </w:r>
      <w:r w:rsidR="00603181" w:rsidRPr="006E765F">
        <w:rPr>
          <w:rFonts w:cstheme="majorHAnsi"/>
          <w:snapToGrid w:val="0"/>
        </w:rPr>
        <w:t xml:space="preserve">. inne kserokopie dokumentów o posiadanym doświadczeniu zawodowym (opinie, referencje), kwalifikacjach i umiejętnościach, jednoznacznie potwierdzające spełnienie wymagań niezbędnych    i dodatkowych, </w:t>
      </w:r>
    </w:p>
    <w:p w:rsidR="00603181" w:rsidRPr="006E765F" w:rsidRDefault="00A10C7E" w:rsidP="00603181">
      <w:pPr>
        <w:spacing w:line="360" w:lineRule="auto"/>
        <w:jc w:val="both"/>
        <w:rPr>
          <w:rFonts w:cstheme="majorHAnsi"/>
          <w:snapToGrid w:val="0"/>
        </w:rPr>
      </w:pPr>
      <w:r>
        <w:rPr>
          <w:rFonts w:cstheme="majorHAnsi"/>
          <w:snapToGrid w:val="0"/>
        </w:rPr>
        <w:t>6</w:t>
      </w:r>
      <w:r w:rsidR="0091238F" w:rsidRPr="006E765F">
        <w:rPr>
          <w:rFonts w:cstheme="majorHAnsi"/>
          <w:snapToGrid w:val="0"/>
        </w:rPr>
        <w:t>.</w:t>
      </w:r>
      <w:r w:rsidR="00603181" w:rsidRPr="006E765F">
        <w:rPr>
          <w:rFonts w:cstheme="majorHAnsi"/>
          <w:snapToGrid w:val="0"/>
        </w:rPr>
        <w:t xml:space="preserve"> oświadczenie kandydata, stwierdzające, iż posiada pełną zdolność do czynności prawnych oraz korzysta z pełni praw publicznych, </w:t>
      </w:r>
    </w:p>
    <w:p w:rsidR="00603181" w:rsidRPr="006E765F" w:rsidRDefault="00A10C7E" w:rsidP="00603181">
      <w:pPr>
        <w:spacing w:line="360" w:lineRule="auto"/>
        <w:jc w:val="both"/>
        <w:rPr>
          <w:rFonts w:cstheme="majorHAnsi"/>
          <w:snapToGrid w:val="0"/>
        </w:rPr>
      </w:pPr>
      <w:r>
        <w:rPr>
          <w:rFonts w:cstheme="majorHAnsi"/>
          <w:snapToGrid w:val="0"/>
        </w:rPr>
        <w:t>7</w:t>
      </w:r>
      <w:r w:rsidR="0091238F" w:rsidRPr="006E765F">
        <w:rPr>
          <w:rFonts w:cstheme="majorHAnsi"/>
          <w:snapToGrid w:val="0"/>
        </w:rPr>
        <w:t>.</w:t>
      </w:r>
      <w:r w:rsidR="006E765F">
        <w:rPr>
          <w:rFonts w:cstheme="majorHAnsi"/>
          <w:snapToGrid w:val="0"/>
        </w:rPr>
        <w:t xml:space="preserve"> </w:t>
      </w:r>
      <w:r w:rsidR="00603181" w:rsidRPr="006E765F">
        <w:rPr>
          <w:rFonts w:cstheme="majorHAnsi"/>
          <w:snapToGrid w:val="0"/>
        </w:rPr>
        <w:t>oświadczenie kandydata stwierdzającego, iż nie był skazany prawomocnym wyrokiem sądu za umyślne przestępstwo ścigane z oskarżenia publicznego lub umyślne przestępstwo skarbowe bądź zaświadczenie o niekaralności w tym zakresie z</w:t>
      </w:r>
      <w:r w:rsidR="00F85E73">
        <w:rPr>
          <w:rFonts w:cstheme="majorHAnsi"/>
          <w:snapToGrid w:val="0"/>
        </w:rPr>
        <w:t> </w:t>
      </w:r>
      <w:r w:rsidR="00603181" w:rsidRPr="006E765F">
        <w:rPr>
          <w:rFonts w:cstheme="majorHAnsi"/>
          <w:snapToGrid w:val="0"/>
        </w:rPr>
        <w:t xml:space="preserve"> Krajowego Rejestru Karnego, wystawione jednak nie wcześniej niż w okresie 3</w:t>
      </w:r>
      <w:r w:rsidR="00F85E73">
        <w:rPr>
          <w:rFonts w:cstheme="majorHAnsi"/>
          <w:snapToGrid w:val="0"/>
        </w:rPr>
        <w:t> </w:t>
      </w:r>
      <w:r w:rsidR="00603181" w:rsidRPr="006E765F">
        <w:rPr>
          <w:rFonts w:cstheme="majorHAnsi"/>
          <w:snapToGrid w:val="0"/>
        </w:rPr>
        <w:t xml:space="preserve"> miesięcy przed datą ukazania się ogłoszenia o naborze,</w:t>
      </w:r>
    </w:p>
    <w:p w:rsidR="00603181" w:rsidRPr="006E765F" w:rsidRDefault="00A10C7E" w:rsidP="00603181">
      <w:pPr>
        <w:spacing w:line="360" w:lineRule="auto"/>
        <w:jc w:val="both"/>
        <w:rPr>
          <w:rFonts w:cstheme="majorHAnsi"/>
          <w:snapToGrid w:val="0"/>
        </w:rPr>
      </w:pPr>
      <w:r>
        <w:rPr>
          <w:rFonts w:cstheme="majorHAnsi"/>
          <w:snapToGrid w:val="0"/>
        </w:rPr>
        <w:t>8</w:t>
      </w:r>
      <w:r w:rsidR="0091238F" w:rsidRPr="006E765F">
        <w:rPr>
          <w:rFonts w:cstheme="majorHAnsi"/>
          <w:snapToGrid w:val="0"/>
        </w:rPr>
        <w:t>.</w:t>
      </w:r>
      <w:r w:rsidR="00FD6708" w:rsidRPr="006E765F">
        <w:rPr>
          <w:rFonts w:cstheme="majorHAnsi"/>
          <w:snapToGrid w:val="0"/>
        </w:rPr>
        <w:t xml:space="preserve"> </w:t>
      </w:r>
      <w:r w:rsidR="00603181" w:rsidRPr="006E765F">
        <w:rPr>
          <w:rFonts w:cstheme="majorHAnsi"/>
          <w:snapToGrid w:val="0"/>
        </w:rPr>
        <w:t>oświadczenie kandydata o wyrażeniu zgody na przetwarzanie danych osobowych zawartych  w ofercie dla potrzeb niezbędnych do realizacji procesu rekrutacji, zgodnie z</w:t>
      </w:r>
      <w:r w:rsidR="007B57B3">
        <w:rPr>
          <w:rFonts w:cstheme="majorHAnsi"/>
          <w:snapToGrid w:val="0"/>
        </w:rPr>
        <w:t> </w:t>
      </w:r>
      <w:r w:rsidR="00603181" w:rsidRPr="006E765F">
        <w:rPr>
          <w:rFonts w:cstheme="majorHAnsi"/>
          <w:snapToGrid w:val="0"/>
        </w:rPr>
        <w:t xml:space="preserve"> ustawą z dnia 29 sierpnia 1997 r. o ochronie danych osobowych ( Dz. U. z 2002 r. Nr 101, poz. 926, z późn. zm.).</w:t>
      </w:r>
    </w:p>
    <w:p w:rsidR="0091238F" w:rsidRPr="006E765F" w:rsidRDefault="00A10C7E" w:rsidP="0091238F">
      <w:pPr>
        <w:spacing w:line="360" w:lineRule="auto"/>
        <w:jc w:val="both"/>
        <w:rPr>
          <w:rFonts w:cstheme="majorHAnsi"/>
          <w:snapToGrid w:val="0"/>
        </w:rPr>
      </w:pPr>
      <w:r>
        <w:rPr>
          <w:rFonts w:cstheme="majorHAnsi"/>
          <w:snapToGrid w:val="0"/>
        </w:rPr>
        <w:t>9</w:t>
      </w:r>
      <w:r w:rsidR="0091238F" w:rsidRPr="006E765F">
        <w:rPr>
          <w:rFonts w:cstheme="majorHAnsi"/>
          <w:snapToGrid w:val="0"/>
        </w:rPr>
        <w:t>. kserokopia dokumentu potwierdzającego niepełno</w:t>
      </w:r>
      <w:r w:rsidR="007B57B3">
        <w:rPr>
          <w:rFonts w:cstheme="majorHAnsi"/>
          <w:snapToGrid w:val="0"/>
        </w:rPr>
        <w:t>sprawność (</w:t>
      </w:r>
      <w:r w:rsidR="0091238F" w:rsidRPr="006E765F">
        <w:rPr>
          <w:rFonts w:cstheme="majorHAnsi"/>
          <w:snapToGrid w:val="0"/>
        </w:rPr>
        <w:t>dotyczy osób zamierzających skorzystać z uprawnienia, o których mowa w art. 13a ust.2 ustawy o</w:t>
      </w:r>
      <w:r w:rsidR="00F85E73">
        <w:rPr>
          <w:rFonts w:cstheme="majorHAnsi"/>
          <w:snapToGrid w:val="0"/>
        </w:rPr>
        <w:t> </w:t>
      </w:r>
      <w:r w:rsidR="0091238F" w:rsidRPr="006E765F">
        <w:rPr>
          <w:rFonts w:cstheme="majorHAnsi"/>
          <w:snapToGrid w:val="0"/>
        </w:rPr>
        <w:t xml:space="preserve"> pracownikach samorządowych) .</w:t>
      </w:r>
    </w:p>
    <w:p w:rsidR="0091238F" w:rsidRPr="006E765F" w:rsidRDefault="0091238F" w:rsidP="00603181">
      <w:pPr>
        <w:spacing w:line="360" w:lineRule="auto"/>
        <w:jc w:val="both"/>
        <w:rPr>
          <w:rFonts w:cstheme="majorHAnsi"/>
          <w:snapToGrid w:val="0"/>
        </w:rPr>
      </w:pP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Wszelkie informacje związane z przedmiotowym naborem, w tym także o ewentualnych etapach rekrutacji będą umieszczone w BIP na stronie internetowej</w:t>
      </w:r>
      <w:r w:rsidRPr="006E765F">
        <w:rPr>
          <w:rFonts w:cstheme="majorHAnsi"/>
          <w:color w:val="333333"/>
        </w:rPr>
        <w:t xml:space="preserve"> </w:t>
      </w:r>
      <w:r w:rsidRPr="006E765F">
        <w:rPr>
          <w:rFonts w:cstheme="majorHAnsi"/>
          <w:color w:val="0000FF"/>
        </w:rPr>
        <w:t>www.rcre.opolskie.pl</w:t>
      </w:r>
      <w:r w:rsidRPr="006E765F">
        <w:rPr>
          <w:rFonts w:cstheme="majorHAnsi"/>
          <w:snapToGrid w:val="0"/>
        </w:rPr>
        <w:t xml:space="preserve"> oraz na tablicy ogłoszeń</w:t>
      </w:r>
      <w:r w:rsidRPr="006E765F">
        <w:rPr>
          <w:rFonts w:cstheme="majorHAnsi"/>
          <w:i/>
          <w:snapToGrid w:val="0"/>
        </w:rPr>
        <w:t xml:space="preserve"> Centrum.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W związku z powyższym aplikacje kandydatów powinny zawierać klauzulę: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„</w:t>
      </w:r>
      <w:r w:rsidRPr="006E765F">
        <w:rPr>
          <w:rFonts w:cstheme="majorHAnsi"/>
          <w:i/>
          <w:snapToGrid w:val="0"/>
        </w:rPr>
        <w:t>Wyrażam zgodę na publikowanie na stronie BIP oraz na tablicy ogłoszeń Centrum - mojego nazwiska, pierwszej litery imienia oraz miejsca zamieszkania dla potrzeb niezbędnych do realizacji procesu rekrutacji</w:t>
      </w:r>
      <w:r w:rsidRPr="006E765F">
        <w:rPr>
          <w:rFonts w:cstheme="majorHAnsi"/>
          <w:snapToGrid w:val="0"/>
        </w:rPr>
        <w:t>” .</w:t>
      </w:r>
    </w:p>
    <w:p w:rsidR="00603181" w:rsidRDefault="00603181" w:rsidP="00603181">
      <w:pPr>
        <w:spacing w:line="360" w:lineRule="auto"/>
        <w:rPr>
          <w:rFonts w:cstheme="majorHAnsi"/>
          <w:b/>
          <w:snapToGrid w:val="0"/>
        </w:rPr>
      </w:pPr>
      <w:bookmarkStart w:id="0" w:name="_GoBack"/>
      <w:bookmarkEnd w:id="0"/>
    </w:p>
    <w:p w:rsidR="006E765F" w:rsidRPr="006E765F" w:rsidRDefault="006E765F" w:rsidP="00603181">
      <w:pPr>
        <w:spacing w:line="360" w:lineRule="auto"/>
        <w:rPr>
          <w:rFonts w:cstheme="majorHAnsi"/>
          <w:b/>
          <w:snapToGrid w:val="0"/>
        </w:rPr>
      </w:pP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 xml:space="preserve">Wymagane dokumenty aplikacyjne należy składać w </w:t>
      </w:r>
      <w:r w:rsidRPr="006E765F">
        <w:rPr>
          <w:rFonts w:cstheme="majorHAnsi"/>
          <w:b/>
          <w:snapToGrid w:val="0"/>
          <w:u w:val="single"/>
        </w:rPr>
        <w:t>zamkniętych kopertach w</w:t>
      </w:r>
      <w:r w:rsidR="00F85E73">
        <w:rPr>
          <w:rFonts w:cstheme="majorHAnsi"/>
          <w:b/>
          <w:snapToGrid w:val="0"/>
          <w:u w:val="single"/>
        </w:rPr>
        <w:t> </w:t>
      </w:r>
      <w:r w:rsidRPr="006E765F">
        <w:rPr>
          <w:rFonts w:cstheme="majorHAnsi"/>
          <w:b/>
          <w:snapToGrid w:val="0"/>
          <w:u w:val="single"/>
        </w:rPr>
        <w:t xml:space="preserve"> Kadrach  RCRE pokój nr 103  lub pocztą na adres :</w:t>
      </w:r>
      <w:r w:rsidRPr="006E765F">
        <w:rPr>
          <w:rFonts w:cstheme="majorHAnsi"/>
          <w:b/>
          <w:snapToGrid w:val="0"/>
        </w:rPr>
        <w:t xml:space="preserve"> </w:t>
      </w:r>
    </w:p>
    <w:p w:rsidR="00603181" w:rsidRPr="006E765F" w:rsidRDefault="00603181" w:rsidP="00603181">
      <w:pPr>
        <w:spacing w:line="360" w:lineRule="auto"/>
        <w:jc w:val="center"/>
        <w:outlineLvl w:val="2"/>
        <w:rPr>
          <w:rFonts w:eastAsiaTheme="majorEastAsia" w:cstheme="majorHAnsi"/>
          <w:b/>
          <w:i/>
          <w:lang w:val="pl-PL"/>
        </w:rPr>
      </w:pPr>
    </w:p>
    <w:p w:rsidR="00603181" w:rsidRPr="006E765F" w:rsidRDefault="00603181" w:rsidP="00603181">
      <w:pPr>
        <w:spacing w:line="360" w:lineRule="auto"/>
        <w:jc w:val="center"/>
        <w:outlineLvl w:val="2"/>
        <w:rPr>
          <w:rFonts w:eastAsiaTheme="majorEastAsia" w:cstheme="majorHAnsi"/>
          <w:i/>
          <w:lang w:val="pl-PL"/>
        </w:rPr>
      </w:pPr>
      <w:r w:rsidRPr="006E765F">
        <w:rPr>
          <w:rFonts w:eastAsiaTheme="majorEastAsia" w:cstheme="majorHAnsi"/>
          <w:b/>
          <w:i/>
          <w:lang w:val="pl-PL"/>
        </w:rPr>
        <w:lastRenderedPageBreak/>
        <w:t>KADRY</w:t>
      </w:r>
      <w:r w:rsidRPr="006E765F">
        <w:rPr>
          <w:rFonts w:eastAsiaTheme="majorEastAsia" w:cstheme="majorHAnsi"/>
          <w:b/>
          <w:i/>
          <w:lang w:val="pl-PL"/>
        </w:rPr>
        <w:br/>
        <w:t>Regionalne Centrum Rozwoju Edukacji w Opolu</w:t>
      </w:r>
    </w:p>
    <w:p w:rsidR="00603181" w:rsidRPr="006E765F" w:rsidRDefault="00603181" w:rsidP="00603181">
      <w:pPr>
        <w:spacing w:line="360" w:lineRule="auto"/>
        <w:jc w:val="center"/>
        <w:outlineLvl w:val="2"/>
        <w:rPr>
          <w:rFonts w:eastAsia="Times New Roman" w:cstheme="majorHAnsi"/>
          <w:b/>
          <w:lang w:val="pl-PL"/>
        </w:rPr>
      </w:pPr>
      <w:r w:rsidRPr="006E765F">
        <w:rPr>
          <w:rFonts w:eastAsia="Times New Roman" w:cstheme="majorHAnsi"/>
          <w:lang w:val="pl-PL"/>
        </w:rPr>
        <w:t>4</w:t>
      </w:r>
      <w:r w:rsidRPr="006E765F">
        <w:rPr>
          <w:rFonts w:eastAsiaTheme="majorEastAsia" w:cstheme="majorHAnsi"/>
          <w:b/>
          <w:lang w:val="pl-PL"/>
        </w:rPr>
        <w:t>5-064 Opole, ul. Dubois Nr 36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z dopiskiem : „</w:t>
      </w:r>
      <w:r w:rsidRPr="006E765F">
        <w:rPr>
          <w:rFonts w:cstheme="majorHAnsi"/>
          <w:snapToGrid w:val="0"/>
          <w:u w:val="single"/>
        </w:rPr>
        <w:t>Dotyczy naboru na stanowisko ....</w:t>
      </w:r>
      <w:r w:rsidRPr="006E765F">
        <w:rPr>
          <w:rFonts w:cstheme="majorHAnsi"/>
          <w:b/>
          <w:snapToGrid w:val="0"/>
          <w:u w:val="single"/>
        </w:rPr>
        <w:t>Samodzielny  Referent</w:t>
      </w:r>
      <w:r w:rsidRPr="006E765F">
        <w:rPr>
          <w:rFonts w:cstheme="majorHAnsi"/>
          <w:snapToGrid w:val="0"/>
          <w:u w:val="single"/>
        </w:rPr>
        <w:t>......</w:t>
      </w:r>
      <w:r w:rsidRPr="006E765F">
        <w:rPr>
          <w:rFonts w:cstheme="majorHAnsi"/>
          <w:b/>
          <w:snapToGrid w:val="0"/>
          <w:u w:val="single"/>
        </w:rPr>
        <w:t>”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OFERTY NALEŻY ZŁOŻYĆ W NIEPRZEKRACZALNYM TERMINIE DO DNIA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 xml:space="preserve">     29.02.2016 r. do godz. 14.00</w:t>
      </w:r>
      <w:r w:rsidRPr="006E765F">
        <w:rPr>
          <w:rFonts w:cstheme="majorHAnsi"/>
          <w:snapToGrid w:val="0"/>
        </w:rPr>
        <w:br/>
      </w:r>
    </w:p>
    <w:p w:rsidR="00603181" w:rsidRPr="006E765F" w:rsidRDefault="001F69CD" w:rsidP="00E3522E">
      <w:pPr>
        <w:tabs>
          <w:tab w:val="left" w:pos="1276"/>
        </w:tabs>
        <w:jc w:val="both"/>
        <w:rPr>
          <w:rFonts w:cstheme="majorHAnsi"/>
          <w:b/>
          <w:i/>
          <w:snapToGrid w:val="0"/>
        </w:rPr>
      </w:pPr>
      <w:r w:rsidRPr="006E765F">
        <w:rPr>
          <w:rFonts w:cstheme="majorHAnsi"/>
          <w:b/>
          <w:i/>
          <w:snapToGrid w:val="0"/>
        </w:rPr>
        <w:t xml:space="preserve">Dokumenty aplikacyjne można przysyłać pocztą jednak o terminie decydować będzie data doręczenia dokumentów do adresata. Aplikacje, które wpłyną po terminie </w:t>
      </w:r>
      <w:r w:rsidR="00E3522E" w:rsidRPr="006E765F">
        <w:rPr>
          <w:rFonts w:cstheme="majorHAnsi"/>
          <w:b/>
          <w:i/>
          <w:snapToGrid w:val="0"/>
        </w:rPr>
        <w:t>lub w inny sposób</w:t>
      </w:r>
      <w:r w:rsidR="006E765F">
        <w:rPr>
          <w:rFonts w:cstheme="majorHAnsi"/>
          <w:b/>
          <w:i/>
          <w:snapToGrid w:val="0"/>
        </w:rPr>
        <w:t>,</w:t>
      </w:r>
      <w:r w:rsidR="00E3522E" w:rsidRPr="006E765F">
        <w:rPr>
          <w:rFonts w:cstheme="majorHAnsi"/>
          <w:b/>
          <w:i/>
          <w:snapToGrid w:val="0"/>
        </w:rPr>
        <w:t xml:space="preserve"> nie określony w ogłoszeniu</w:t>
      </w:r>
      <w:r w:rsidR="006E765F">
        <w:rPr>
          <w:rFonts w:cstheme="majorHAnsi"/>
          <w:b/>
          <w:i/>
          <w:snapToGrid w:val="0"/>
        </w:rPr>
        <w:t>,</w:t>
      </w:r>
      <w:r w:rsidR="00E3522E" w:rsidRPr="006E765F">
        <w:rPr>
          <w:rFonts w:cstheme="majorHAnsi"/>
          <w:b/>
          <w:i/>
          <w:snapToGrid w:val="0"/>
        </w:rPr>
        <w:t xml:space="preserve"> </w:t>
      </w:r>
      <w:r w:rsidRPr="006E765F">
        <w:rPr>
          <w:rFonts w:cstheme="majorHAnsi"/>
          <w:b/>
          <w:i/>
          <w:snapToGrid w:val="0"/>
          <w:u w:val="single"/>
        </w:rPr>
        <w:t>nie będą rozpatrywane.</w:t>
      </w:r>
    </w:p>
    <w:p w:rsidR="00E3522E" w:rsidRPr="006E765F" w:rsidRDefault="00603181" w:rsidP="00603181">
      <w:pPr>
        <w:spacing w:line="360" w:lineRule="auto"/>
        <w:jc w:val="center"/>
        <w:rPr>
          <w:rFonts w:eastAsia="Times New Roman" w:cstheme="majorHAnsi"/>
          <w:lang w:val="pl-PL"/>
        </w:rPr>
      </w:pPr>
      <w:r w:rsidRPr="006E765F">
        <w:rPr>
          <w:rFonts w:eastAsia="Times New Roman" w:cstheme="majorHAnsi"/>
          <w:lang w:val="pl-PL"/>
        </w:rPr>
        <w:t xml:space="preserve">                                                                                                           </w:t>
      </w:r>
    </w:p>
    <w:p w:rsidR="00E3522E" w:rsidRPr="006E765F" w:rsidRDefault="00E3522E" w:rsidP="00603181">
      <w:pPr>
        <w:spacing w:line="360" w:lineRule="auto"/>
        <w:jc w:val="center"/>
        <w:rPr>
          <w:rFonts w:eastAsia="Times New Roman" w:cstheme="majorHAnsi"/>
          <w:lang w:val="pl-PL"/>
        </w:rPr>
      </w:pPr>
    </w:p>
    <w:p w:rsidR="00603181" w:rsidRPr="006E765F" w:rsidRDefault="00E3522E" w:rsidP="00603181">
      <w:pPr>
        <w:spacing w:line="360" w:lineRule="auto"/>
        <w:jc w:val="center"/>
        <w:rPr>
          <w:rFonts w:eastAsia="Times New Roman" w:cstheme="majorHAnsi"/>
          <w:lang w:val="pl-PL"/>
        </w:rPr>
      </w:pPr>
      <w:r w:rsidRPr="006E765F">
        <w:rPr>
          <w:rFonts w:eastAsia="Times New Roman" w:cstheme="majorHAnsi"/>
          <w:lang w:val="pl-PL"/>
        </w:rPr>
        <w:t xml:space="preserve">                                                                                                             </w:t>
      </w:r>
      <w:r w:rsidR="00603181" w:rsidRPr="006E765F">
        <w:rPr>
          <w:rFonts w:eastAsia="Times New Roman" w:cstheme="majorHAnsi"/>
          <w:lang w:val="pl-PL"/>
        </w:rPr>
        <w:t xml:space="preserve"> Wicedyrektor RCRE</w:t>
      </w:r>
    </w:p>
    <w:p w:rsidR="00603181" w:rsidRPr="006E765F" w:rsidRDefault="00603181" w:rsidP="00603181">
      <w:pPr>
        <w:spacing w:line="360" w:lineRule="auto"/>
        <w:jc w:val="right"/>
        <w:rPr>
          <w:rFonts w:eastAsia="Times New Roman" w:cstheme="majorHAnsi"/>
          <w:lang w:val="pl-PL"/>
        </w:rPr>
      </w:pPr>
      <w:r w:rsidRPr="006E765F">
        <w:rPr>
          <w:rFonts w:eastAsia="Times New Roman" w:cstheme="majorHAnsi"/>
          <w:lang w:val="pl-PL"/>
        </w:rPr>
        <w:t xml:space="preserve">  mgr Hanna Franczak </w:t>
      </w:r>
    </w:p>
    <w:p w:rsidR="00B04C96" w:rsidRPr="006E765F" w:rsidRDefault="00B04C96" w:rsidP="00B04C96">
      <w:pPr>
        <w:rPr>
          <w:rFonts w:eastAsia="Times New Roman" w:cstheme="majorHAnsi"/>
          <w:color w:val="000000"/>
          <w:lang w:val="pl-PL"/>
        </w:rPr>
      </w:pPr>
    </w:p>
    <w:sectPr w:rsidR="00B04C96" w:rsidRPr="006E765F" w:rsidSect="005B7667"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37" w:rsidRDefault="00775A37" w:rsidP="00060713">
      <w:r>
        <w:separator/>
      </w:r>
    </w:p>
  </w:endnote>
  <w:endnote w:type="continuationSeparator" w:id="0">
    <w:p w:rsidR="00775A37" w:rsidRDefault="00775A37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95E0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8CD27" wp14:editId="708327A2">
              <wp:simplePos x="0" y="0"/>
              <wp:positionH relativeFrom="column">
                <wp:posOffset>5776034</wp:posOffset>
              </wp:positionH>
              <wp:positionV relativeFrom="paragraph">
                <wp:posOffset>105111</wp:posOffset>
              </wp:positionV>
              <wp:extent cx="416859" cy="263387"/>
              <wp:effectExtent l="0" t="0" r="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859" cy="263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E0D" w:rsidRPr="0050725C" w:rsidRDefault="00595E0D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0C7E" w:rsidRPr="00A10C7E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2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4.8pt;margin-top:8.3pt;width:32.8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" filled="f" stroked="f" strokeweight=".5pt">
              <v:textbox>
                <w:txbxContent>
                  <w:p w:rsidR="00595E0D" w:rsidRPr="0050725C" w:rsidRDefault="00595E0D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A10C7E" w:rsidRPr="00A10C7E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2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775A37" w:rsidP="00595E0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B766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775A37" w:rsidP="005B7667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37" w:rsidRDefault="00775A37" w:rsidP="00060713">
      <w:r>
        <w:separator/>
      </w:r>
    </w:p>
  </w:footnote>
  <w:footnote w:type="continuationSeparator" w:id="0">
    <w:p w:rsidR="00775A37" w:rsidRDefault="00775A37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B7667" w:rsidRDefault="00595E0D" w:rsidP="005B7667">
    <w:pPr>
      <w:pStyle w:val="Nagwek"/>
      <w:tabs>
        <w:tab w:val="clear" w:pos="4536"/>
        <w:tab w:val="clear" w:pos="9072"/>
      </w:tabs>
      <w:spacing w:before="48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 wp14:anchorId="72946337" wp14:editId="41AF2E71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667">
      <w:rPr>
        <w:rFonts w:asciiTheme="majorHAnsi" w:hAnsiTheme="majorHAnsi"/>
        <w:color w:val="0070C0"/>
        <w:sz w:val="18"/>
        <w:szCs w:val="18"/>
      </w:rPr>
      <w:t>PLACÓWKA AKREDYTOWANA</w:t>
    </w:r>
  </w:p>
  <w:p w:rsidR="00595E0D" w:rsidRPr="0050725C" w:rsidRDefault="00595E0D" w:rsidP="005B7667">
    <w:pPr>
      <w:pStyle w:val="Nagwek"/>
      <w:tabs>
        <w:tab w:val="clear" w:pos="4536"/>
        <w:tab w:val="clear" w:pos="9072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 w:rsidRPr="005B7667">
      <w:rPr>
        <w:rFonts w:asciiTheme="majorHAnsi" w:hAnsiTheme="majorHAnsi" w:cstheme="majorHAnsi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56975" wp14:editId="16FBA77D">
              <wp:simplePos x="0" y="0"/>
              <wp:positionH relativeFrom="column">
                <wp:posOffset>513715</wp:posOffset>
              </wp:positionH>
              <wp:positionV relativeFrom="paragraph">
                <wp:posOffset>224445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3A8C"/>
    <w:multiLevelType w:val="hybridMultilevel"/>
    <w:tmpl w:val="2D3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E3A"/>
    <w:multiLevelType w:val="hybridMultilevel"/>
    <w:tmpl w:val="3FF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0621"/>
    <w:multiLevelType w:val="hybridMultilevel"/>
    <w:tmpl w:val="ED7EACB6"/>
    <w:lvl w:ilvl="0" w:tplc="D35855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2902F6"/>
    <w:multiLevelType w:val="multilevel"/>
    <w:tmpl w:val="B2D8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5"/>
    <w:rsid w:val="0000507F"/>
    <w:rsid w:val="00016B2F"/>
    <w:rsid w:val="00055D25"/>
    <w:rsid w:val="00060713"/>
    <w:rsid w:val="00073CB6"/>
    <w:rsid w:val="000767A3"/>
    <w:rsid w:val="0008400C"/>
    <w:rsid w:val="00096300"/>
    <w:rsid w:val="000A7501"/>
    <w:rsid w:val="000F7560"/>
    <w:rsid w:val="00106674"/>
    <w:rsid w:val="00125058"/>
    <w:rsid w:val="00143A18"/>
    <w:rsid w:val="001C68B9"/>
    <w:rsid w:val="001F017A"/>
    <w:rsid w:val="001F69CD"/>
    <w:rsid w:val="002306C6"/>
    <w:rsid w:val="00243C01"/>
    <w:rsid w:val="00286C7A"/>
    <w:rsid w:val="002A2070"/>
    <w:rsid w:val="002D5E67"/>
    <w:rsid w:val="002F1DB6"/>
    <w:rsid w:val="00361467"/>
    <w:rsid w:val="004528C4"/>
    <w:rsid w:val="0047465F"/>
    <w:rsid w:val="00481144"/>
    <w:rsid w:val="00484B05"/>
    <w:rsid w:val="004A2B0C"/>
    <w:rsid w:val="004F1D8E"/>
    <w:rsid w:val="0050725C"/>
    <w:rsid w:val="00524DB5"/>
    <w:rsid w:val="005740E4"/>
    <w:rsid w:val="0057541A"/>
    <w:rsid w:val="00586745"/>
    <w:rsid w:val="00595E0D"/>
    <w:rsid w:val="005B7667"/>
    <w:rsid w:val="005C2256"/>
    <w:rsid w:val="005E3EBC"/>
    <w:rsid w:val="005F6083"/>
    <w:rsid w:val="00603181"/>
    <w:rsid w:val="00641857"/>
    <w:rsid w:val="00652832"/>
    <w:rsid w:val="00681CCF"/>
    <w:rsid w:val="006A3D09"/>
    <w:rsid w:val="006E765F"/>
    <w:rsid w:val="007053D0"/>
    <w:rsid w:val="00715D52"/>
    <w:rsid w:val="00747803"/>
    <w:rsid w:val="00747D64"/>
    <w:rsid w:val="00752F09"/>
    <w:rsid w:val="00763E4F"/>
    <w:rsid w:val="00775A37"/>
    <w:rsid w:val="00783465"/>
    <w:rsid w:val="007A6D00"/>
    <w:rsid w:val="007B57B3"/>
    <w:rsid w:val="007D1298"/>
    <w:rsid w:val="007D316B"/>
    <w:rsid w:val="0082022A"/>
    <w:rsid w:val="00824962"/>
    <w:rsid w:val="008405DB"/>
    <w:rsid w:val="008D5E98"/>
    <w:rsid w:val="008E3D7D"/>
    <w:rsid w:val="008F0AA2"/>
    <w:rsid w:val="0091238F"/>
    <w:rsid w:val="00913914"/>
    <w:rsid w:val="00916390"/>
    <w:rsid w:val="00987CD7"/>
    <w:rsid w:val="009F1AEC"/>
    <w:rsid w:val="00A023A8"/>
    <w:rsid w:val="00A10C7E"/>
    <w:rsid w:val="00A16E00"/>
    <w:rsid w:val="00A20585"/>
    <w:rsid w:val="00A403F5"/>
    <w:rsid w:val="00A478A8"/>
    <w:rsid w:val="00A571CC"/>
    <w:rsid w:val="00AA0147"/>
    <w:rsid w:val="00AE370E"/>
    <w:rsid w:val="00B04C96"/>
    <w:rsid w:val="00B714D4"/>
    <w:rsid w:val="00BC278C"/>
    <w:rsid w:val="00BE6549"/>
    <w:rsid w:val="00BE6931"/>
    <w:rsid w:val="00C16CDC"/>
    <w:rsid w:val="00C7423D"/>
    <w:rsid w:val="00CD1189"/>
    <w:rsid w:val="00D0183F"/>
    <w:rsid w:val="00D02760"/>
    <w:rsid w:val="00D6406C"/>
    <w:rsid w:val="00D8763B"/>
    <w:rsid w:val="00DB5A31"/>
    <w:rsid w:val="00DB5C62"/>
    <w:rsid w:val="00E02461"/>
    <w:rsid w:val="00E30D4B"/>
    <w:rsid w:val="00E34EF7"/>
    <w:rsid w:val="00E3522E"/>
    <w:rsid w:val="00EE0226"/>
    <w:rsid w:val="00F1005C"/>
    <w:rsid w:val="00F57706"/>
    <w:rsid w:val="00F72629"/>
    <w:rsid w:val="00F81F59"/>
    <w:rsid w:val="00F83AAB"/>
    <w:rsid w:val="00F85E73"/>
    <w:rsid w:val="00F86713"/>
    <w:rsid w:val="00FB3759"/>
    <w:rsid w:val="00FB575B"/>
    <w:rsid w:val="00FB634B"/>
    <w:rsid w:val="00FC12FF"/>
    <w:rsid w:val="00FD4987"/>
    <w:rsid w:val="00FD6708"/>
    <w:rsid w:val="00FF064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1F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1F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1001162-A4DD-48B7-B5A2-E0F144D4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11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Krzysiek</cp:lastModifiedBy>
  <cp:revision>4</cp:revision>
  <cp:lastPrinted>2016-02-18T10:58:00Z</cp:lastPrinted>
  <dcterms:created xsi:type="dcterms:W3CDTF">2016-02-18T10:56:00Z</dcterms:created>
  <dcterms:modified xsi:type="dcterms:W3CDTF">2016-02-18T12:14:00Z</dcterms:modified>
</cp:coreProperties>
</file>