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57" w:rsidRPr="00EB4257" w:rsidRDefault="00EB4257" w:rsidP="00EB4257">
      <w:pPr>
        <w:keepNext/>
        <w:spacing w:after="0" w:line="360" w:lineRule="auto"/>
        <w:jc w:val="center"/>
        <w:outlineLvl w:val="0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OGŁOSZENIE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O NABORZE NA WOLNE STANOWISKA URZĘDNICZE W TYM KIEROWNICZE STANOWISKA URZĘDNICZE</w:t>
      </w:r>
    </w:p>
    <w:p w:rsidR="00EB4257" w:rsidRPr="00EB4257" w:rsidRDefault="00111661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>
        <w:rPr>
          <w:rFonts w:eastAsia="Times New Roman" w:cs="Times New Roman"/>
          <w:b/>
          <w:snapToGrid w:val="0"/>
          <w:sz w:val="28"/>
          <w:szCs w:val="28"/>
          <w:lang w:eastAsia="pl-PL"/>
        </w:rPr>
        <w:t>z dnia 18 grudnia 2015</w:t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 r. 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 xml:space="preserve">Regionalne Centrum Rozwoju Edukacji w Opolu ogłasza nabór na wolne stanowisko  urzędnicze : </w:t>
      </w:r>
    </w:p>
    <w:p w:rsidR="00111661" w:rsidRPr="00111661" w:rsidRDefault="00111661" w:rsidP="00111661">
      <w:pPr>
        <w:spacing w:after="0" w:line="240" w:lineRule="auto"/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</w:pPr>
      <w:r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Starszy specjalista – koordynator</w:t>
      </w:r>
      <w:r w:rsidR="00EB4257" w:rsidRPr="00EB4257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 xml:space="preserve"> projektu </w:t>
      </w:r>
      <w:r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10.4</w:t>
      </w:r>
      <w:r w:rsidR="006E701F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 xml:space="preserve"> </w:t>
      </w:r>
      <w:r w:rsidRPr="00111661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 xml:space="preserve">RPO WO 2014-2020 (EFS) „Wsparcie kształcenia zawodowego w </w:t>
      </w:r>
      <w:r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kluczowych dla regionu branżach”</w:t>
      </w:r>
    </w:p>
    <w:p w:rsidR="00EB4257" w:rsidRPr="00EB4257" w:rsidRDefault="00111661" w:rsidP="00111661">
      <w:pPr>
        <w:spacing w:after="0" w:line="24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  <w:r w:rsidRPr="00111661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 xml:space="preserve"> </w:t>
      </w:r>
    </w:p>
    <w:p w:rsidR="00EB4257" w:rsidRPr="00EB4257" w:rsidRDefault="00EB4257" w:rsidP="00EB4257">
      <w:pPr>
        <w:spacing w:after="0" w:line="240" w:lineRule="auto"/>
        <w:jc w:val="center"/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(nazwa stanowiska)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w  wymiarze czasu pracy :                   </w:t>
      </w:r>
      <w:r w:rsidR="00111661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1/2</w:t>
      </w:r>
      <w:r w:rsidRPr="00EB4257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 xml:space="preserve"> wymiar czasu pracy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liczba kandydatów do wyłonienia :   </w:t>
      </w:r>
      <w:r w:rsidRPr="00EB4257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1</w:t>
      </w: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  (ilość osób) 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Wymagania :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1. </w:t>
      </w:r>
      <w:r w:rsidRPr="00EB4257">
        <w:rPr>
          <w:rFonts w:eastAsia="Times New Roman" w:cs="Times New Roman"/>
          <w:snapToGrid w:val="0"/>
          <w:sz w:val="28"/>
          <w:szCs w:val="28"/>
          <w:u w:val="single"/>
          <w:lang w:eastAsia="pl-PL"/>
        </w:rPr>
        <w:t>niezbędne :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</w:p>
    <w:p w:rsidR="00EB4257" w:rsidRPr="00EB4257" w:rsidRDefault="00EB4257" w:rsidP="00EB4257">
      <w:pPr>
        <w:spacing w:after="0" w:line="240" w:lineRule="auto"/>
        <w:ind w:left="360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1) wykształcenie </w:t>
      </w:r>
      <w:r w:rsidRPr="00EB4257">
        <w:rPr>
          <w:rFonts w:eastAsia="Times New Roman" w:cs="Times New Roman"/>
          <w:sz w:val="24"/>
          <w:szCs w:val="24"/>
          <w:lang w:eastAsia="pl-PL"/>
        </w:rPr>
        <w:t xml:space="preserve">:   </w:t>
      </w:r>
      <w:r w:rsidRPr="00EB4257">
        <w:rPr>
          <w:rFonts w:eastAsia="Times New Roman" w:cs="Times New Roman"/>
          <w:b/>
          <w:i/>
          <w:sz w:val="24"/>
          <w:szCs w:val="24"/>
          <w:lang w:eastAsia="pl-PL"/>
        </w:rPr>
        <w:t>wyższe ( kierunki: pedagogiczne ścisłe,  informatyka, matematyka, technika,)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     2) staż pracy / doświadczenie zawodowe :  </w:t>
      </w:r>
      <w:r w:rsidRPr="00EB4257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10 lat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 </w:t>
      </w:r>
    </w:p>
    <w:p w:rsidR="00EB4257" w:rsidRPr="00EB4257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      3) inne: </w:t>
      </w:r>
    </w:p>
    <w:p w:rsidR="00EB4257" w:rsidRPr="00EB4257" w:rsidRDefault="00EB4257" w:rsidP="00EB4257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i/>
          <w:sz w:val="24"/>
          <w:szCs w:val="24"/>
          <w:lang w:eastAsia="pl-PL"/>
        </w:rPr>
        <w:t xml:space="preserve">-  doświadczenie w prowadzeniu projektów związanych z kształceniem  </w:t>
      </w:r>
    </w:p>
    <w:p w:rsidR="00EB4257" w:rsidRPr="00EB4257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i/>
          <w:sz w:val="24"/>
          <w:szCs w:val="24"/>
          <w:lang w:eastAsia="pl-PL"/>
        </w:rPr>
        <w:t xml:space="preserve">  zawodowym,</w:t>
      </w:r>
    </w:p>
    <w:p w:rsidR="00EB4257" w:rsidRPr="00EB4257" w:rsidRDefault="00EB4257" w:rsidP="00EB4257">
      <w:pPr>
        <w:spacing w:after="0" w:line="360" w:lineRule="auto"/>
        <w:jc w:val="both"/>
        <w:rPr>
          <w:rFonts w:eastAsia="Times New Roman" w:cs="Times New Roman"/>
          <w:b/>
          <w:i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i/>
          <w:snapToGrid w:val="0"/>
          <w:sz w:val="24"/>
          <w:szCs w:val="24"/>
          <w:lang w:eastAsia="pl-PL"/>
        </w:rPr>
        <w:t>- biegła znajomość obsługi  komputera  ( pakiet Office, Internet),</w:t>
      </w:r>
    </w:p>
    <w:p w:rsidR="00EB4257" w:rsidRPr="00EB4257" w:rsidRDefault="00EB4257" w:rsidP="00EB4257">
      <w:pPr>
        <w:spacing w:after="0" w:line="360" w:lineRule="auto"/>
        <w:jc w:val="both"/>
        <w:rPr>
          <w:rFonts w:eastAsia="Times New Roman" w:cs="Times New Roman"/>
          <w:b/>
          <w:i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i/>
          <w:snapToGrid w:val="0"/>
          <w:sz w:val="24"/>
          <w:szCs w:val="24"/>
          <w:lang w:eastAsia="pl-PL"/>
        </w:rPr>
        <w:t xml:space="preserve">- pełna zdolność do czynności prawnych oraz korzystanie z pełni praw publicznych,  </w:t>
      </w:r>
    </w:p>
    <w:p w:rsidR="00EB4257" w:rsidRPr="00EB4257" w:rsidRDefault="00EB4257" w:rsidP="00EB4257">
      <w:pPr>
        <w:spacing w:after="0" w:line="360" w:lineRule="auto"/>
        <w:jc w:val="both"/>
        <w:rPr>
          <w:rFonts w:eastAsia="Times New Roman" w:cs="Times New Roman"/>
          <w:b/>
          <w:i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i/>
          <w:snapToGrid w:val="0"/>
          <w:sz w:val="24"/>
          <w:szCs w:val="24"/>
          <w:lang w:eastAsia="pl-PL"/>
        </w:rPr>
        <w:t>- brak skazania prawomocnym wyrokiem sądu za umyślne przestępstwo ścigane z oskarżenia publicznego lub umyślne przestępstwo skarbowe,</w:t>
      </w:r>
    </w:p>
    <w:p w:rsidR="00EB4257" w:rsidRPr="00EB4257" w:rsidRDefault="00EB4257" w:rsidP="00EB4257">
      <w:pPr>
        <w:spacing w:after="0" w:line="360" w:lineRule="auto"/>
        <w:jc w:val="both"/>
        <w:rPr>
          <w:rFonts w:eastAsia="Times New Roman" w:cs="Times New Roman"/>
          <w:b/>
          <w:i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i/>
          <w:snapToGrid w:val="0"/>
          <w:sz w:val="24"/>
          <w:szCs w:val="24"/>
          <w:lang w:eastAsia="pl-PL"/>
        </w:rPr>
        <w:t>- cieszenie się nieposzlakowaną opinią,</w:t>
      </w:r>
    </w:p>
    <w:p w:rsidR="00EB4257" w:rsidRPr="00EB4257" w:rsidRDefault="00EB4257" w:rsidP="00EB4257">
      <w:pPr>
        <w:spacing w:after="0" w:line="360" w:lineRule="auto"/>
        <w:jc w:val="both"/>
        <w:rPr>
          <w:rFonts w:eastAsia="Times New Roman" w:cs="Times New Roman"/>
          <w:b/>
          <w:i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i/>
          <w:snapToGrid w:val="0"/>
          <w:sz w:val="24"/>
          <w:szCs w:val="24"/>
          <w:lang w:eastAsia="pl-PL"/>
        </w:rPr>
        <w:t>- obywatelstwo polskie, z zastrzeżeniem art. 11 ust 2 i 3 ustawy o pracownikach samorządowych.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2. </w:t>
      </w:r>
      <w:r w:rsidRPr="00EB4257">
        <w:rPr>
          <w:rFonts w:eastAsia="Times New Roman" w:cs="Times New Roman"/>
          <w:snapToGrid w:val="0"/>
          <w:sz w:val="28"/>
          <w:szCs w:val="28"/>
          <w:u w:val="single"/>
          <w:lang w:eastAsia="pl-PL"/>
        </w:rPr>
        <w:t>dodatkowe :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</w:p>
    <w:p w:rsidR="00111661" w:rsidRDefault="00EB4257" w:rsidP="00111661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i/>
          <w:sz w:val="24"/>
          <w:szCs w:val="24"/>
          <w:lang w:eastAsia="pl-PL"/>
        </w:rPr>
        <w:lastRenderedPageBreak/>
        <w:t>- doświadczenie zawodowe na stanowiskach związanych z przygotowaniem, programowaniem, wdrażaniem, rozliczaniem i monitorowaniem projektów/programów, szczególnie współfinansowanych ze środków Unii Europejskiej,</w:t>
      </w:r>
    </w:p>
    <w:p w:rsidR="00EB4257" w:rsidRPr="00111661" w:rsidRDefault="00EB4257" w:rsidP="00111661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i/>
          <w:snapToGrid w:val="0"/>
          <w:sz w:val="24"/>
          <w:szCs w:val="24"/>
          <w:lang w:eastAsia="pl-PL"/>
        </w:rPr>
        <w:t>- umiejętność bezkonfliktowej i twórczej pracy w zespole,</w:t>
      </w:r>
    </w:p>
    <w:p w:rsidR="00EB4257" w:rsidRPr="00EB4257" w:rsidRDefault="00EB4257" w:rsidP="00EB4257">
      <w:pPr>
        <w:spacing w:after="0" w:line="360" w:lineRule="auto"/>
        <w:ind w:left="142"/>
        <w:rPr>
          <w:rFonts w:eastAsia="Times New Roman" w:cs="Times New Roman"/>
          <w:b/>
          <w:i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i/>
          <w:snapToGrid w:val="0"/>
          <w:sz w:val="24"/>
          <w:szCs w:val="24"/>
          <w:lang w:eastAsia="pl-PL"/>
        </w:rPr>
        <w:t>-zdolność kreatywnego i analitycznego myślenia,</w:t>
      </w:r>
    </w:p>
    <w:p w:rsidR="00EB4257" w:rsidRPr="00EB4257" w:rsidRDefault="00EB4257" w:rsidP="00EB4257">
      <w:pPr>
        <w:spacing w:after="0" w:line="360" w:lineRule="auto"/>
        <w:ind w:left="142"/>
        <w:rPr>
          <w:rFonts w:eastAsia="Times New Roman" w:cs="Times New Roman"/>
          <w:b/>
          <w:i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i/>
          <w:snapToGrid w:val="0"/>
          <w:sz w:val="24"/>
          <w:szCs w:val="24"/>
          <w:lang w:eastAsia="pl-PL"/>
        </w:rPr>
        <w:t xml:space="preserve">- inicjatywa w podejmowaniu decyzji, </w:t>
      </w:r>
    </w:p>
    <w:p w:rsidR="00EB4257" w:rsidRPr="00EB4257" w:rsidRDefault="00EB4257" w:rsidP="00EB4257">
      <w:pPr>
        <w:spacing w:after="0" w:line="360" w:lineRule="auto"/>
        <w:ind w:left="142"/>
        <w:rPr>
          <w:rFonts w:eastAsia="Times New Roman" w:cs="Times New Roman"/>
          <w:b/>
          <w:i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i/>
          <w:snapToGrid w:val="0"/>
          <w:sz w:val="24"/>
          <w:szCs w:val="24"/>
          <w:lang w:eastAsia="pl-PL"/>
        </w:rPr>
        <w:t>-dynamika i aktywność w działaniu</w:t>
      </w:r>
    </w:p>
    <w:p w:rsidR="00EB4257" w:rsidRPr="00EB4257" w:rsidRDefault="00EB4257" w:rsidP="00EB4257">
      <w:pPr>
        <w:spacing w:after="0" w:line="360" w:lineRule="auto"/>
        <w:ind w:left="142"/>
        <w:rPr>
          <w:rFonts w:eastAsia="Times New Roman" w:cs="Times New Roman"/>
          <w:b/>
          <w:i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i/>
          <w:snapToGrid w:val="0"/>
          <w:sz w:val="24"/>
          <w:szCs w:val="24"/>
          <w:lang w:eastAsia="pl-PL"/>
        </w:rPr>
        <w:t>- odporność na stres.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u w:val="single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>Zakres wykonywanych zadań :</w:t>
      </w:r>
    </w:p>
    <w:p w:rsidR="00EB4257" w:rsidRPr="00EB4257" w:rsidRDefault="00EB4257" w:rsidP="00EB4257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eastAsia="Times New Roman" w:cs="Times New Roman"/>
          <w:szCs w:val="20"/>
          <w:lang w:eastAsia="pl-PL"/>
        </w:rPr>
      </w:pPr>
      <w:r w:rsidRPr="00EB4257">
        <w:rPr>
          <w:rFonts w:eastAsia="Times New Roman" w:cs="Times New Roman"/>
          <w:szCs w:val="20"/>
          <w:lang w:eastAsia="pl-PL"/>
        </w:rPr>
        <w:t>Organizacja i kierowanie pracą zespołu projektowego,</w:t>
      </w:r>
    </w:p>
    <w:p w:rsidR="00EB4257" w:rsidRPr="00EB4257" w:rsidRDefault="00EB4257" w:rsidP="00EB4257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eastAsia="Times New Roman" w:cs="Times New Roman"/>
          <w:szCs w:val="20"/>
          <w:lang w:eastAsia="pl-PL"/>
        </w:rPr>
      </w:pPr>
      <w:r w:rsidRPr="00EB4257">
        <w:rPr>
          <w:rFonts w:eastAsia="Times New Roman" w:cs="Times New Roman"/>
          <w:szCs w:val="20"/>
          <w:lang w:eastAsia="pl-PL"/>
        </w:rPr>
        <w:t>Nadzór nad przygotowaniem specyfikacji przetargowych,</w:t>
      </w:r>
    </w:p>
    <w:p w:rsidR="00EB4257" w:rsidRPr="00EB4257" w:rsidRDefault="00EB4257" w:rsidP="00EB4257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eastAsia="Times New Roman" w:cs="Times New Roman"/>
          <w:szCs w:val="20"/>
          <w:lang w:eastAsia="pl-PL"/>
        </w:rPr>
      </w:pPr>
      <w:r w:rsidRPr="00EB4257">
        <w:rPr>
          <w:rFonts w:eastAsia="Times New Roman" w:cs="Times New Roman"/>
          <w:szCs w:val="20"/>
          <w:lang w:eastAsia="pl-PL"/>
        </w:rPr>
        <w:t>Sprawowanie nadzoru nad prawidłowym i efektywnym wykorzystaniem zakupionego sprzętu, pomocy dydaktycznych i oprogramowania,</w:t>
      </w:r>
    </w:p>
    <w:p w:rsidR="00EB4257" w:rsidRPr="00EB4257" w:rsidRDefault="00111661" w:rsidP="00111661">
      <w:pPr>
        <w:tabs>
          <w:tab w:val="left" w:pos="330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 xml:space="preserve">           -    n</w:t>
      </w:r>
      <w:r w:rsidR="00EB4257" w:rsidRPr="00EB4257">
        <w:rPr>
          <w:rFonts w:eastAsia="Times New Roman" w:cs="Times New Roman"/>
          <w:szCs w:val="20"/>
          <w:lang w:eastAsia="pl-PL"/>
        </w:rPr>
        <w:t>adzór nad przygotowaniem sprawozdań okresowych i końcowych,</w:t>
      </w:r>
    </w:p>
    <w:p w:rsidR="00EB4257" w:rsidRPr="00EB4257" w:rsidRDefault="00EB4257" w:rsidP="00EB4257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eastAsia="Times New Roman" w:cs="Times New Roman"/>
          <w:szCs w:val="20"/>
          <w:lang w:eastAsia="pl-PL"/>
        </w:rPr>
      </w:pPr>
      <w:r w:rsidRPr="00EB4257">
        <w:rPr>
          <w:rFonts w:eastAsia="Times New Roman" w:cs="Times New Roman"/>
          <w:szCs w:val="20"/>
          <w:lang w:eastAsia="pl-PL"/>
        </w:rPr>
        <w:t xml:space="preserve">Nadzór nad przygotowaniem wniosków o płatność i występowania o ich rozliczenie, </w:t>
      </w:r>
    </w:p>
    <w:p w:rsidR="00EB4257" w:rsidRPr="00EB4257" w:rsidRDefault="00EB4257" w:rsidP="00EB4257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eastAsia="Times New Roman" w:cs="Times New Roman"/>
          <w:szCs w:val="20"/>
          <w:lang w:eastAsia="pl-PL"/>
        </w:rPr>
      </w:pPr>
      <w:r w:rsidRPr="00EB4257">
        <w:rPr>
          <w:rFonts w:eastAsia="Times New Roman" w:cs="Times New Roman"/>
          <w:szCs w:val="20"/>
          <w:lang w:eastAsia="pl-PL"/>
        </w:rPr>
        <w:t>Nadzorowanie przygotowania podsumowania realizowanego Projektu,</w:t>
      </w:r>
    </w:p>
    <w:p w:rsidR="00EB4257" w:rsidRPr="00EB4257" w:rsidRDefault="00EB4257" w:rsidP="00EB4257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851"/>
        <w:jc w:val="both"/>
        <w:rPr>
          <w:rFonts w:eastAsia="Times New Roman" w:cs="Times New Roman"/>
          <w:szCs w:val="20"/>
          <w:lang w:eastAsia="pl-PL"/>
        </w:rPr>
      </w:pPr>
      <w:r w:rsidRPr="00EB4257">
        <w:rPr>
          <w:rFonts w:eastAsia="Times New Roman" w:cs="Times New Roman"/>
          <w:szCs w:val="20"/>
          <w:lang w:eastAsia="pl-PL"/>
        </w:rPr>
        <w:t>Wykonywanie  innych zadań związanych z zarządzaniem Projektem zleconych przez Zleceniodawcę.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Informacja o warunkach pracy na stanowisku: </w:t>
      </w:r>
    </w:p>
    <w:p w:rsidR="00EB4257" w:rsidRPr="00EB4257" w:rsidRDefault="00EB4257" w:rsidP="00EB4257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snapToGrid w:val="0"/>
          <w:sz w:val="24"/>
          <w:szCs w:val="24"/>
          <w:lang w:eastAsia="pl-PL"/>
        </w:rPr>
        <w:t>Stanowisko pracy związane jest z pracą przy komputerze powyżej połowy dobowego wymiaru czasu pracy:</w:t>
      </w:r>
    </w:p>
    <w:p w:rsidR="00EB4257" w:rsidRPr="00EB4257" w:rsidRDefault="00EB4257" w:rsidP="00EB4257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snapToGrid w:val="0"/>
          <w:sz w:val="24"/>
          <w:szCs w:val="24"/>
          <w:lang w:eastAsia="pl-PL"/>
        </w:rPr>
        <w:t>Praca pod presja czasu, wymaga dużej odporności na stres i umiejętności podejmowania decyzji.</w:t>
      </w:r>
    </w:p>
    <w:p w:rsidR="00832C95" w:rsidRPr="00EB4257" w:rsidRDefault="00EB4257" w:rsidP="00EB4257">
      <w:pPr>
        <w:spacing w:after="0" w:line="240" w:lineRule="auto"/>
        <w:ind w:left="360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Wskaźnik zatrudnienia osób </w:t>
      </w:r>
      <w:r w:rsidR="00111661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niepełnosprawnych w </w:t>
      </w: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r. jest niższy niż 6%.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                              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>RCRE przyjazne osobom niepełnosprawnym</w:t>
      </w:r>
    </w:p>
    <w:p w:rsidR="00EB4257" w:rsidRPr="00EB4257" w:rsidRDefault="00EB4257" w:rsidP="00111661">
      <w:pPr>
        <w:spacing w:after="0" w:line="36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Wymagane dokumenty :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</w:p>
    <w:p w:rsidR="00EB4257" w:rsidRPr="00EB4257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1. życiorys (CV) z uwzględnieniem dokładnego przebiegu kariery zawodowej, </w:t>
      </w:r>
    </w:p>
    <w:p w:rsidR="00EB4257" w:rsidRPr="00EB4257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2. list motywacyjny, </w:t>
      </w:r>
    </w:p>
    <w:p w:rsidR="00EB4257" w:rsidRPr="00EB4257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3. Kwestionariusz osobowy kandydata ubiegającego się o zatrudnienie w RCRE Opole, wyłącznie według określonego wzoru dostępnego do pobrania w kadrach </w:t>
      </w:r>
      <w:r w:rsidRPr="00EB4257">
        <w:rPr>
          <w:rFonts w:eastAsia="Times New Roman" w:cs="Times New Roman"/>
          <w:i/>
          <w:snapToGrid w:val="0"/>
          <w:sz w:val="28"/>
          <w:szCs w:val="28"/>
          <w:lang w:eastAsia="pl-PL"/>
        </w:rPr>
        <w:t>Centrum lub na stronie BIP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>,</w:t>
      </w:r>
    </w:p>
    <w:p w:rsidR="00EB4257" w:rsidRPr="00EB4257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3. kserokopie dokumentów poświadczające: </w:t>
      </w:r>
    </w:p>
    <w:p w:rsidR="00EB4257" w:rsidRPr="00EB4257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lastRenderedPageBreak/>
        <w:t>- wykształcenie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(  dyplom lub zaświadczenie o odbytych studiach),</w:t>
      </w:r>
    </w:p>
    <w:p w:rsidR="00EB4257" w:rsidRPr="00EB4257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-  </w:t>
      </w: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staż pracy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 ( świadectwa pracy, zaświadczenia), </w:t>
      </w:r>
    </w:p>
    <w:p w:rsidR="00EB4257" w:rsidRPr="00EB4257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4. inne kserokopie dokumentów o posiadanym doświadczeniu zawodowym (opinie, referencje), kwalifikacjach i umiejętnościach, jednoznacznie potwierdzające spełnienie wymagań niezbędnych  i dodatkowych, </w:t>
      </w:r>
    </w:p>
    <w:p w:rsidR="00EB4257" w:rsidRPr="00EB4257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5. oświadczenie kandydata, stwierdzające, iż posiada pełną zdolność do czynności prawnych oraz korzysta z pełni praw publicznych, </w:t>
      </w:r>
    </w:p>
    <w:p w:rsidR="00EB4257" w:rsidRPr="00EB4257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>6. oświadczenie kandydata stwierdzającego, iż nie był skazany prawomocnym wyrokiem sądu za umyślne przestępstwo ścigane z oskarżenia publicznego lub umyślne przestępstwo skarbowe, bądź zaświadczenie o niekaralności w tym zakresie z Krajowego Rejestru Karnego, wystawione jednak nie wcześniej niż w okresie 3 miesięcy przed datą ukazania się ogłoszenia o naborze,</w:t>
      </w:r>
    </w:p>
    <w:p w:rsidR="00EB4257" w:rsidRPr="00EB4257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7. oświadczenie kandydata o wyrażeniu zgody na przetwarzanie danych osobowych zawartych  w ofercie dla potrzeb niezbędnych do realizacji procesu rekrutacji, zgodnie z ustawą z dnia 29 sierpnia 1997 r. o ochronie danych osobowych ( Dz. U. z 2002 r. Nr 101, poz. 926, z </w:t>
      </w:r>
      <w:proofErr w:type="spellStart"/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>późn</w:t>
      </w:r>
      <w:proofErr w:type="spellEnd"/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>. zm.).</w:t>
      </w:r>
    </w:p>
    <w:p w:rsidR="00EB4257" w:rsidRPr="00EB4257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>Wszelkie informacje związane z przedmiotowym naborem, w tym także o ewentualnych etapach rekrutacji będą umieszczone w BIP na stronie internetowej</w:t>
      </w:r>
      <w:r w:rsidRPr="00EB4257">
        <w:rPr>
          <w:rFonts w:eastAsia="Times New Roman" w:cs="Times New Roman"/>
          <w:color w:val="333333"/>
          <w:sz w:val="28"/>
          <w:szCs w:val="28"/>
          <w:lang w:eastAsia="pl-PL"/>
        </w:rPr>
        <w:t xml:space="preserve"> </w:t>
      </w:r>
      <w:r w:rsidRPr="00EB4257">
        <w:rPr>
          <w:rFonts w:eastAsia="Times New Roman" w:cs="Times New Roman"/>
          <w:color w:val="0000FF"/>
          <w:sz w:val="28"/>
          <w:szCs w:val="28"/>
          <w:lang w:eastAsia="pl-PL"/>
        </w:rPr>
        <w:t>www.rcre.opolskie.pl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oraz na tablicy ogłoszeń</w:t>
      </w:r>
      <w:r w:rsidRPr="00EB4257">
        <w:rPr>
          <w:rFonts w:eastAsia="Times New Roman" w:cs="Times New Roman"/>
          <w:i/>
          <w:snapToGrid w:val="0"/>
          <w:sz w:val="28"/>
          <w:szCs w:val="28"/>
          <w:lang w:eastAsia="pl-PL"/>
        </w:rPr>
        <w:t xml:space="preserve"> Centrum.</w:t>
      </w:r>
    </w:p>
    <w:p w:rsidR="00EB4257" w:rsidRPr="00EB4257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>W związku z powyższym aplikacje kandydatów powinny zawierać klauzulę:</w:t>
      </w:r>
    </w:p>
    <w:p w:rsidR="00EB4257" w:rsidRPr="00EB4257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„Wyrażam zgodę na publikowanie na stronie BIP oraz na tablicy ogłoszeń </w:t>
      </w:r>
      <w:r w:rsidRPr="00EB4257">
        <w:rPr>
          <w:rFonts w:eastAsia="Times New Roman" w:cs="Times New Roman"/>
          <w:i/>
          <w:snapToGrid w:val="0"/>
          <w:sz w:val="28"/>
          <w:szCs w:val="28"/>
          <w:lang w:eastAsia="pl-PL"/>
        </w:rPr>
        <w:t>Centrum -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mojego nazwiska, pierwszej litery imienia oraz miejsca zamieszkania dla potrzeb niezbędnych do realizacji procesu rekrutacji” .</w:t>
      </w:r>
    </w:p>
    <w:p w:rsidR="00B95226" w:rsidRDefault="00B95226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Wymagane dokumenty aplikacyjne należy składać w </w:t>
      </w:r>
      <w:r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>zamkniętych kopertach w Kadrach  RCRE lub pocztą na adres :</w:t>
      </w: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</w:t>
      </w:r>
    </w:p>
    <w:p w:rsidR="00EB4257" w:rsidRPr="00EB4257" w:rsidRDefault="00EB4257" w:rsidP="00EB4257">
      <w:pPr>
        <w:keepNext/>
        <w:spacing w:after="0" w:line="360" w:lineRule="auto"/>
        <w:jc w:val="center"/>
        <w:outlineLvl w:val="2"/>
        <w:rPr>
          <w:rFonts w:eastAsiaTheme="majorEastAsia" w:cs="Times New Roman"/>
          <w:b/>
          <w:i/>
          <w:snapToGrid w:val="0"/>
          <w:sz w:val="28"/>
          <w:szCs w:val="28"/>
          <w:lang w:eastAsia="pl-PL"/>
        </w:rPr>
      </w:pPr>
      <w:r w:rsidRPr="00EB4257">
        <w:rPr>
          <w:rFonts w:eastAsiaTheme="majorEastAsia" w:cs="Times New Roman"/>
          <w:i/>
          <w:snapToGrid w:val="0"/>
          <w:sz w:val="28"/>
          <w:szCs w:val="28"/>
          <w:lang w:eastAsia="pl-PL"/>
        </w:rPr>
        <w:lastRenderedPageBreak/>
        <w:t>KADRY</w:t>
      </w:r>
      <w:r w:rsidRPr="00EB4257">
        <w:rPr>
          <w:rFonts w:eastAsiaTheme="majorEastAsia" w:cs="Times New Roman"/>
          <w:i/>
          <w:snapToGrid w:val="0"/>
          <w:sz w:val="28"/>
          <w:szCs w:val="28"/>
          <w:lang w:eastAsia="pl-PL"/>
        </w:rPr>
        <w:br/>
        <w:t>Regionalne Centrum Rozwoju Edukacji w Opolu</w:t>
      </w:r>
    </w:p>
    <w:p w:rsidR="00EB4257" w:rsidRPr="00EB4257" w:rsidRDefault="00EB4257" w:rsidP="00EB4257">
      <w:pPr>
        <w:keepNext/>
        <w:spacing w:after="0" w:line="360" w:lineRule="auto"/>
        <w:jc w:val="center"/>
        <w:outlineLvl w:val="2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4</w:t>
      </w:r>
      <w:r w:rsidRPr="00EB4257">
        <w:rPr>
          <w:rFonts w:eastAsiaTheme="majorEastAsia" w:cs="Times New Roman"/>
          <w:snapToGrid w:val="0"/>
          <w:sz w:val="28"/>
          <w:szCs w:val="28"/>
          <w:lang w:eastAsia="pl-PL"/>
        </w:rPr>
        <w:t>5-064 Opole, ul. Dubois Nr 36</w:t>
      </w:r>
    </w:p>
    <w:p w:rsidR="00B95226" w:rsidRPr="00B95226" w:rsidRDefault="00EB4257" w:rsidP="00B95226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z dopiskiem : „</w:t>
      </w:r>
      <w:r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>Dot</w:t>
      </w:r>
      <w:r w:rsidR="00B95226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 xml:space="preserve">yczy naboru na stanowisko -     </w:t>
      </w:r>
      <w:r w:rsidR="00B95226" w:rsidRPr="00B95226"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t>Starszy specjalista – koordynator projektu 10.4 RPO WO 2014-2020 (EFS) „Wsparcie kształcenia zawodowego w kluczowych dla regionu branżach”</w:t>
      </w:r>
    </w:p>
    <w:p w:rsidR="00EB4257" w:rsidRPr="00B95226" w:rsidRDefault="00B95226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  <w:r w:rsidRPr="00B95226"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t xml:space="preserve"> 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tel.77/ 443-28-41, lub 77/443-28-24  pokój 103  lub 109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OFERTY NALEŻY ZŁOŻYĆ W NIEPRZEKRACZALNYM TERMINIE DO DNIA</w:t>
      </w:r>
    </w:p>
    <w:p w:rsidR="00EB4257" w:rsidRPr="00EB4257" w:rsidRDefault="00B95226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u w:val="single"/>
          <w:lang w:eastAsia="pl-PL"/>
        </w:rPr>
      </w:pPr>
      <w:r>
        <w:rPr>
          <w:rFonts w:eastAsia="Times New Roman" w:cs="Times New Roman"/>
          <w:b/>
          <w:snapToGrid w:val="0"/>
          <w:sz w:val="28"/>
          <w:szCs w:val="28"/>
          <w:lang w:eastAsia="pl-PL"/>
        </w:rPr>
        <w:t>30.12.2015</w:t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r.</w:t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br/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>.........................................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(data)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Zgłoszenia kandydatów złożone po terminie, w inny sposób niż określony w ogłoszeniu lub bez kompletu wymaganych dokumentów, nie wezmą udziału w postępowaniu rekrutacyjnym.</w:t>
      </w:r>
    </w:p>
    <w:p w:rsidR="00EB4257" w:rsidRPr="00EB4257" w:rsidRDefault="00EB4257" w:rsidP="00EB4257">
      <w:pPr>
        <w:tabs>
          <w:tab w:val="left" w:pos="1276"/>
        </w:tabs>
        <w:spacing w:after="0" w:line="240" w:lineRule="auto"/>
        <w:jc w:val="center"/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</w:pPr>
    </w:p>
    <w:p w:rsidR="00EB4257" w:rsidRPr="00EB4257" w:rsidRDefault="00EB4257" w:rsidP="00EB4257">
      <w:pPr>
        <w:tabs>
          <w:tab w:val="left" w:pos="1276"/>
        </w:tabs>
        <w:spacing w:after="0" w:line="240" w:lineRule="auto"/>
        <w:jc w:val="center"/>
        <w:rPr>
          <w:rFonts w:eastAsia="Times New Roman" w:cs="Times New Roman"/>
          <w:b/>
          <w:i/>
          <w:snapToGrid w:val="0"/>
          <w:sz w:val="20"/>
          <w:szCs w:val="20"/>
          <w:lang w:eastAsia="pl-PL"/>
        </w:rPr>
      </w:pPr>
    </w:p>
    <w:p w:rsidR="00EB4257" w:rsidRPr="00EB4257" w:rsidRDefault="00EB4257" w:rsidP="00EB425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25287" w:rsidRDefault="00B95226" w:rsidP="0044433A">
      <w:pPr>
        <w:jc w:val="right"/>
      </w:pPr>
      <w:bookmarkStart w:id="0" w:name="_GoBack"/>
      <w:bookmarkEnd w:id="0"/>
    </w:p>
    <w:sectPr w:rsidR="00F2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191"/>
    <w:multiLevelType w:val="multilevel"/>
    <w:tmpl w:val="3424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36FE8"/>
    <w:multiLevelType w:val="hybridMultilevel"/>
    <w:tmpl w:val="D432356A"/>
    <w:lvl w:ilvl="0" w:tplc="795AE50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57"/>
    <w:rsid w:val="00111661"/>
    <w:rsid w:val="00255CC8"/>
    <w:rsid w:val="003438FF"/>
    <w:rsid w:val="0044433A"/>
    <w:rsid w:val="00477B1A"/>
    <w:rsid w:val="006E701F"/>
    <w:rsid w:val="00B95226"/>
    <w:rsid w:val="00E630D0"/>
    <w:rsid w:val="00EB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kkluge</dc:creator>
  <cp:lastModifiedBy>kkluge</cp:lastModifiedBy>
  <cp:revision>2</cp:revision>
  <cp:lastPrinted>2015-12-30T09:49:00Z</cp:lastPrinted>
  <dcterms:created xsi:type="dcterms:W3CDTF">2015-12-30T09:50:00Z</dcterms:created>
  <dcterms:modified xsi:type="dcterms:W3CDTF">2015-12-30T09:50:00Z</dcterms:modified>
</cp:coreProperties>
</file>