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6E03F1" w:rsidP="005C4FEB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  <w:t>Opole, 01.09</w:t>
      </w:r>
      <w:r w:rsidR="005C4FEB" w:rsidRPr="00A47A95">
        <w:rPr>
          <w:rFonts w:ascii="Arial" w:hAnsi="Arial" w:cs="Arial"/>
          <w:b/>
          <w:bCs/>
          <w:lang w:eastAsia="pl-PL"/>
        </w:rPr>
        <w:t>.2015 r.</w:t>
      </w:r>
    </w:p>
    <w:p w:rsidR="005C4FEB" w:rsidRPr="00A47A95" w:rsidRDefault="005C4FEB" w:rsidP="005C4FEB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CC46B4" w:rsidRPr="00A47A95" w:rsidRDefault="005C4FEB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5C4FEB" w:rsidRPr="00A47A95" w:rsidRDefault="00A47A95" w:rsidP="005C4FEB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usługę</w:t>
      </w:r>
      <w:r w:rsidR="005C4FEB" w:rsidRPr="00A47A95">
        <w:rPr>
          <w:rFonts w:ascii="Arial" w:hAnsi="Arial" w:cs="Arial"/>
          <w:b/>
          <w:bCs/>
        </w:rPr>
        <w:t xml:space="preserve"> organizacji przejazdów, noclegów, wyżywienia i ubezpieczenia uczniów </w:t>
      </w:r>
      <w:r w:rsidR="005C4FEB" w:rsidRPr="00A47A95">
        <w:rPr>
          <w:rFonts w:ascii="Arial" w:hAnsi="Arial" w:cs="Arial"/>
          <w:b/>
          <w:bCs/>
        </w:rPr>
        <w:br/>
        <w:t>realizujących praktyki zawodowe</w:t>
      </w:r>
      <w:r w:rsidR="00D81910">
        <w:rPr>
          <w:rFonts w:ascii="Arial" w:hAnsi="Arial" w:cs="Arial"/>
          <w:b/>
          <w:bCs/>
        </w:rPr>
        <w:t xml:space="preserve"> krajowe i </w:t>
      </w:r>
      <w:r w:rsidR="005C4FEB" w:rsidRPr="00A47A95">
        <w:rPr>
          <w:rFonts w:ascii="Arial" w:hAnsi="Arial" w:cs="Arial"/>
          <w:b/>
          <w:bCs/>
        </w:rPr>
        <w:t xml:space="preserve"> zagraniczne w ramach Projektu pod nazwą: „Opolskie szkolnictwo zawodowe bliżej rynku pracy”.</w:t>
      </w:r>
    </w:p>
    <w:p w:rsidR="005C4FEB" w:rsidRPr="00A47A95" w:rsidRDefault="005C4FEB" w:rsidP="005C4FEB">
      <w:pPr>
        <w:jc w:val="center"/>
        <w:rPr>
          <w:rFonts w:ascii="Arial" w:hAnsi="Arial" w:cs="Arial"/>
          <w:b/>
        </w:rPr>
      </w:pPr>
    </w:p>
    <w:p w:rsidR="005C4FEB" w:rsidRPr="00A47A95" w:rsidRDefault="005C4FEB" w:rsidP="005C4FEB">
      <w:pPr>
        <w:jc w:val="center"/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 xml:space="preserve">TERMIN: </w:t>
      </w:r>
      <w:r w:rsidR="00E634EF" w:rsidRPr="00E634EF">
        <w:rPr>
          <w:rFonts w:ascii="Arial" w:hAnsi="Arial" w:cs="Arial"/>
          <w:b/>
        </w:rPr>
        <w:t xml:space="preserve">04.10.2015 – 15.11.2015 </w:t>
      </w:r>
      <w:r w:rsidRPr="00A47A95">
        <w:rPr>
          <w:rFonts w:ascii="Arial" w:hAnsi="Arial" w:cs="Arial"/>
          <w:b/>
        </w:rPr>
        <w:t xml:space="preserve"> r. </w:t>
      </w:r>
    </w:p>
    <w:p w:rsidR="005C4FEB" w:rsidRPr="00A47A95" w:rsidRDefault="005C4FEB" w:rsidP="005C4FEB">
      <w:pPr>
        <w:spacing w:line="276" w:lineRule="auto"/>
        <w:rPr>
          <w:rFonts w:ascii="Arial" w:hAnsi="Arial" w:cs="Arial"/>
          <w:b/>
          <w:bCs/>
          <w:lang w:eastAsia="pl-PL"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A47A95" w:rsidRPr="00A47A95">
        <w:rPr>
          <w:rFonts w:ascii="Arial" w:hAnsi="Arial" w:cs="Arial"/>
          <w:lang w:eastAsia="pl-PL"/>
        </w:rPr>
        <w:t>Zamówienia.</w:t>
      </w: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Regionalne Centrum Rozwoju Edukacji, ul. Głogowska 27, 45-315 Opole, tel.:+48774579895, </w:t>
      </w:r>
      <w:r w:rsidRPr="00A47A95">
        <w:rPr>
          <w:rFonts w:ascii="Arial" w:hAnsi="Arial" w:cs="Arial"/>
        </w:rPr>
        <w:br/>
        <w:t>fax: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http://www.rcre.opolskie.pl kontakt@rcre.opolskie.pl</w:t>
      </w:r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5C4FEB" w:rsidRPr="00A47A95" w:rsidRDefault="005C4FEB" w:rsidP="00A47A95">
      <w:pPr>
        <w:tabs>
          <w:tab w:val="center" w:pos="9214"/>
        </w:tabs>
        <w:ind w:right="-30"/>
        <w:rPr>
          <w:rFonts w:ascii="Arial" w:hAnsi="Arial" w:cs="Arial"/>
        </w:rPr>
      </w:pPr>
      <w:r w:rsidRPr="00A47A95">
        <w:rPr>
          <w:rFonts w:ascii="Arial" w:hAnsi="Arial" w:cs="Arial"/>
        </w:rPr>
        <w:t>Przedmiot</w:t>
      </w:r>
      <w:r w:rsidR="00A47A95">
        <w:rPr>
          <w:rFonts w:ascii="Arial" w:hAnsi="Arial" w:cs="Arial"/>
        </w:rPr>
        <w:t>em</w:t>
      </w:r>
      <w:r w:rsidRPr="00A47A95">
        <w:rPr>
          <w:rFonts w:ascii="Arial" w:hAnsi="Arial" w:cs="Arial"/>
        </w:rPr>
        <w:t xml:space="preserve"> zamówienia jest </w:t>
      </w:r>
      <w:r w:rsidR="00A47A95">
        <w:rPr>
          <w:rFonts w:ascii="Arial" w:hAnsi="Arial" w:cs="Arial"/>
          <w:bCs/>
        </w:rPr>
        <w:t>u</w:t>
      </w:r>
      <w:r w:rsidRPr="00A47A95">
        <w:rPr>
          <w:rFonts w:ascii="Arial" w:hAnsi="Arial" w:cs="Arial"/>
          <w:bCs/>
        </w:rPr>
        <w:t xml:space="preserve">sługa organizacji przejazdów, noclegów, wyżywienia </w:t>
      </w:r>
      <w:r w:rsidRPr="00A47A95">
        <w:rPr>
          <w:rFonts w:ascii="Arial" w:hAnsi="Arial" w:cs="Arial"/>
          <w:bCs/>
        </w:rPr>
        <w:br/>
        <w:t xml:space="preserve">i ubezpieczenia uczniów realizujących praktyki zawodowe </w:t>
      </w:r>
      <w:r w:rsidR="00D81910">
        <w:rPr>
          <w:rFonts w:ascii="Arial" w:hAnsi="Arial" w:cs="Arial"/>
          <w:bCs/>
        </w:rPr>
        <w:t xml:space="preserve">krajowe i </w:t>
      </w:r>
      <w:r w:rsidRPr="00A47A95">
        <w:rPr>
          <w:rFonts w:ascii="Arial" w:hAnsi="Arial" w:cs="Arial"/>
          <w:bCs/>
        </w:rPr>
        <w:t>zagraniczne w ramach Projektu pod nazwą: „Opolskie szkolnict</w:t>
      </w:r>
      <w:r w:rsidR="00A47A95">
        <w:rPr>
          <w:rFonts w:ascii="Arial" w:hAnsi="Arial" w:cs="Arial"/>
          <w:bCs/>
        </w:rPr>
        <w:t xml:space="preserve">wo zawodowe bliżej rynku pracy”, </w:t>
      </w:r>
      <w:r w:rsidRPr="00A47A95">
        <w:rPr>
          <w:rFonts w:ascii="Arial" w:hAnsi="Arial" w:cs="Arial"/>
        </w:rPr>
        <w:t>szczegółowo określono w załączniku nr 1.</w:t>
      </w:r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Default="00E634EF" w:rsidP="005C4FEB">
      <w:pPr>
        <w:rPr>
          <w:rFonts w:ascii="Arial" w:hAnsi="Arial" w:cs="Arial"/>
          <w:u w:val="single"/>
        </w:rPr>
      </w:pPr>
      <w:r w:rsidRPr="00E634EF">
        <w:rPr>
          <w:rFonts w:ascii="Arial" w:hAnsi="Arial" w:cs="Arial"/>
          <w:u w:val="single"/>
        </w:rPr>
        <w:t>GRUPA 1 POLSKA, Katowice w terminie 4.10.2015 - 30.10.2015 (4 osoby)</w:t>
      </w:r>
    </w:p>
    <w:p w:rsidR="00E634EF" w:rsidRDefault="00E634EF" w:rsidP="005C4FEB">
      <w:pPr>
        <w:rPr>
          <w:rFonts w:ascii="Arial" w:hAnsi="Arial" w:cs="Arial"/>
          <w:u w:val="single"/>
        </w:rPr>
      </w:pPr>
      <w:r w:rsidRPr="00E634EF">
        <w:rPr>
          <w:rFonts w:ascii="Arial" w:hAnsi="Arial" w:cs="Arial"/>
          <w:u w:val="single"/>
        </w:rPr>
        <w:t>GRUPA 2 POLSKA, Głubczyce w terminie 5.10.2015 - 30.10.2015 (5 osoby)</w:t>
      </w:r>
    </w:p>
    <w:p w:rsidR="00E634EF" w:rsidRDefault="00E634EF" w:rsidP="005C4FEB">
      <w:pPr>
        <w:rPr>
          <w:rFonts w:ascii="Arial" w:hAnsi="Arial" w:cs="Arial"/>
          <w:u w:val="single"/>
        </w:rPr>
      </w:pPr>
      <w:r w:rsidRPr="00E634EF">
        <w:rPr>
          <w:rFonts w:ascii="Arial" w:hAnsi="Arial" w:cs="Arial"/>
          <w:u w:val="single"/>
        </w:rPr>
        <w:t>GRUPA 3 POLSKA, Polska Cerekiew w terminie 5.10.2015 - 30.10.2015 (2 osoby)</w:t>
      </w:r>
    </w:p>
    <w:p w:rsidR="00E634EF" w:rsidRDefault="00E634EF" w:rsidP="005C4FEB">
      <w:pPr>
        <w:rPr>
          <w:rFonts w:ascii="Arial" w:hAnsi="Arial" w:cs="Arial"/>
          <w:u w:val="single"/>
        </w:rPr>
      </w:pPr>
      <w:r w:rsidRPr="00E634EF">
        <w:rPr>
          <w:rFonts w:ascii="Arial" w:hAnsi="Arial" w:cs="Arial"/>
          <w:u w:val="single"/>
        </w:rPr>
        <w:t>GRUPA 4 POLSKA, Biała w terminie 5.10.2015 - 30.10.2015 (2 osoby)</w:t>
      </w:r>
    </w:p>
    <w:p w:rsidR="00E634EF" w:rsidRDefault="00E634EF" w:rsidP="005C4FEB">
      <w:pPr>
        <w:rPr>
          <w:rFonts w:ascii="Arial" w:hAnsi="Arial" w:cs="Arial"/>
          <w:u w:val="single"/>
        </w:rPr>
      </w:pPr>
      <w:r w:rsidRPr="00E634EF">
        <w:rPr>
          <w:rFonts w:ascii="Arial" w:hAnsi="Arial" w:cs="Arial"/>
          <w:u w:val="single"/>
        </w:rPr>
        <w:t>GRUPA 5 POLSKA, Opole w terminie 5.10.2015 - 30.10.2015 (3 osoby)</w:t>
      </w:r>
    </w:p>
    <w:p w:rsidR="00E634EF" w:rsidRPr="00A47A95" w:rsidRDefault="00E634EF" w:rsidP="005C4FEB">
      <w:pPr>
        <w:rPr>
          <w:rFonts w:ascii="Arial" w:hAnsi="Arial" w:cs="Arial"/>
          <w:u w:val="single"/>
        </w:rPr>
      </w:pPr>
      <w:r w:rsidRPr="00E634EF">
        <w:rPr>
          <w:rFonts w:ascii="Arial" w:hAnsi="Arial" w:cs="Arial"/>
          <w:u w:val="single"/>
        </w:rPr>
        <w:t>GRUPA 6 NIEMCY, Dusseldorf w terminie 17.10.2015  15.11.2015 (9 osoby)</w:t>
      </w:r>
    </w:p>
    <w:p w:rsidR="00A47A95" w:rsidRPr="00A47A95" w:rsidRDefault="00A47A95" w:rsidP="00A47A95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 zwanej też wyceną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D81910" w:rsidRPr="00D81910">
        <w:rPr>
          <w:rFonts w:ascii="Arial" w:hAnsi="Arial" w:cs="Arial"/>
          <w:b/>
          <w:color w:val="000000"/>
          <w:u w:val="single"/>
          <w:lang w:eastAsia="pl-PL"/>
        </w:rPr>
        <w:t>02 września</w:t>
      </w:r>
      <w:r w:rsidRPr="00D81910">
        <w:rPr>
          <w:rFonts w:ascii="Arial" w:hAnsi="Arial" w:cs="Arial"/>
          <w:b/>
          <w:color w:val="000000"/>
          <w:u w:val="single"/>
          <w:lang w:eastAsia="pl-PL"/>
        </w:rPr>
        <w:t xml:space="preserve"> 2015 r. o godzinie 1</w:t>
      </w:r>
      <w:r w:rsidR="00D81910" w:rsidRPr="00D81910">
        <w:rPr>
          <w:rFonts w:ascii="Arial" w:hAnsi="Arial" w:cs="Arial"/>
          <w:b/>
          <w:color w:val="000000"/>
          <w:u w:val="single"/>
          <w:lang w:eastAsia="pl-PL"/>
        </w:rPr>
        <w:t>5</w:t>
      </w:r>
      <w:r w:rsidRPr="00D81910">
        <w:rPr>
          <w:rFonts w:ascii="Arial" w:hAnsi="Arial" w:cs="Arial"/>
          <w:b/>
          <w:color w:val="000000"/>
          <w:u w:val="single"/>
          <w:lang w:eastAsia="pl-PL"/>
        </w:rPr>
        <w:t>:00.</w:t>
      </w: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47A95" w:rsidRPr="00A47A95" w:rsidTr="00A47A95">
        <w:tc>
          <w:tcPr>
            <w:tcW w:w="9104" w:type="dxa"/>
            <w:gridSpan w:val="3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Pr="00A47A95" w:rsidRDefault="00D81910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mbiel</w:t>
      </w:r>
      <w:r w:rsidR="00A47A95" w:rsidRPr="00A47A95">
        <w:rPr>
          <w:rFonts w:ascii="Arial" w:hAnsi="Arial" w:cs="Arial"/>
          <w:b/>
          <w:bCs/>
          <w:u w:val="single"/>
          <w:lang w:eastAsia="pl-PL"/>
        </w:rPr>
        <w:t>@rcre.opolskie.pl</w:t>
      </w: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A47A95" w:rsidRPr="00A47A95" w:rsidRDefault="00A47A95" w:rsidP="00262A3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244B">
        <w:rPr>
          <w:rFonts w:ascii="Arial" w:hAnsi="Arial" w:cs="Arial"/>
        </w:rPr>
        <w:t>Kierownik Projektu Adam Koj</w:t>
      </w:r>
    </w:p>
    <w:sectPr w:rsidR="00A47A95" w:rsidRPr="00A47A95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79" w:rsidRDefault="009F1679" w:rsidP="004E4F37">
      <w:r>
        <w:separator/>
      </w:r>
    </w:p>
  </w:endnote>
  <w:endnote w:type="continuationSeparator" w:id="0">
    <w:p w:rsidR="009F1679" w:rsidRDefault="009F1679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Default="00120C85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79" w:rsidRDefault="009F1679" w:rsidP="004E4F37">
      <w:r>
        <w:separator/>
      </w:r>
    </w:p>
  </w:footnote>
  <w:footnote w:type="continuationSeparator" w:id="0">
    <w:p w:rsidR="009F1679" w:rsidRDefault="009F1679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8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E0F4C"/>
    <w:rsid w:val="000E4985"/>
    <w:rsid w:val="000F05A6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312247"/>
    <w:rsid w:val="00312A77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F1B35"/>
    <w:rsid w:val="004057F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3474A"/>
    <w:rsid w:val="00652764"/>
    <w:rsid w:val="00654600"/>
    <w:rsid w:val="006640A7"/>
    <w:rsid w:val="006723EE"/>
    <w:rsid w:val="00674258"/>
    <w:rsid w:val="006750F6"/>
    <w:rsid w:val="0067545C"/>
    <w:rsid w:val="0068189F"/>
    <w:rsid w:val="00694432"/>
    <w:rsid w:val="006958C9"/>
    <w:rsid w:val="006C564F"/>
    <w:rsid w:val="006C7CE1"/>
    <w:rsid w:val="006E03F1"/>
    <w:rsid w:val="006E19C5"/>
    <w:rsid w:val="00725BFC"/>
    <w:rsid w:val="007429FD"/>
    <w:rsid w:val="00755E8C"/>
    <w:rsid w:val="007742C7"/>
    <w:rsid w:val="00780BBB"/>
    <w:rsid w:val="007869CE"/>
    <w:rsid w:val="00791056"/>
    <w:rsid w:val="00796D0C"/>
    <w:rsid w:val="007B3A0F"/>
    <w:rsid w:val="007C73D7"/>
    <w:rsid w:val="0080046A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C2BEC"/>
    <w:rsid w:val="008D3F30"/>
    <w:rsid w:val="008D5E18"/>
    <w:rsid w:val="008E3BB7"/>
    <w:rsid w:val="00904463"/>
    <w:rsid w:val="00905AE0"/>
    <w:rsid w:val="009226DA"/>
    <w:rsid w:val="00926DAF"/>
    <w:rsid w:val="009A5EA8"/>
    <w:rsid w:val="009B0E24"/>
    <w:rsid w:val="009C611F"/>
    <w:rsid w:val="009E0B0C"/>
    <w:rsid w:val="009E0BE6"/>
    <w:rsid w:val="009F1679"/>
    <w:rsid w:val="009F26C4"/>
    <w:rsid w:val="00A0244B"/>
    <w:rsid w:val="00A37C75"/>
    <w:rsid w:val="00A47A9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9BF"/>
    <w:rsid w:val="00C21B88"/>
    <w:rsid w:val="00C335CC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81910"/>
    <w:rsid w:val="00DA0F30"/>
    <w:rsid w:val="00DA1C5A"/>
    <w:rsid w:val="00DA5E02"/>
    <w:rsid w:val="00DA6945"/>
    <w:rsid w:val="00E003FD"/>
    <w:rsid w:val="00E01406"/>
    <w:rsid w:val="00E11A59"/>
    <w:rsid w:val="00E13EE6"/>
    <w:rsid w:val="00E20301"/>
    <w:rsid w:val="00E53232"/>
    <w:rsid w:val="00E634EF"/>
    <w:rsid w:val="00E70D5F"/>
    <w:rsid w:val="00E71D9B"/>
    <w:rsid w:val="00E926D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Maria Piechaczek</cp:lastModifiedBy>
  <cp:revision>3</cp:revision>
  <cp:lastPrinted>2015-05-25T10:49:00Z</cp:lastPrinted>
  <dcterms:created xsi:type="dcterms:W3CDTF">2015-09-01T08:41:00Z</dcterms:created>
  <dcterms:modified xsi:type="dcterms:W3CDTF">2015-09-01T08:41:00Z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