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>
        <w:rPr>
          <w:rFonts w:ascii="Arial" w:hAnsi="Arial" w:cs="Arial"/>
        </w:rPr>
        <w:t xml:space="preserve">Opole, </w:t>
      </w:r>
      <w:r w:rsidR="007077BD">
        <w:rPr>
          <w:rFonts w:ascii="Arial" w:hAnsi="Arial" w:cs="Arial"/>
        </w:rPr>
        <w:t>1</w:t>
      </w:r>
      <w:r w:rsidR="008A10B4">
        <w:rPr>
          <w:rFonts w:ascii="Arial" w:hAnsi="Arial" w:cs="Arial"/>
        </w:rPr>
        <w:t>2</w:t>
      </w:r>
      <w:r w:rsidRPr="00250297">
        <w:rPr>
          <w:rFonts w:ascii="Arial" w:hAnsi="Arial" w:cs="Arial"/>
        </w:rPr>
        <w:t>.0</w:t>
      </w:r>
      <w:r w:rsidR="007077BD">
        <w:rPr>
          <w:rFonts w:ascii="Arial" w:hAnsi="Arial" w:cs="Arial"/>
        </w:rPr>
        <w:t>6.2015</w:t>
      </w:r>
      <w:r w:rsidRPr="00250297">
        <w:rPr>
          <w:rFonts w:ascii="Arial" w:hAnsi="Arial" w:cs="Arial"/>
        </w:rPr>
        <w:t xml:space="preserve"> r.</w:t>
      </w:r>
    </w:p>
    <w:p w:rsidR="00FF1ECD" w:rsidRPr="00250297" w:rsidRDefault="00FF1ECD" w:rsidP="003E2DEF">
      <w:pPr>
        <w:jc w:val="center"/>
        <w:rPr>
          <w:rFonts w:ascii="Arial" w:hAnsi="Arial" w:cs="Arial"/>
          <w:b/>
        </w:rPr>
      </w:pPr>
    </w:p>
    <w:p w:rsidR="003E2DEF" w:rsidRPr="00250297" w:rsidRDefault="003E2DEF" w:rsidP="003E2DEF">
      <w:pPr>
        <w:jc w:val="center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Zapytanie ofertowe</w:t>
      </w:r>
    </w:p>
    <w:p w:rsidR="003E2DEF" w:rsidRPr="00250297" w:rsidRDefault="003E2DEF" w:rsidP="003E2DEF">
      <w:pPr>
        <w:jc w:val="center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 xml:space="preserve">dotyczy zamówienia na usługi </w:t>
      </w:r>
      <w:r w:rsidR="0070671D">
        <w:rPr>
          <w:rFonts w:ascii="Arial" w:hAnsi="Arial" w:cs="Arial"/>
          <w:b/>
        </w:rPr>
        <w:t xml:space="preserve">informatyczne </w:t>
      </w:r>
      <w:r w:rsidRPr="00250297">
        <w:rPr>
          <w:rFonts w:ascii="Arial" w:hAnsi="Arial" w:cs="Arial"/>
          <w:b/>
        </w:rPr>
        <w:t>dla RCRE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I. ZAMAWIAJĄCY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Regionalne Centrum Rozwoju Edukacji, ul. Głogowska 27, 45-315 Opole, tel.:+48774579895, </w:t>
      </w:r>
      <w:r w:rsidR="006667A2" w:rsidRPr="00250297">
        <w:rPr>
          <w:rFonts w:ascii="Arial" w:hAnsi="Arial" w:cs="Arial"/>
        </w:rPr>
        <w:br/>
      </w:r>
      <w:r w:rsidRPr="00250297">
        <w:rPr>
          <w:rFonts w:ascii="Arial" w:hAnsi="Arial" w:cs="Arial"/>
        </w:rPr>
        <w:t>fax: +48774552979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http://www.rcre.opolskie.pl kontakt@rcre.opolskie.pl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II. OPIS PRZEDMIOTU ZAMÓWIENIA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Przedmiotem zamówienia jest usługa </w:t>
      </w:r>
      <w:r w:rsidR="00442C99">
        <w:rPr>
          <w:rFonts w:ascii="Arial" w:hAnsi="Arial" w:cs="Arial"/>
        </w:rPr>
        <w:t>informatyczna</w:t>
      </w:r>
      <w:r w:rsidRPr="00250297">
        <w:rPr>
          <w:rFonts w:ascii="Arial" w:hAnsi="Arial" w:cs="Arial"/>
        </w:rPr>
        <w:t xml:space="preserve"> dla RCRE, w ramach Projektu systemowego nr POKL.09.02.00-16-00</w:t>
      </w:r>
      <w:r w:rsidR="00B250E6" w:rsidRPr="00250297">
        <w:rPr>
          <w:rFonts w:ascii="Arial" w:hAnsi="Arial" w:cs="Arial"/>
        </w:rPr>
        <w:t>1</w:t>
      </w:r>
      <w:r w:rsidRPr="00250297">
        <w:rPr>
          <w:rFonts w:ascii="Arial" w:hAnsi="Arial" w:cs="Arial"/>
        </w:rPr>
        <w:t>/1</w:t>
      </w:r>
      <w:r w:rsidR="00B250E6" w:rsidRPr="00250297">
        <w:rPr>
          <w:rFonts w:ascii="Arial" w:hAnsi="Arial" w:cs="Arial"/>
        </w:rPr>
        <w:t>3</w:t>
      </w:r>
      <w:r w:rsidRPr="00250297">
        <w:rPr>
          <w:rFonts w:ascii="Arial" w:hAnsi="Arial" w:cs="Arial"/>
        </w:rPr>
        <w:t xml:space="preserve"> pn. „</w:t>
      </w:r>
      <w:r w:rsidR="00B250E6" w:rsidRPr="00250297">
        <w:rPr>
          <w:rFonts w:ascii="Arial" w:hAnsi="Arial" w:cs="Arial"/>
        </w:rPr>
        <w:t>Opolskie szkolnictwo zawodowe bliżej rynku pracy</w:t>
      </w:r>
      <w:r w:rsidRPr="00250297">
        <w:rPr>
          <w:rFonts w:ascii="Arial" w:hAnsi="Arial" w:cs="Arial"/>
        </w:rPr>
        <w:t>” współfinansowanego ze środków Unii Europejskiej w ramach Europejskiego Funduszu Społecznego</w:t>
      </w:r>
      <w:r w:rsidR="00700AA1">
        <w:rPr>
          <w:rFonts w:ascii="Arial" w:hAnsi="Arial" w:cs="Arial"/>
        </w:rPr>
        <w:t>.</w:t>
      </w:r>
      <w:r w:rsidRPr="00250297">
        <w:rPr>
          <w:rFonts w:ascii="Arial" w:hAnsi="Arial" w:cs="Arial"/>
        </w:rPr>
        <w:t xml:space="preserve"> 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1. Szczegółowy opis przedmiotu zamówienia:</w:t>
      </w:r>
    </w:p>
    <w:tbl>
      <w:tblPr>
        <w:tblW w:w="91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</w:tblGrid>
      <w:tr w:rsidR="00FF1ECD" w:rsidRPr="00250297" w:rsidTr="00FF1ECD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F1ECD" w:rsidRPr="00250297" w:rsidRDefault="00FF1ECD" w:rsidP="00B93782">
            <w:pPr>
              <w:jc w:val="center"/>
              <w:rPr>
                <w:rFonts w:ascii="Arial" w:hAnsi="Arial" w:cs="Arial"/>
                <w:bCs/>
              </w:rPr>
            </w:pPr>
            <w:r w:rsidRPr="00250297">
              <w:rPr>
                <w:rFonts w:ascii="Arial" w:hAnsi="Arial" w:cs="Arial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F1ECD" w:rsidRPr="00250297" w:rsidRDefault="00FF1ECD" w:rsidP="00FF1ECD">
            <w:pPr>
              <w:jc w:val="center"/>
              <w:rPr>
                <w:rFonts w:ascii="Arial" w:hAnsi="Arial" w:cs="Arial"/>
              </w:rPr>
            </w:pPr>
            <w:r w:rsidRPr="00250297">
              <w:rPr>
                <w:rFonts w:ascii="Arial" w:hAnsi="Arial" w:cs="Arial"/>
              </w:rPr>
              <w:t>specyfikacja</w:t>
            </w:r>
          </w:p>
        </w:tc>
      </w:tr>
      <w:tr w:rsidR="00FF1ECD" w:rsidRPr="00250297" w:rsidTr="00B937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CD" w:rsidRPr="00250297" w:rsidRDefault="007077BD" w:rsidP="00B93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ECD" w:rsidRDefault="00442C99" w:rsidP="00442C9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Specyfikacja pracy administratora strony www projektu:</w:t>
            </w:r>
          </w:p>
          <w:p w:rsidR="009E0F6D" w:rsidRPr="009E0F6D" w:rsidRDefault="00442C99" w:rsidP="009E0F6D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ind w:left="360"/>
              <w:rPr>
                <w:rFonts w:ascii="Arial" w:hAnsi="Arial" w:cs="Arial"/>
                <w:b/>
                <w:sz w:val="20"/>
                <w:szCs w:val="18"/>
              </w:rPr>
            </w:pPr>
            <w:r w:rsidRPr="00442C99">
              <w:rPr>
                <w:rFonts w:ascii="Arial" w:hAnsi="Arial" w:cs="Arial"/>
                <w:sz w:val="20"/>
                <w:szCs w:val="18"/>
              </w:rPr>
              <w:t xml:space="preserve">Administracja strony www projektu – opieka techniczna na systemem CMS, aktualizacja </w:t>
            </w:r>
            <w:r w:rsidRPr="00442C99">
              <w:rPr>
                <w:rFonts w:ascii="Arial" w:hAnsi="Arial" w:cs="Arial"/>
                <w:sz w:val="20"/>
                <w:szCs w:val="18"/>
              </w:rPr>
              <w:br/>
              <w:t xml:space="preserve">o nowe treści (czas reakcji 10 godzin), rozwiązywanie problemów technicznych (czas reakcji 2 godziny), pomoc użytkownikom posiadającym dostęp do panelu administracyjnego (5 osób), spotkanie konsultacyjne w siedzibie Zamawiającego 2 razy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442C99">
              <w:rPr>
                <w:rFonts w:ascii="Arial" w:hAnsi="Arial" w:cs="Arial"/>
                <w:sz w:val="20"/>
                <w:szCs w:val="18"/>
              </w:rPr>
              <w:t xml:space="preserve">w miesiącu – </w:t>
            </w:r>
            <w:r w:rsidRPr="00442C99">
              <w:rPr>
                <w:rFonts w:ascii="Arial" w:hAnsi="Arial" w:cs="Arial"/>
                <w:b/>
                <w:sz w:val="20"/>
                <w:szCs w:val="18"/>
              </w:rPr>
              <w:t>średnio 20 godz./miesiąc</w:t>
            </w:r>
            <w:r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  <w:p w:rsidR="009E0F6D" w:rsidRPr="001A387C" w:rsidRDefault="00442C99" w:rsidP="008A10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42C99">
              <w:rPr>
                <w:rFonts w:ascii="Arial" w:hAnsi="Arial" w:cs="Arial"/>
                <w:b/>
                <w:sz w:val="20"/>
                <w:szCs w:val="20"/>
              </w:rPr>
              <w:t>Termin wykonania zamówienia:</w:t>
            </w:r>
            <w:r w:rsidR="00C353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5384" w:rsidRPr="00C35384">
              <w:rPr>
                <w:rFonts w:ascii="Arial" w:hAnsi="Arial" w:cs="Arial"/>
                <w:sz w:val="20"/>
                <w:szCs w:val="20"/>
              </w:rPr>
              <w:t>od dnia podpisania umowy</w:t>
            </w:r>
            <w:r w:rsidR="00707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B4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077BD">
              <w:rPr>
                <w:rFonts w:ascii="Arial" w:hAnsi="Arial" w:cs="Arial"/>
                <w:sz w:val="20"/>
                <w:szCs w:val="20"/>
              </w:rPr>
              <w:t>15.11.2015 r.</w:t>
            </w:r>
          </w:p>
        </w:tc>
      </w:tr>
      <w:tr w:rsidR="00FF1ECD" w:rsidRPr="00250297" w:rsidTr="00B937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CD" w:rsidRPr="00250297" w:rsidRDefault="007077BD" w:rsidP="00B93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99" w:rsidRDefault="00442C99" w:rsidP="00442C99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42C99">
              <w:rPr>
                <w:rFonts w:ascii="Arial" w:hAnsi="Arial" w:cs="Arial"/>
                <w:b/>
              </w:rPr>
              <w:t>Specyfikacja pracy administratora portalu z bazą opolskich szkół zawodowych (stworzoną w ramach poprzednich projektów):</w:t>
            </w:r>
          </w:p>
          <w:p w:rsidR="00442C99" w:rsidRPr="00442C99" w:rsidRDefault="00442C99" w:rsidP="00442C99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42C99">
              <w:rPr>
                <w:rFonts w:ascii="Arial" w:hAnsi="Arial" w:cs="Arial"/>
                <w:sz w:val="20"/>
                <w:szCs w:val="20"/>
              </w:rPr>
              <w:t xml:space="preserve">Administrowanie bazą danych szkół zawodowych oraz firm współpracujących ze szkołami (około 250 profili): dodawanie nowych wpisów (czas reakcji 10 godzin), konfiguracja systemu, aktualizacja wersji systemu, rozwiązywanie problemów technicznych (czas reakcji 2 godziny), pomoc zarejestrowanym użytkownikom w zarządzaniu ich profilami, konfiguracja nowych kluczy filtrowania i sposobów sortowania danych, spotkanie konsultacyjne w siedzibie Zamawiającego 2 razy w miesiącu -  </w:t>
            </w:r>
            <w:r w:rsidRPr="00442C99">
              <w:rPr>
                <w:rFonts w:ascii="Arial" w:hAnsi="Arial" w:cs="Arial"/>
                <w:b/>
                <w:sz w:val="20"/>
                <w:szCs w:val="20"/>
              </w:rPr>
              <w:t>średnio 30 godz./miesiąc.</w:t>
            </w:r>
          </w:p>
          <w:p w:rsidR="00FF1ECD" w:rsidRPr="00442C99" w:rsidRDefault="00442C99" w:rsidP="008A10B4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442C99">
              <w:rPr>
                <w:rFonts w:ascii="Arial" w:hAnsi="Arial" w:cs="Arial"/>
                <w:b/>
                <w:sz w:val="20"/>
                <w:szCs w:val="20"/>
              </w:rPr>
              <w:t>Termin wykonania zamówienia: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5384" w:rsidRPr="00C35384">
              <w:rPr>
                <w:rFonts w:ascii="Arial" w:hAnsi="Arial" w:cs="Arial"/>
                <w:sz w:val="20"/>
                <w:szCs w:val="20"/>
              </w:rPr>
              <w:t>od dnia podpisania umowy</w:t>
            </w:r>
            <w:r w:rsidR="00C35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B4">
              <w:rPr>
                <w:rFonts w:ascii="Arial" w:hAnsi="Arial" w:cs="Arial"/>
                <w:sz w:val="20"/>
                <w:szCs w:val="20"/>
              </w:rPr>
              <w:t>do</w:t>
            </w:r>
            <w:r w:rsidR="007077BD">
              <w:rPr>
                <w:rFonts w:ascii="Arial" w:hAnsi="Arial" w:cs="Arial"/>
                <w:sz w:val="20"/>
                <w:szCs w:val="20"/>
              </w:rPr>
              <w:t xml:space="preserve"> 15.11.2015 r.</w:t>
            </w:r>
          </w:p>
        </w:tc>
      </w:tr>
    </w:tbl>
    <w:p w:rsidR="00743FD6" w:rsidRPr="00743FD6" w:rsidRDefault="00743FD6" w:rsidP="003E2DEF">
      <w:pPr>
        <w:rPr>
          <w:rFonts w:ascii="Arial" w:hAnsi="Arial" w:cs="Arial"/>
        </w:rPr>
      </w:pPr>
    </w:p>
    <w:p w:rsidR="00743FD6" w:rsidRDefault="00743FD6" w:rsidP="00743FD6">
      <w:pPr>
        <w:spacing w:after="120" w:line="276" w:lineRule="auto"/>
        <w:rPr>
          <w:rFonts w:ascii="Arial" w:hAnsi="Arial" w:cs="Arial"/>
          <w:b/>
        </w:rPr>
      </w:pP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 xml:space="preserve">Zamawiający wymaga </w:t>
      </w:r>
      <w:r w:rsidRPr="00743FD6">
        <w:rPr>
          <w:rFonts w:ascii="Arial" w:hAnsi="Arial" w:cs="Arial"/>
          <w:b/>
        </w:rPr>
        <w:t>doświadczenia</w:t>
      </w:r>
      <w:r>
        <w:rPr>
          <w:rFonts w:ascii="Arial" w:hAnsi="Arial" w:cs="Arial"/>
          <w:b/>
        </w:rPr>
        <w:t>:</w:t>
      </w:r>
    </w:p>
    <w:p w:rsidR="00743FD6" w:rsidRPr="008A10B4" w:rsidRDefault="00743FD6" w:rsidP="00743FD6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8A10B4">
        <w:rPr>
          <w:rFonts w:ascii="Arial" w:eastAsia="Times New Roman" w:hAnsi="Arial" w:cs="Arial"/>
          <w:lang w:eastAsia="pl-PL"/>
        </w:rPr>
        <w:t xml:space="preserve">w administrowaniu portalem </w:t>
      </w:r>
      <w:proofErr w:type="spellStart"/>
      <w:r w:rsidRPr="008A10B4">
        <w:rPr>
          <w:rFonts w:ascii="Arial" w:eastAsia="Times New Roman" w:hAnsi="Arial" w:cs="Arial"/>
          <w:lang w:eastAsia="pl-PL"/>
        </w:rPr>
        <w:t>informacyjno</w:t>
      </w:r>
      <w:proofErr w:type="spellEnd"/>
      <w:r w:rsidRPr="008A10B4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8A10B4">
        <w:rPr>
          <w:rFonts w:ascii="Arial" w:eastAsia="Times New Roman" w:hAnsi="Arial" w:cs="Arial"/>
          <w:lang w:eastAsia="pl-PL"/>
        </w:rPr>
        <w:t>społecznościowym</w:t>
      </w:r>
      <w:proofErr w:type="spellEnd"/>
      <w:r w:rsidRPr="008A10B4">
        <w:rPr>
          <w:rFonts w:ascii="Arial" w:eastAsia="Times New Roman" w:hAnsi="Arial" w:cs="Arial"/>
          <w:lang w:eastAsia="pl-PL"/>
        </w:rPr>
        <w:t xml:space="preserve"> z minimum 250 zarejestrowanymi użytkownikami w ostatnich 3 latach.</w:t>
      </w:r>
    </w:p>
    <w:p w:rsidR="00BF2796" w:rsidRDefault="00BF2796" w:rsidP="00743FD6">
      <w:pPr>
        <w:pStyle w:val="Style4"/>
        <w:spacing w:after="120" w:line="276" w:lineRule="auto"/>
        <w:rPr>
          <w:rFonts w:ascii="Arial" w:hAnsi="Arial" w:cs="Arial"/>
          <w:b/>
          <w:sz w:val="22"/>
        </w:rPr>
      </w:pPr>
    </w:p>
    <w:p w:rsidR="00BF2796" w:rsidRDefault="00BF2796" w:rsidP="00743FD6">
      <w:pPr>
        <w:pStyle w:val="Style4"/>
        <w:spacing w:after="120" w:line="276" w:lineRule="auto"/>
        <w:rPr>
          <w:rFonts w:ascii="Arial" w:hAnsi="Arial" w:cs="Arial"/>
          <w:b/>
          <w:sz w:val="22"/>
        </w:rPr>
      </w:pPr>
    </w:p>
    <w:p w:rsidR="00743FD6" w:rsidRDefault="00743FD6" w:rsidP="00743FD6">
      <w:pPr>
        <w:pStyle w:val="Style4"/>
        <w:spacing w:after="120" w:line="276" w:lineRule="auto"/>
        <w:rPr>
          <w:rFonts w:ascii="Arial" w:hAnsi="Arial" w:cs="Arial"/>
          <w:b/>
          <w:sz w:val="22"/>
        </w:rPr>
      </w:pPr>
      <w:r w:rsidRPr="00FA4675">
        <w:rPr>
          <w:rFonts w:ascii="Arial" w:hAnsi="Arial" w:cs="Arial"/>
          <w:b/>
          <w:sz w:val="22"/>
        </w:rPr>
        <w:lastRenderedPageBreak/>
        <w:t>W celu potwierdzenia doświadczenia należy przedłożyć:</w:t>
      </w:r>
    </w:p>
    <w:p w:rsidR="00743FD6" w:rsidRDefault="00743FD6" w:rsidP="00743FD6">
      <w:pPr>
        <w:spacing w:line="276" w:lineRule="auto"/>
        <w:rPr>
          <w:rFonts w:ascii="Arial" w:hAnsi="Arial" w:cs="Arial"/>
        </w:rPr>
      </w:pPr>
      <w:r w:rsidRPr="00DB4C0C">
        <w:rPr>
          <w:rFonts w:ascii="Arial" w:hAnsi="Arial" w:cs="Arial"/>
        </w:rPr>
        <w:t xml:space="preserve">dokumenty potwierdzające wykonanie minimum 1 usługi polegającej na administrowaniu </w:t>
      </w:r>
      <w:r w:rsidRPr="00743FD6">
        <w:rPr>
          <w:rFonts w:ascii="Arial" w:eastAsia="Times New Roman" w:hAnsi="Arial" w:cs="Arial"/>
          <w:lang w:eastAsia="pl-PL"/>
        </w:rPr>
        <w:t xml:space="preserve">portalem </w:t>
      </w:r>
      <w:proofErr w:type="spellStart"/>
      <w:r w:rsidRPr="00743FD6">
        <w:rPr>
          <w:rFonts w:ascii="Arial" w:eastAsia="Times New Roman" w:hAnsi="Arial" w:cs="Arial"/>
          <w:lang w:eastAsia="pl-PL"/>
        </w:rPr>
        <w:t>informacyjno</w:t>
      </w:r>
      <w:proofErr w:type="spellEnd"/>
      <w:r w:rsidRPr="00743FD6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743FD6">
        <w:rPr>
          <w:rFonts w:ascii="Arial" w:eastAsia="Times New Roman" w:hAnsi="Arial" w:cs="Arial"/>
          <w:lang w:eastAsia="pl-PL"/>
        </w:rPr>
        <w:t>społecznościowym</w:t>
      </w:r>
      <w:proofErr w:type="spellEnd"/>
      <w:r w:rsidRPr="00743FD6">
        <w:rPr>
          <w:rFonts w:ascii="Arial" w:eastAsia="Times New Roman" w:hAnsi="Arial" w:cs="Arial"/>
          <w:lang w:eastAsia="pl-PL"/>
        </w:rPr>
        <w:t xml:space="preserve"> z minimum 250 zarejestrowanymi użytkownikami </w:t>
      </w:r>
    </w:p>
    <w:p w:rsidR="00743FD6" w:rsidRDefault="00743FD6" w:rsidP="00743FD6">
      <w:pPr>
        <w:spacing w:line="276" w:lineRule="auto"/>
        <w:rPr>
          <w:rFonts w:ascii="Arial" w:hAnsi="Arial" w:cs="Arial"/>
        </w:rPr>
      </w:pPr>
      <w:r w:rsidRPr="00DB4C0C">
        <w:rPr>
          <w:rFonts w:ascii="Arial" w:hAnsi="Arial" w:cs="Arial"/>
        </w:rPr>
        <w:t xml:space="preserve">(referencje lub inny dokument to potwierdzający). Usługa powinna być zrealizowana </w:t>
      </w:r>
      <w:r w:rsidR="00BF2796">
        <w:rPr>
          <w:rFonts w:ascii="Arial" w:hAnsi="Arial" w:cs="Arial"/>
        </w:rPr>
        <w:br/>
      </w:r>
      <w:r w:rsidRPr="00DB4C0C">
        <w:rPr>
          <w:rFonts w:ascii="Arial" w:hAnsi="Arial" w:cs="Arial"/>
        </w:rPr>
        <w:t>w okresie 3 ostatnich lat. Dokument powinien być potwierdzony za zgodność z oryginałem.</w:t>
      </w:r>
    </w:p>
    <w:p w:rsidR="006045F5" w:rsidRDefault="006045F5" w:rsidP="00743FD6">
      <w:pPr>
        <w:rPr>
          <w:rFonts w:ascii="Arial" w:hAnsi="Arial" w:cs="Arial"/>
        </w:rPr>
      </w:pPr>
    </w:p>
    <w:p w:rsidR="00743FD6" w:rsidRDefault="00743FD6" w:rsidP="00743FD6">
      <w:pPr>
        <w:rPr>
          <w:rFonts w:ascii="Arial" w:hAnsi="Arial" w:cs="Arial"/>
        </w:rPr>
      </w:pPr>
      <w:r w:rsidRPr="001D1A11">
        <w:rPr>
          <w:rFonts w:ascii="Arial" w:hAnsi="Arial" w:cs="Arial"/>
        </w:rPr>
        <w:t>P</w:t>
      </w:r>
      <w:r>
        <w:rPr>
          <w:rFonts w:ascii="Arial" w:hAnsi="Arial" w:cs="Arial"/>
        </w:rPr>
        <w:t>onadto, wraz z ofertą i dokumentami potwierdzającymi doświadczenie, Zleceniobiorca złoży:</w:t>
      </w:r>
    </w:p>
    <w:p w:rsidR="00743FD6" w:rsidRPr="008A10B4" w:rsidRDefault="00743FD6" w:rsidP="008A10B4">
      <w:pPr>
        <w:tabs>
          <w:tab w:val="left" w:pos="142"/>
        </w:tabs>
        <w:rPr>
          <w:rFonts w:ascii="Arial" w:hAnsi="Arial" w:cs="Arial"/>
        </w:rPr>
      </w:pPr>
      <w:r w:rsidRPr="008A10B4">
        <w:rPr>
          <w:rFonts w:ascii="Arial" w:hAnsi="Arial" w:cs="Arial"/>
        </w:rPr>
        <w:t xml:space="preserve">- </w:t>
      </w:r>
      <w:r w:rsidRPr="008A10B4">
        <w:rPr>
          <w:rFonts w:ascii="Arial" w:hAnsi="Arial" w:cs="Arial"/>
        </w:rPr>
        <w:tab/>
      </w:r>
      <w:r w:rsidRPr="008A10B4">
        <w:rPr>
          <w:rFonts w:ascii="Arial" w:hAnsi="Arial" w:cs="Arial"/>
          <w:u w:val="single"/>
        </w:rPr>
        <w:t>oświadczenie</w:t>
      </w:r>
      <w:r w:rsidRPr="008A10B4">
        <w:rPr>
          <w:rFonts w:ascii="Arial" w:hAnsi="Arial" w:cs="Arial"/>
        </w:rPr>
        <w:t xml:space="preserve"> o możliwości realizowania usługi w godzinach przed jak i popołudniowych oraz możliwości stawiania się w siedzibie RCRE przynajmniej 2 razy w </w:t>
      </w:r>
      <w:r w:rsidR="00CE53D5" w:rsidRPr="008A10B4">
        <w:rPr>
          <w:rFonts w:ascii="Arial" w:hAnsi="Arial" w:cs="Arial"/>
        </w:rPr>
        <w:t xml:space="preserve">miesiącu w ramach spotkań konsultacyjnych </w:t>
      </w:r>
      <w:r w:rsidRPr="008A10B4">
        <w:rPr>
          <w:rFonts w:ascii="Arial" w:hAnsi="Arial" w:cs="Arial"/>
        </w:rPr>
        <w:t>w godzinach pomiędzy 9:00 – 15:00.</w:t>
      </w:r>
    </w:p>
    <w:p w:rsidR="00743FD6" w:rsidRDefault="00743FD6" w:rsidP="008A10B4">
      <w:pPr>
        <w:rPr>
          <w:rFonts w:ascii="Arial" w:hAnsi="Arial" w:cs="Arial"/>
        </w:rPr>
      </w:pPr>
    </w:p>
    <w:p w:rsidR="008A10B4" w:rsidRDefault="008A10B4" w:rsidP="008A10B4">
      <w:pPr>
        <w:rPr>
          <w:color w:val="1F497D"/>
        </w:rPr>
      </w:pPr>
      <w:r>
        <w:rPr>
          <w:rFonts w:ascii="Arial" w:hAnsi="Arial" w:cs="Arial"/>
        </w:rPr>
        <w:t xml:space="preserve">Zgodnie z zasadami finansowania PO KL w przypadku angażowania jako personel projektu osoby, która wykonuje zadania w jednym projekcie lub więcej niż jednym projekcie w ramach Narodowych Strategicznych Ram Odniesienia (NSRO) należy pamiętać, że Zamawiający może zatrudnić taką osobę (wydatki są kwalifikowalne) tylko i wyłącznie w sytuacji, gdy obciążenie wynikające z realizacji zadań w jednym projekcie lub w kilku projektach nie wyklucza prawidłowej i efektywnej realizacji wszystkich zadań powierzonych tej osobie (dotyczy to zarówno zaangażowania danej osoby w realizację projektów finansowanych </w:t>
      </w:r>
      <w:r>
        <w:rPr>
          <w:rFonts w:ascii="Arial" w:hAnsi="Arial" w:cs="Arial"/>
        </w:rPr>
        <w:br/>
        <w:t>w ramach PO KL, jak również w ramach innych programów NSRO) oraz jeżeli łącznie zaangażowanie w realizację zadań projektowych oraz wszystkich zadań wykonywanych przez daną osobę, w tym finansowanych ze środków strukturalnych i środków własnych beneficjenta, nie przekracza 240 godzin miesięcznie.</w:t>
      </w:r>
    </w:p>
    <w:p w:rsidR="00882122" w:rsidRDefault="00882122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2. Zamawiający nie dopuszcza możliwości składania ofert częściowych.</w:t>
      </w:r>
    </w:p>
    <w:p w:rsidR="003E2DEF" w:rsidRPr="00250297" w:rsidRDefault="00250297" w:rsidP="003E2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E2DEF" w:rsidRPr="00882122">
        <w:rPr>
          <w:rFonts w:ascii="Arial" w:hAnsi="Arial" w:cs="Arial"/>
        </w:rPr>
        <w:t>Zamawiający 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III. TERMIN WYKONANIA ZAMÓWIENIA</w:t>
      </w:r>
    </w:p>
    <w:p w:rsidR="008F2A7F" w:rsidRPr="00BF2796" w:rsidRDefault="003E2DEF" w:rsidP="00BF2796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Termin wykonania przedmiotu zamówienia: </w:t>
      </w:r>
    </w:p>
    <w:p w:rsidR="003E2DEF" w:rsidRPr="00BF2796" w:rsidRDefault="00353FD9" w:rsidP="00353FD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d</w:t>
      </w:r>
      <w:r w:rsidR="008F2A7F" w:rsidRPr="00353FD9">
        <w:rPr>
          <w:rFonts w:ascii="Arial" w:hAnsi="Arial" w:cs="Arial"/>
        </w:rPr>
        <w:t xml:space="preserve">la zadania </w:t>
      </w:r>
      <w:r w:rsidR="00BF2796">
        <w:rPr>
          <w:rFonts w:ascii="Arial" w:hAnsi="Arial" w:cs="Arial"/>
        </w:rPr>
        <w:t>1</w:t>
      </w:r>
      <w:r w:rsidR="008F2A7F" w:rsidRPr="00353FD9">
        <w:rPr>
          <w:rFonts w:ascii="Arial" w:hAnsi="Arial" w:cs="Arial"/>
        </w:rPr>
        <w:t xml:space="preserve"> i</w:t>
      </w:r>
      <w:r w:rsidR="00BF2796">
        <w:rPr>
          <w:rFonts w:ascii="Arial" w:hAnsi="Arial" w:cs="Arial"/>
        </w:rPr>
        <w:t xml:space="preserve"> 2</w:t>
      </w:r>
      <w:r w:rsidR="008F2A7F" w:rsidRPr="00353FD9">
        <w:rPr>
          <w:rFonts w:ascii="Arial" w:hAnsi="Arial" w:cs="Arial"/>
        </w:rPr>
        <w:t xml:space="preserve">: </w:t>
      </w:r>
      <w:r w:rsidR="0097479F" w:rsidRPr="0097479F">
        <w:rPr>
          <w:rFonts w:ascii="Arial" w:hAnsi="Arial" w:cs="Arial"/>
        </w:rPr>
        <w:t xml:space="preserve">od dnia podpisania umowy  </w:t>
      </w:r>
      <w:r w:rsidR="008A10B4">
        <w:rPr>
          <w:rFonts w:ascii="Arial" w:hAnsi="Arial" w:cs="Arial"/>
        </w:rPr>
        <w:t>do</w:t>
      </w:r>
      <w:r w:rsidR="00BF2796" w:rsidRPr="0097479F">
        <w:rPr>
          <w:rFonts w:ascii="Arial" w:hAnsi="Arial" w:cs="Arial"/>
        </w:rPr>
        <w:t xml:space="preserve"> 15.11.2015 r.</w:t>
      </w:r>
    </w:p>
    <w:p w:rsidR="0036053A" w:rsidRPr="00250297" w:rsidRDefault="0036053A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OPIS SPOSBU PRZYGOTOWANIA OFERTY</w:t>
      </w:r>
    </w:p>
    <w:p w:rsidR="00047C91" w:rsidRPr="000E235A" w:rsidRDefault="00047C91" w:rsidP="00047C91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Oferta powinna:</w:t>
      </w:r>
    </w:p>
    <w:p w:rsidR="00047C91" w:rsidRPr="000E235A" w:rsidRDefault="00047C91" w:rsidP="00047C91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0E235A">
        <w:rPr>
          <w:rStyle w:val="FontStyle22"/>
          <w:rFonts w:ascii="Arial" w:hAnsi="Arial" w:cs="Arial"/>
          <w:sz w:val="22"/>
          <w:szCs w:val="22"/>
        </w:rPr>
        <w:t>być opatrzona pieczątką firmową lub posiadać podane imię i nazwisko Wykonawcy,</w:t>
      </w:r>
    </w:p>
    <w:p w:rsidR="00047C91" w:rsidRPr="000E235A" w:rsidRDefault="00047C91" w:rsidP="00047C91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:rsidR="00047C91" w:rsidRPr="000E235A" w:rsidRDefault="00047C91" w:rsidP="00047C91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zawierać adres lub siedzibę oferenta, numer telefonu, numer NIP,</w:t>
      </w:r>
    </w:p>
    <w:p w:rsidR="00047C91" w:rsidRPr="000E235A" w:rsidRDefault="00047C91" w:rsidP="00047C91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być podpisana czytelnie przez wykonawcę.</w:t>
      </w:r>
    </w:p>
    <w:p w:rsidR="00047C91" w:rsidRDefault="00047C91" w:rsidP="00E5664E">
      <w:pPr>
        <w:spacing w:line="276" w:lineRule="auto"/>
        <w:rPr>
          <w:rFonts w:ascii="Arial" w:hAnsi="Arial" w:cs="Arial"/>
          <w:b/>
        </w:rPr>
      </w:pPr>
    </w:p>
    <w:p w:rsidR="006667A2" w:rsidRPr="00FC178C" w:rsidRDefault="003E2DEF" w:rsidP="00E5664E">
      <w:pPr>
        <w:spacing w:line="276" w:lineRule="auto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665782">
        <w:trPr>
          <w:trHeight w:val="912"/>
        </w:trPr>
        <w:tc>
          <w:tcPr>
            <w:tcW w:w="8789" w:type="dxa"/>
            <w:shd w:val="clear" w:color="auto" w:fill="auto"/>
          </w:tcPr>
          <w:p w:rsidR="000D0816" w:rsidRPr="000D0816" w:rsidRDefault="000D0816" w:rsidP="008F2A7F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praca administratora strony www projektu</w:t>
            </w:r>
            <w:r w:rsidR="00BF2796">
              <w:rPr>
                <w:rFonts w:ascii="Arial" w:hAnsi="Arial" w:cs="Arial"/>
                <w:b/>
              </w:rPr>
              <w:t xml:space="preserve"> – zadanie 1</w:t>
            </w:r>
          </w:p>
          <w:p w:rsidR="009E0F6D" w:rsidRDefault="009E0F6D" w:rsidP="008F2A7F">
            <w:pPr>
              <w:spacing w:before="120"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 za 1 godzinę ……………………. zł.</w:t>
            </w:r>
          </w:p>
          <w:p w:rsidR="008A10B4" w:rsidRDefault="008A10B4" w:rsidP="008F2A7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</w:p>
          <w:p w:rsidR="000D0816" w:rsidRPr="00250297" w:rsidRDefault="000D0816" w:rsidP="008F2A7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250297">
              <w:rPr>
                <w:rFonts w:ascii="Arial" w:hAnsi="Arial" w:cs="Arial"/>
                <w:b/>
                <w:bCs/>
              </w:rPr>
              <w:lastRenderedPageBreak/>
              <w:t xml:space="preserve">cena ofertowa (brutto) </w:t>
            </w:r>
            <w:r w:rsidR="009E0F6D">
              <w:rPr>
                <w:rFonts w:ascii="Arial" w:hAnsi="Arial" w:cs="Arial"/>
                <w:b/>
                <w:bCs/>
              </w:rPr>
              <w:t xml:space="preserve">za </w:t>
            </w:r>
            <w:r w:rsidR="00C35384">
              <w:rPr>
                <w:rFonts w:ascii="Arial" w:hAnsi="Arial" w:cs="Arial"/>
                <w:b/>
                <w:bCs/>
              </w:rPr>
              <w:t>120</w:t>
            </w:r>
            <w:r w:rsidR="009E0F6D">
              <w:rPr>
                <w:rFonts w:ascii="Arial" w:hAnsi="Arial" w:cs="Arial"/>
                <w:b/>
                <w:bCs/>
              </w:rPr>
              <w:t xml:space="preserve"> godzin </w:t>
            </w:r>
            <w:r w:rsidR="001A387C">
              <w:rPr>
                <w:rFonts w:ascii="Arial" w:hAnsi="Arial" w:cs="Arial"/>
                <w:b/>
                <w:bCs/>
              </w:rPr>
              <w:t xml:space="preserve">wynosi </w:t>
            </w:r>
            <w:r w:rsidR="000C2D98">
              <w:rPr>
                <w:rFonts w:ascii="Arial" w:hAnsi="Arial" w:cs="Arial"/>
                <w:b/>
                <w:bCs/>
                <w:color w:val="FF0000"/>
              </w:rPr>
              <w:t>(a</w:t>
            </w:r>
            <w:r w:rsidR="001A387C" w:rsidRPr="001A387C">
              <w:rPr>
                <w:rFonts w:ascii="Arial" w:hAnsi="Arial" w:cs="Arial"/>
                <w:b/>
                <w:bCs/>
                <w:color w:val="FF0000"/>
              </w:rPr>
              <w:t>):</w:t>
            </w:r>
          </w:p>
          <w:p w:rsidR="000D0816" w:rsidRDefault="000D0816" w:rsidP="000D05D2">
            <w:pPr>
              <w:pStyle w:val="Style4"/>
              <w:widowControl/>
              <w:tabs>
                <w:tab w:val="left" w:pos="840"/>
              </w:tabs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250297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9E0F6D" w:rsidRPr="000C2D98" w:rsidRDefault="009E0F6D" w:rsidP="000D05D2">
            <w:pPr>
              <w:spacing w:after="120"/>
              <w:ind w:left="709"/>
              <w:rPr>
                <w:rFonts w:ascii="Arial" w:hAnsi="Arial" w:cs="Arial"/>
                <w:sz w:val="18"/>
                <w:szCs w:val="20"/>
              </w:rPr>
            </w:pPr>
            <w:r w:rsidRPr="009E0F6D">
              <w:rPr>
                <w:rFonts w:ascii="Arial" w:hAnsi="Arial" w:cs="Arial"/>
                <w:b/>
                <w:sz w:val="20"/>
                <w:szCs w:val="20"/>
              </w:rPr>
              <w:t xml:space="preserve">Termin wykonania zamówienia: </w:t>
            </w:r>
            <w:r w:rsidR="000C2D98" w:rsidRPr="000C2D98">
              <w:rPr>
                <w:rFonts w:ascii="Arial" w:hAnsi="Arial" w:cs="Arial"/>
                <w:sz w:val="20"/>
              </w:rPr>
              <w:t xml:space="preserve">od dnia podpisania </w:t>
            </w:r>
            <w:r w:rsidR="008A10B4">
              <w:rPr>
                <w:rFonts w:ascii="Arial" w:hAnsi="Arial" w:cs="Arial"/>
                <w:sz w:val="20"/>
              </w:rPr>
              <w:t>umowy  do</w:t>
            </w:r>
            <w:r w:rsidR="000C2D98" w:rsidRPr="000C2D98">
              <w:rPr>
                <w:rFonts w:ascii="Arial" w:hAnsi="Arial" w:cs="Arial"/>
                <w:sz w:val="20"/>
              </w:rPr>
              <w:t xml:space="preserve"> 15.11.2015 r.</w:t>
            </w:r>
          </w:p>
          <w:p w:rsidR="000C2D98" w:rsidRPr="008A10B4" w:rsidRDefault="009E0F6D" w:rsidP="008A10B4">
            <w:pPr>
              <w:pStyle w:val="Style4"/>
              <w:widowControl/>
              <w:tabs>
                <w:tab w:val="left" w:pos="840"/>
              </w:tabs>
              <w:spacing w:after="120"/>
              <w:ind w:left="70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F6D">
              <w:rPr>
                <w:rFonts w:ascii="Arial" w:hAnsi="Arial" w:cs="Arial"/>
                <w:sz w:val="20"/>
                <w:szCs w:val="20"/>
              </w:rPr>
              <w:t xml:space="preserve">Płatność </w:t>
            </w:r>
            <w:r w:rsidR="00AE1B07" w:rsidRPr="00AE1B07">
              <w:rPr>
                <w:rFonts w:ascii="Arial" w:hAnsi="Arial" w:cs="Arial"/>
                <w:sz w:val="20"/>
                <w:szCs w:val="22"/>
              </w:rPr>
              <w:t xml:space="preserve">w terminie 30 dni </w:t>
            </w:r>
            <w:r w:rsidRPr="009E0F6D">
              <w:rPr>
                <w:rFonts w:ascii="Arial" w:hAnsi="Arial" w:cs="Arial"/>
                <w:sz w:val="20"/>
                <w:szCs w:val="20"/>
              </w:rPr>
              <w:t>na podstawie</w:t>
            </w:r>
            <w:r w:rsidR="007B2412">
              <w:rPr>
                <w:rFonts w:ascii="Arial" w:hAnsi="Arial" w:cs="Arial"/>
                <w:sz w:val="20"/>
                <w:szCs w:val="20"/>
              </w:rPr>
              <w:t xml:space="preserve"> prawidłowo wystawionej</w:t>
            </w:r>
            <w:r w:rsidRPr="009E0F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faktury</w:t>
            </w:r>
            <w:r w:rsidR="008F2A7F">
              <w:rPr>
                <w:rFonts w:ascii="Arial" w:hAnsi="Arial" w:cs="Arial"/>
                <w:sz w:val="20"/>
                <w:szCs w:val="20"/>
              </w:rPr>
              <w:t xml:space="preserve"> (lub rachunku)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częściowej </w:t>
            </w:r>
            <w:r w:rsidR="007B2412">
              <w:rPr>
                <w:rFonts w:ascii="Arial" w:hAnsi="Arial" w:cs="Arial"/>
                <w:sz w:val="20"/>
                <w:szCs w:val="20"/>
              </w:rPr>
              <w:t xml:space="preserve">tj. </w:t>
            </w:r>
            <w:r>
              <w:rPr>
                <w:rFonts w:ascii="Arial" w:hAnsi="Arial" w:cs="Arial"/>
                <w:sz w:val="20"/>
                <w:szCs w:val="20"/>
              </w:rPr>
              <w:t>raz</w:t>
            </w:r>
            <w:r w:rsidR="000D05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miesiącu </w:t>
            </w:r>
            <w:r w:rsidRPr="008A10B4">
              <w:rPr>
                <w:rFonts w:ascii="Arial" w:hAnsi="Arial" w:cs="Arial"/>
                <w:sz w:val="20"/>
                <w:szCs w:val="20"/>
              </w:rPr>
              <w:t xml:space="preserve">(zakłada się 20 godzin miesięcznie przez </w:t>
            </w:r>
            <w:r w:rsidR="000C2D98" w:rsidRPr="008A10B4">
              <w:rPr>
                <w:rFonts w:ascii="Arial" w:hAnsi="Arial" w:cs="Arial"/>
                <w:sz w:val="20"/>
                <w:szCs w:val="20"/>
              </w:rPr>
              <w:t>6</w:t>
            </w:r>
            <w:r w:rsidRPr="008A10B4">
              <w:rPr>
                <w:rFonts w:ascii="Arial" w:hAnsi="Arial" w:cs="Arial"/>
                <w:sz w:val="20"/>
                <w:szCs w:val="20"/>
              </w:rPr>
              <w:t xml:space="preserve"> miesięcy </w:t>
            </w:r>
            <w:r w:rsidR="008E6267" w:rsidRPr="008A10B4">
              <w:rPr>
                <w:rFonts w:ascii="Arial" w:hAnsi="Arial" w:cs="Arial"/>
                <w:sz w:val="20"/>
                <w:szCs w:val="20"/>
              </w:rPr>
              <w:br/>
            </w:r>
            <w:r w:rsidR="000C2D98" w:rsidRPr="008A10B4">
              <w:rPr>
                <w:rFonts w:ascii="Arial" w:hAnsi="Arial" w:cs="Arial"/>
                <w:sz w:val="20"/>
                <w:szCs w:val="20"/>
              </w:rPr>
              <w:t>tj. 1</w:t>
            </w:r>
            <w:r w:rsidRPr="008A10B4">
              <w:rPr>
                <w:rFonts w:ascii="Arial" w:hAnsi="Arial" w:cs="Arial"/>
                <w:sz w:val="20"/>
                <w:szCs w:val="20"/>
              </w:rPr>
              <w:t>20 godzin łącznie).</w:t>
            </w:r>
          </w:p>
          <w:p w:rsidR="000D0816" w:rsidRPr="000D0816" w:rsidRDefault="000D0816" w:rsidP="000D0816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rPr>
                <w:rFonts w:ascii="Arial" w:hAnsi="Arial" w:cs="Arial"/>
                <w:b/>
              </w:rPr>
            </w:pPr>
            <w:r w:rsidRPr="000D0816">
              <w:rPr>
                <w:rFonts w:ascii="Arial" w:hAnsi="Arial" w:cs="Arial"/>
                <w:b/>
              </w:rPr>
              <w:t xml:space="preserve">pracy administratora portalu z bazą opolskich szkół zawodowych (stworzoną w </w:t>
            </w:r>
            <w:r>
              <w:rPr>
                <w:rFonts w:ascii="Arial" w:hAnsi="Arial" w:cs="Arial"/>
                <w:b/>
              </w:rPr>
              <w:t>ramach poprzednich projektów)</w:t>
            </w:r>
            <w:r w:rsidR="000C2D98">
              <w:rPr>
                <w:rFonts w:ascii="Arial" w:hAnsi="Arial" w:cs="Arial"/>
                <w:b/>
              </w:rPr>
              <w:t xml:space="preserve"> </w:t>
            </w:r>
            <w:r w:rsidR="0054763C">
              <w:rPr>
                <w:rFonts w:ascii="Arial" w:hAnsi="Arial" w:cs="Arial"/>
                <w:b/>
              </w:rPr>
              <w:t>– zadanie 2</w:t>
            </w:r>
            <w:bookmarkStart w:id="0" w:name="_GoBack"/>
            <w:bookmarkEnd w:id="0"/>
          </w:p>
          <w:p w:rsidR="001A387C" w:rsidRDefault="001A387C" w:rsidP="000D05D2">
            <w:pPr>
              <w:spacing w:before="120"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 za 1 godzinę ……………………. zł.</w:t>
            </w:r>
          </w:p>
          <w:p w:rsidR="001A387C" w:rsidRPr="00250297" w:rsidRDefault="001A387C" w:rsidP="008F2A7F">
            <w:pPr>
              <w:spacing w:before="120"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250297">
              <w:rPr>
                <w:rFonts w:ascii="Arial" w:hAnsi="Arial" w:cs="Arial"/>
                <w:b/>
                <w:bCs/>
              </w:rPr>
              <w:t xml:space="preserve">cena ofertowa (brutto) </w:t>
            </w:r>
            <w:r>
              <w:rPr>
                <w:rFonts w:ascii="Arial" w:hAnsi="Arial" w:cs="Arial"/>
                <w:b/>
                <w:bCs/>
              </w:rPr>
              <w:t xml:space="preserve">za </w:t>
            </w:r>
            <w:r w:rsidR="000C2D98">
              <w:rPr>
                <w:rFonts w:ascii="Arial" w:hAnsi="Arial" w:cs="Arial"/>
                <w:b/>
                <w:bCs/>
              </w:rPr>
              <w:t>180</w:t>
            </w:r>
            <w:r>
              <w:rPr>
                <w:rFonts w:ascii="Arial" w:hAnsi="Arial" w:cs="Arial"/>
                <w:b/>
                <w:bCs/>
              </w:rPr>
              <w:t xml:space="preserve"> godzin wynosi </w:t>
            </w:r>
            <w:r w:rsidR="000C2D98">
              <w:rPr>
                <w:rFonts w:ascii="Arial" w:hAnsi="Arial" w:cs="Arial"/>
                <w:b/>
                <w:bCs/>
                <w:color w:val="FF0000"/>
              </w:rPr>
              <w:t>(b</w:t>
            </w:r>
            <w:r w:rsidRPr="001A387C">
              <w:rPr>
                <w:rFonts w:ascii="Arial" w:hAnsi="Arial" w:cs="Arial"/>
                <w:b/>
                <w:bCs/>
                <w:color w:val="FF0000"/>
              </w:rPr>
              <w:t xml:space="preserve">): </w:t>
            </w:r>
          </w:p>
          <w:p w:rsidR="001A387C" w:rsidRDefault="001A387C" w:rsidP="001A387C">
            <w:pPr>
              <w:pStyle w:val="Style4"/>
              <w:widowControl/>
              <w:tabs>
                <w:tab w:val="left" w:pos="840"/>
              </w:tabs>
              <w:spacing w:after="240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250297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1A387C" w:rsidRPr="000C2D98" w:rsidRDefault="001A387C" w:rsidP="000C2D98">
            <w:pPr>
              <w:spacing w:after="120"/>
              <w:ind w:left="709"/>
              <w:rPr>
                <w:rFonts w:ascii="Arial" w:hAnsi="Arial" w:cs="Arial"/>
                <w:sz w:val="18"/>
                <w:szCs w:val="20"/>
              </w:rPr>
            </w:pPr>
            <w:r w:rsidRPr="009E0F6D">
              <w:rPr>
                <w:rFonts w:ascii="Arial" w:hAnsi="Arial" w:cs="Arial"/>
                <w:b/>
                <w:sz w:val="20"/>
                <w:szCs w:val="20"/>
              </w:rPr>
              <w:t xml:space="preserve">Termin wykonania zamówienia: </w:t>
            </w:r>
            <w:r w:rsidR="008A10B4">
              <w:rPr>
                <w:rFonts w:ascii="Arial" w:hAnsi="Arial" w:cs="Arial"/>
                <w:sz w:val="20"/>
              </w:rPr>
              <w:t>od dnia podpisania umowy</w:t>
            </w:r>
            <w:r w:rsidR="000C2D98" w:rsidRPr="000C2D98">
              <w:rPr>
                <w:rFonts w:ascii="Arial" w:hAnsi="Arial" w:cs="Arial"/>
                <w:sz w:val="20"/>
              </w:rPr>
              <w:t xml:space="preserve"> </w:t>
            </w:r>
            <w:r w:rsidR="008A10B4">
              <w:rPr>
                <w:rFonts w:ascii="Arial" w:hAnsi="Arial" w:cs="Arial"/>
                <w:sz w:val="20"/>
              </w:rPr>
              <w:t>do</w:t>
            </w:r>
            <w:r w:rsidR="000C2D98" w:rsidRPr="000C2D98">
              <w:rPr>
                <w:rFonts w:ascii="Arial" w:hAnsi="Arial" w:cs="Arial"/>
                <w:sz w:val="20"/>
              </w:rPr>
              <w:t xml:space="preserve"> 15.11.2015 r.</w:t>
            </w:r>
          </w:p>
          <w:p w:rsidR="001A387C" w:rsidRPr="000D05D2" w:rsidRDefault="001A387C" w:rsidP="000D05D2">
            <w:pPr>
              <w:pStyle w:val="Style4"/>
              <w:widowControl/>
              <w:tabs>
                <w:tab w:val="left" w:pos="840"/>
              </w:tabs>
              <w:spacing w:after="240"/>
              <w:ind w:left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F6D">
              <w:rPr>
                <w:rFonts w:ascii="Arial" w:hAnsi="Arial" w:cs="Arial"/>
                <w:sz w:val="20"/>
                <w:szCs w:val="20"/>
              </w:rPr>
              <w:t xml:space="preserve">Płatność </w:t>
            </w:r>
            <w:r w:rsidR="00AE1B07" w:rsidRPr="00AE1B07">
              <w:rPr>
                <w:rFonts w:ascii="Arial" w:hAnsi="Arial" w:cs="Arial"/>
                <w:sz w:val="20"/>
                <w:szCs w:val="22"/>
              </w:rPr>
              <w:t xml:space="preserve">w terminie 30 dni </w:t>
            </w:r>
            <w:r w:rsidRPr="009E0F6D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="007B2412">
              <w:rPr>
                <w:rFonts w:ascii="Arial" w:hAnsi="Arial" w:cs="Arial"/>
                <w:sz w:val="20"/>
                <w:szCs w:val="20"/>
              </w:rPr>
              <w:t xml:space="preserve">prawidłowo wystawionej </w:t>
            </w:r>
            <w:r>
              <w:rPr>
                <w:rFonts w:ascii="Arial" w:hAnsi="Arial" w:cs="Arial"/>
                <w:sz w:val="20"/>
                <w:szCs w:val="20"/>
              </w:rPr>
              <w:t>faktury</w:t>
            </w:r>
            <w:r w:rsidR="00BD10F5">
              <w:rPr>
                <w:rFonts w:ascii="Arial" w:hAnsi="Arial" w:cs="Arial"/>
                <w:sz w:val="20"/>
                <w:szCs w:val="20"/>
              </w:rPr>
              <w:t xml:space="preserve"> (lub rachunku) 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częściowej </w:t>
            </w:r>
            <w:r w:rsidR="007B2412">
              <w:rPr>
                <w:rFonts w:ascii="Arial" w:hAnsi="Arial" w:cs="Arial"/>
                <w:sz w:val="20"/>
                <w:szCs w:val="20"/>
              </w:rPr>
              <w:t>tj.</w:t>
            </w:r>
            <w:r>
              <w:rPr>
                <w:rFonts w:ascii="Arial" w:hAnsi="Arial" w:cs="Arial"/>
                <w:sz w:val="20"/>
                <w:szCs w:val="20"/>
              </w:rPr>
              <w:t xml:space="preserve"> raz w miesiącu </w:t>
            </w:r>
            <w:r w:rsidRPr="008A10B4">
              <w:rPr>
                <w:rFonts w:ascii="Arial" w:hAnsi="Arial" w:cs="Arial"/>
                <w:sz w:val="20"/>
                <w:szCs w:val="20"/>
              </w:rPr>
              <w:t xml:space="preserve">(zakłada się 30 godzin miesięcznie przez </w:t>
            </w:r>
            <w:r w:rsidR="000C2D98" w:rsidRPr="008A10B4">
              <w:rPr>
                <w:rFonts w:ascii="Arial" w:hAnsi="Arial" w:cs="Arial"/>
                <w:sz w:val="20"/>
                <w:szCs w:val="20"/>
              </w:rPr>
              <w:t>6</w:t>
            </w:r>
            <w:r w:rsidRPr="008A10B4">
              <w:rPr>
                <w:rFonts w:ascii="Arial" w:hAnsi="Arial" w:cs="Arial"/>
                <w:sz w:val="20"/>
                <w:szCs w:val="20"/>
              </w:rPr>
              <w:t xml:space="preserve"> miesięcy tj. </w:t>
            </w:r>
            <w:r w:rsidR="008A10B4">
              <w:rPr>
                <w:rFonts w:ascii="Arial" w:hAnsi="Arial" w:cs="Arial"/>
                <w:sz w:val="20"/>
                <w:szCs w:val="20"/>
              </w:rPr>
              <w:br/>
            </w:r>
            <w:r w:rsidR="000C2D98" w:rsidRPr="008A10B4">
              <w:rPr>
                <w:rFonts w:ascii="Arial" w:hAnsi="Arial" w:cs="Arial"/>
                <w:sz w:val="20"/>
                <w:szCs w:val="20"/>
              </w:rPr>
              <w:t>180</w:t>
            </w:r>
            <w:r w:rsidRPr="008A10B4">
              <w:rPr>
                <w:rFonts w:ascii="Arial" w:hAnsi="Arial" w:cs="Arial"/>
                <w:sz w:val="20"/>
                <w:szCs w:val="20"/>
              </w:rPr>
              <w:t xml:space="preserve"> godzin łącznie).</w:t>
            </w:r>
          </w:p>
          <w:p w:rsidR="006667A2" w:rsidRPr="00250297" w:rsidRDefault="006667A2" w:rsidP="008F2A7F">
            <w:pPr>
              <w:spacing w:before="120" w:line="360" w:lineRule="auto"/>
              <w:ind w:left="567"/>
              <w:rPr>
                <w:rFonts w:ascii="Arial" w:hAnsi="Arial" w:cs="Arial"/>
                <w:b/>
                <w:bCs/>
              </w:rPr>
            </w:pPr>
            <w:r w:rsidRPr="001A387C">
              <w:rPr>
                <w:rFonts w:ascii="Arial" w:hAnsi="Arial" w:cs="Arial"/>
                <w:b/>
                <w:bCs/>
                <w:color w:val="FF0000"/>
              </w:rPr>
              <w:t xml:space="preserve">Ogółem cena oferty </w:t>
            </w:r>
            <w:proofErr w:type="spellStart"/>
            <w:r w:rsidR="000D0816" w:rsidRPr="001A387C">
              <w:rPr>
                <w:rFonts w:ascii="Arial" w:hAnsi="Arial" w:cs="Arial"/>
                <w:b/>
                <w:bCs/>
                <w:color w:val="FF0000"/>
              </w:rPr>
              <w:t>a+b</w:t>
            </w:r>
            <w:proofErr w:type="spellEnd"/>
            <w:r w:rsidR="000D0816" w:rsidRPr="001A387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1A387C">
              <w:rPr>
                <w:rFonts w:ascii="Arial" w:hAnsi="Arial" w:cs="Arial"/>
                <w:b/>
                <w:bCs/>
                <w:color w:val="FF0000"/>
              </w:rPr>
              <w:t>wynosi brutto ………………………zł</w:t>
            </w:r>
          </w:p>
          <w:p w:rsidR="00040B73" w:rsidRPr="000D05D2" w:rsidRDefault="006667A2" w:rsidP="008070B8">
            <w:pPr>
              <w:pStyle w:val="Style4"/>
              <w:widowControl/>
              <w:tabs>
                <w:tab w:val="left" w:pos="840"/>
              </w:tabs>
              <w:spacing w:after="240"/>
              <w:ind w:left="60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A387C">
              <w:rPr>
                <w:rFonts w:ascii="Arial" w:hAnsi="Arial" w:cs="Arial"/>
                <w:color w:val="FF0000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0D0816" w:rsidRDefault="000D0816" w:rsidP="003E2DEF">
      <w:pPr>
        <w:rPr>
          <w:rFonts w:ascii="Arial" w:hAnsi="Arial" w:cs="Arial"/>
          <w:b/>
        </w:rPr>
      </w:pPr>
    </w:p>
    <w:p w:rsidR="003E2DEF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MIEJSCE ORAZ TERMIN SKŁADANIA OFERT</w:t>
      </w:r>
    </w:p>
    <w:p w:rsidR="00047C91" w:rsidRPr="00250297" w:rsidRDefault="00047C91" w:rsidP="003E2DEF">
      <w:pPr>
        <w:rPr>
          <w:rFonts w:ascii="Arial" w:hAnsi="Arial" w:cs="Arial"/>
          <w:b/>
        </w:rPr>
      </w:pPr>
    </w:p>
    <w:p w:rsidR="00047C91" w:rsidRPr="00047C91" w:rsidRDefault="00047C91" w:rsidP="00047C91">
      <w:pPr>
        <w:spacing w:line="276" w:lineRule="auto"/>
        <w:rPr>
          <w:rFonts w:ascii="Arial" w:hAnsi="Arial" w:cs="Arial"/>
        </w:rPr>
      </w:pPr>
      <w:r w:rsidRPr="00047C91">
        <w:rPr>
          <w:rFonts w:ascii="Arial" w:hAnsi="Arial" w:cs="Arial"/>
        </w:rPr>
        <w:t xml:space="preserve">1. Oferta powinna być przesłana za pośrednictwem: poczty elektronicznej na adres: </w:t>
      </w:r>
      <w:r w:rsidRPr="00047C91">
        <w:rPr>
          <w:rFonts w:ascii="Arial" w:hAnsi="Arial" w:cs="Arial"/>
          <w:b/>
        </w:rPr>
        <w:t>mpiechaczek@rcre.opolskie.pl,</w:t>
      </w:r>
      <w:r w:rsidRPr="00047C91">
        <w:rPr>
          <w:rFonts w:ascii="Arial" w:hAnsi="Arial" w:cs="Arial"/>
        </w:rPr>
        <w:t xml:space="preserve"> </w:t>
      </w:r>
      <w:r w:rsidRPr="00047C91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Głogo</w:t>
      </w:r>
      <w:r w:rsidR="008070B8">
        <w:rPr>
          <w:rStyle w:val="FontStyle23"/>
          <w:rFonts w:ascii="Arial" w:hAnsi="Arial" w:cs="Arial"/>
          <w:sz w:val="22"/>
          <w:szCs w:val="22"/>
        </w:rPr>
        <w:t>wska 27, 45-315 Opole, pok. 1.23</w:t>
      </w:r>
      <w:r w:rsidRPr="00047C91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047C91">
        <w:rPr>
          <w:rFonts w:ascii="Arial" w:hAnsi="Arial" w:cs="Arial"/>
        </w:rPr>
        <w:t xml:space="preserve">do dnia </w:t>
      </w:r>
      <w:r w:rsidRPr="00047C91">
        <w:rPr>
          <w:rFonts w:ascii="Arial" w:hAnsi="Arial" w:cs="Arial"/>
          <w:b/>
          <w:u w:val="single"/>
        </w:rPr>
        <w:t>1</w:t>
      </w:r>
      <w:r w:rsidR="008A10B4">
        <w:rPr>
          <w:rFonts w:ascii="Arial" w:hAnsi="Arial" w:cs="Arial"/>
          <w:b/>
          <w:u w:val="single"/>
        </w:rPr>
        <w:t>7</w:t>
      </w:r>
      <w:r w:rsidRPr="00047C91">
        <w:rPr>
          <w:rFonts w:ascii="Arial" w:hAnsi="Arial" w:cs="Arial"/>
          <w:b/>
          <w:u w:val="single"/>
        </w:rPr>
        <w:t>.06.2015</w:t>
      </w:r>
      <w:r w:rsidRPr="00047C91">
        <w:rPr>
          <w:rFonts w:ascii="Arial" w:hAnsi="Arial" w:cs="Arial"/>
          <w:u w:val="single"/>
        </w:rPr>
        <w:t xml:space="preserve"> </w:t>
      </w:r>
      <w:r w:rsidRPr="00047C91">
        <w:rPr>
          <w:rFonts w:ascii="Arial" w:hAnsi="Arial" w:cs="Arial"/>
          <w:b/>
          <w:u w:val="single"/>
        </w:rPr>
        <w:t xml:space="preserve">roku </w:t>
      </w:r>
      <w:r w:rsidR="00BD10F5">
        <w:rPr>
          <w:rFonts w:ascii="Arial" w:hAnsi="Arial" w:cs="Arial"/>
          <w:b/>
          <w:u w:val="single"/>
        </w:rPr>
        <w:br/>
      </w:r>
      <w:r w:rsidRPr="00047C91">
        <w:rPr>
          <w:rFonts w:ascii="Arial" w:hAnsi="Arial" w:cs="Arial"/>
          <w:b/>
          <w:u w:val="single"/>
        </w:rPr>
        <w:t>do godziny 1</w:t>
      </w:r>
      <w:r w:rsidR="00396FDF">
        <w:rPr>
          <w:rFonts w:ascii="Arial" w:hAnsi="Arial" w:cs="Arial"/>
          <w:b/>
          <w:u w:val="single"/>
        </w:rPr>
        <w:t>0</w:t>
      </w:r>
      <w:r w:rsidRPr="00047C91">
        <w:rPr>
          <w:rFonts w:ascii="Arial" w:hAnsi="Arial" w:cs="Arial"/>
          <w:b/>
          <w:u w:val="single"/>
        </w:rPr>
        <w:t>:00.</w:t>
      </w:r>
    </w:p>
    <w:p w:rsidR="00047C91" w:rsidRPr="00047C91" w:rsidRDefault="00047C91" w:rsidP="00047C91">
      <w:pPr>
        <w:spacing w:line="276" w:lineRule="auto"/>
        <w:jc w:val="left"/>
        <w:rPr>
          <w:rFonts w:ascii="Arial" w:hAnsi="Arial" w:cs="Arial"/>
        </w:rPr>
      </w:pPr>
      <w:r w:rsidRPr="00047C91">
        <w:rPr>
          <w:rFonts w:ascii="Arial" w:hAnsi="Arial" w:cs="Arial"/>
        </w:rPr>
        <w:t>2</w:t>
      </w:r>
      <w:r w:rsidRPr="00047C91">
        <w:rPr>
          <w:rFonts w:ascii="Arial" w:hAnsi="Arial" w:cs="Arial"/>
          <w:b/>
        </w:rPr>
        <w:t>.</w:t>
      </w:r>
      <w:r w:rsidRPr="00047C91">
        <w:rPr>
          <w:rFonts w:ascii="Arial" w:hAnsi="Arial" w:cs="Arial"/>
        </w:rPr>
        <w:t xml:space="preserve"> Oferty złożone po terminie nie będą rozpatrywane.</w:t>
      </w:r>
    </w:p>
    <w:p w:rsidR="00047C91" w:rsidRPr="00047C91" w:rsidRDefault="00047C91" w:rsidP="00047C91">
      <w:pPr>
        <w:spacing w:line="276" w:lineRule="auto"/>
        <w:rPr>
          <w:rFonts w:ascii="Arial" w:hAnsi="Arial" w:cs="Arial"/>
        </w:rPr>
      </w:pPr>
      <w:r w:rsidRPr="00047C91">
        <w:rPr>
          <w:rFonts w:ascii="Arial" w:hAnsi="Arial" w:cs="Arial"/>
        </w:rPr>
        <w:t>3. Oferent może przed upływem terminu składania ofert zmienić lub wycofać swoją ofertę.</w:t>
      </w:r>
    </w:p>
    <w:p w:rsidR="00047C91" w:rsidRPr="00047C91" w:rsidRDefault="00047C91" w:rsidP="00047C91">
      <w:pPr>
        <w:spacing w:line="276" w:lineRule="auto"/>
        <w:rPr>
          <w:rFonts w:ascii="Arial" w:hAnsi="Arial" w:cs="Arial"/>
        </w:rPr>
      </w:pPr>
      <w:r w:rsidRPr="00047C91">
        <w:rPr>
          <w:rFonts w:ascii="Arial" w:hAnsi="Arial" w:cs="Arial"/>
        </w:rPr>
        <w:t>4. W toku badania i oceny ofert Zamawiający może żądać od oferentów wyjaśnień dotyczących treści złożonych ofert.</w:t>
      </w:r>
    </w:p>
    <w:p w:rsidR="00047C91" w:rsidRPr="00047C91" w:rsidRDefault="00047C91" w:rsidP="00047C91">
      <w:pPr>
        <w:spacing w:line="276" w:lineRule="auto"/>
        <w:jc w:val="left"/>
        <w:rPr>
          <w:rFonts w:ascii="Arial" w:hAnsi="Arial" w:cs="Arial"/>
        </w:rPr>
      </w:pPr>
      <w:r w:rsidRPr="00047C91">
        <w:rPr>
          <w:rFonts w:ascii="Arial" w:hAnsi="Arial" w:cs="Arial"/>
        </w:rPr>
        <w:t xml:space="preserve">5. Zapytanie ofertowe zamieszczono na stronie: </w:t>
      </w:r>
    </w:p>
    <w:p w:rsidR="00047C91" w:rsidRPr="00047C91" w:rsidRDefault="00047C91" w:rsidP="00047C91">
      <w:pPr>
        <w:spacing w:line="276" w:lineRule="auto"/>
        <w:jc w:val="left"/>
        <w:rPr>
          <w:rFonts w:ascii="Arial" w:hAnsi="Arial" w:cs="Arial"/>
          <w:b/>
        </w:rPr>
      </w:pPr>
      <w:r w:rsidRPr="00047C91">
        <w:rPr>
          <w:rFonts w:ascii="Arial" w:hAnsi="Arial" w:cs="Arial"/>
          <w:b/>
        </w:rPr>
        <w:t>http://bip.rcre.opolskie.pl/511/28/zamowienia-do-30000.html</w:t>
      </w:r>
    </w:p>
    <w:p w:rsidR="003E2DEF" w:rsidRPr="00047C91" w:rsidRDefault="00047C91" w:rsidP="008A10B4">
      <w:pPr>
        <w:pStyle w:val="Akapitzlist"/>
        <w:numPr>
          <w:ilvl w:val="0"/>
          <w:numId w:val="15"/>
        </w:numPr>
        <w:spacing w:after="240" w:line="276" w:lineRule="auto"/>
        <w:ind w:left="0" w:firstLine="0"/>
        <w:rPr>
          <w:rFonts w:ascii="Arial" w:hAnsi="Arial" w:cs="Arial"/>
          <w:color w:val="000000"/>
        </w:rPr>
      </w:pPr>
      <w:r w:rsidRPr="00047C91">
        <w:rPr>
          <w:rFonts w:ascii="Arial" w:hAnsi="Arial" w:cs="Arial"/>
        </w:rPr>
        <w:t>Zamawiający zastrzega sobie możliwość unieważnienia postępowania na każdym jego etapie.</w:t>
      </w:r>
    </w:p>
    <w:p w:rsidR="003E2DEF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OCENA OFERT</w:t>
      </w:r>
    </w:p>
    <w:p w:rsidR="00047C91" w:rsidRPr="00250297" w:rsidRDefault="00047C91" w:rsidP="003E2DEF">
      <w:pPr>
        <w:rPr>
          <w:rFonts w:ascii="Arial" w:hAnsi="Arial" w:cs="Arial"/>
          <w:b/>
        </w:rPr>
      </w:pPr>
    </w:p>
    <w:p w:rsidR="00047C91" w:rsidRDefault="00047C91" w:rsidP="00047C91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:rsidR="00047C91" w:rsidRPr="00250297" w:rsidRDefault="00047C91" w:rsidP="00047C91">
      <w:pPr>
        <w:rPr>
          <w:rFonts w:ascii="Arial" w:hAnsi="Arial" w:cs="Arial"/>
        </w:rPr>
      </w:pPr>
    </w:p>
    <w:p w:rsidR="00047C91" w:rsidRPr="00304FED" w:rsidRDefault="00047C91" w:rsidP="00047C91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047C91" w:rsidRPr="008A10B4" w:rsidRDefault="00047C91" w:rsidP="00047C91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lastRenderedPageBreak/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VII. INFORMACJE DOTYCZĄCE WYBORU NAJKORZYSTNIEJSZEJ OFERTY</w:t>
      </w:r>
    </w:p>
    <w:p w:rsidR="00047C91" w:rsidRPr="00250297" w:rsidRDefault="00047C91" w:rsidP="003E2DEF">
      <w:pPr>
        <w:rPr>
          <w:rFonts w:ascii="Arial" w:hAnsi="Arial" w:cs="Arial"/>
          <w:b/>
        </w:rPr>
      </w:pPr>
    </w:p>
    <w:p w:rsidR="00047C91" w:rsidRDefault="00047C91" w:rsidP="00047C91">
      <w:pPr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 xml:space="preserve">O wyborze najkorzystniejszej oferty Zamawiający zawiadomi oferentów za pośrednictwem strony internetowej znajdującej się pod adresem: </w:t>
      </w:r>
      <w:r w:rsidRPr="00C5348D">
        <w:rPr>
          <w:rFonts w:ascii="Arial" w:hAnsi="Arial" w:cs="Arial"/>
          <w:b/>
        </w:rPr>
        <w:t>http://bip.rcre.opolskie.pl/51</w:t>
      </w:r>
      <w:r>
        <w:rPr>
          <w:rFonts w:ascii="Arial" w:hAnsi="Arial" w:cs="Arial"/>
          <w:b/>
        </w:rPr>
        <w:t>1/28</w:t>
      </w:r>
      <w:r w:rsidRPr="00C5348D">
        <w:rPr>
          <w:rFonts w:ascii="Arial" w:hAnsi="Arial" w:cs="Arial"/>
          <w:b/>
        </w:rPr>
        <w:t>/zamowienia-</w:t>
      </w:r>
      <w:r>
        <w:rPr>
          <w:rFonts w:ascii="Arial" w:hAnsi="Arial" w:cs="Arial"/>
          <w:b/>
        </w:rPr>
        <w:t>do</w:t>
      </w:r>
      <w:r w:rsidRPr="00C5348D">
        <w:rPr>
          <w:rFonts w:ascii="Arial" w:hAnsi="Arial" w:cs="Arial"/>
          <w:b/>
        </w:rPr>
        <w:t>-30000.html</w:t>
      </w:r>
    </w:p>
    <w:p w:rsidR="00047C91" w:rsidRPr="00D853D6" w:rsidRDefault="00047C91" w:rsidP="00047C91">
      <w:pPr>
        <w:rPr>
          <w:rFonts w:ascii="Arial" w:hAnsi="Arial" w:cs="Arial"/>
        </w:rPr>
      </w:pPr>
      <w:r w:rsidRPr="00D853D6">
        <w:rPr>
          <w:rFonts w:ascii="Arial" w:hAnsi="Arial" w:cs="Arial"/>
        </w:rPr>
        <w:t>Dodatkowo oferent, którego oferta zostanie wybrana, zostanie powiadomiony o tym fakcie przy pomocy poczty elektronicznej.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VIII. DODATKOWE INFORMACJE</w:t>
      </w:r>
    </w:p>
    <w:p w:rsidR="00047C91" w:rsidRPr="00250297" w:rsidRDefault="00047C91" w:rsidP="003E2DEF">
      <w:pPr>
        <w:rPr>
          <w:rFonts w:ascii="Arial" w:hAnsi="Arial" w:cs="Arial"/>
          <w:b/>
        </w:rPr>
      </w:pPr>
    </w:p>
    <w:p w:rsidR="003C486E" w:rsidRDefault="003E2DEF" w:rsidP="00BA537A">
      <w:pPr>
        <w:rPr>
          <w:rFonts w:ascii="Arial" w:hAnsi="Arial" w:cs="Arial"/>
        </w:rPr>
      </w:pPr>
      <w:r w:rsidRPr="00250297">
        <w:rPr>
          <w:rFonts w:ascii="Arial" w:hAnsi="Arial" w:cs="Arial"/>
        </w:rPr>
        <w:t>Dodatkowych informacji udziela kierownik projektu Adam Koj pod numerem telefonu 601 54 79 68 oraz adresem email: akoj@rcre.opolskie.pl.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Default="00E94316" w:rsidP="00E9431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4316" w:rsidRDefault="00E94316" w:rsidP="00E94316">
      <w:pPr>
        <w:spacing w:after="12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Z poważaniem</w:t>
      </w:r>
    </w:p>
    <w:p w:rsidR="00E94316" w:rsidRPr="00E94316" w:rsidRDefault="00E94316" w:rsidP="00E94316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:rsidR="003C486E" w:rsidRPr="00E94316" w:rsidRDefault="00E94316" w:rsidP="00E94316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Pr="00E94316">
        <w:rPr>
          <w:rFonts w:ascii="Arial" w:hAnsi="Arial" w:cs="Arial"/>
          <w:b/>
        </w:rPr>
        <w:t>mgr Lesław Tomczak</w:t>
      </w:r>
    </w:p>
    <w:sectPr w:rsidR="003C486E" w:rsidRPr="00E94316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1F" w:rsidRDefault="003A451F" w:rsidP="004E4F37">
      <w:r>
        <w:separator/>
      </w:r>
    </w:p>
  </w:endnote>
  <w:endnote w:type="continuationSeparator" w:id="0">
    <w:p w:rsidR="003A451F" w:rsidRDefault="003A451F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Default="00E30FB0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B84FB84" wp14:editId="37B1F223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40A2F3DE" wp14:editId="46726C9B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EBD51CC" wp14:editId="2FF7D0A2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10BA24E" wp14:editId="465E60CE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1F" w:rsidRDefault="003A451F" w:rsidP="004E4F37">
      <w:r>
        <w:separator/>
      </w:r>
    </w:p>
  </w:footnote>
  <w:footnote w:type="continuationSeparator" w:id="0">
    <w:p w:rsidR="003A451F" w:rsidRDefault="003A451F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6B149E8" wp14:editId="4A6D2631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5F08A1" wp14:editId="50DAF8BB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A3211"/>
    <w:multiLevelType w:val="hybridMultilevel"/>
    <w:tmpl w:val="43D223BE"/>
    <w:lvl w:ilvl="0" w:tplc="BBC29F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47C91"/>
    <w:rsid w:val="0006517B"/>
    <w:rsid w:val="00065FFB"/>
    <w:rsid w:val="00087151"/>
    <w:rsid w:val="000A48F1"/>
    <w:rsid w:val="000B039F"/>
    <w:rsid w:val="000B2C25"/>
    <w:rsid w:val="000B30E2"/>
    <w:rsid w:val="000B5252"/>
    <w:rsid w:val="000C2D98"/>
    <w:rsid w:val="000D05D2"/>
    <w:rsid w:val="000D0816"/>
    <w:rsid w:val="000E0F4C"/>
    <w:rsid w:val="000E4985"/>
    <w:rsid w:val="000E6DF2"/>
    <w:rsid w:val="00105BDC"/>
    <w:rsid w:val="00110A5C"/>
    <w:rsid w:val="001306E6"/>
    <w:rsid w:val="00132C11"/>
    <w:rsid w:val="00137977"/>
    <w:rsid w:val="0015589E"/>
    <w:rsid w:val="00165B76"/>
    <w:rsid w:val="00176A14"/>
    <w:rsid w:val="001772FA"/>
    <w:rsid w:val="00182564"/>
    <w:rsid w:val="00195D03"/>
    <w:rsid w:val="001A375A"/>
    <w:rsid w:val="001A387C"/>
    <w:rsid w:val="001C2262"/>
    <w:rsid w:val="001D43B0"/>
    <w:rsid w:val="001E1261"/>
    <w:rsid w:val="001F173F"/>
    <w:rsid w:val="00201AF2"/>
    <w:rsid w:val="00212206"/>
    <w:rsid w:val="0023362C"/>
    <w:rsid w:val="00250297"/>
    <w:rsid w:val="00274093"/>
    <w:rsid w:val="0028031E"/>
    <w:rsid w:val="00282D8B"/>
    <w:rsid w:val="002841EE"/>
    <w:rsid w:val="00286C0C"/>
    <w:rsid w:val="002A1FF7"/>
    <w:rsid w:val="002F1F6C"/>
    <w:rsid w:val="00304FED"/>
    <w:rsid w:val="00312247"/>
    <w:rsid w:val="00353FD9"/>
    <w:rsid w:val="00357878"/>
    <w:rsid w:val="0036053A"/>
    <w:rsid w:val="00380DEA"/>
    <w:rsid w:val="00382CBF"/>
    <w:rsid w:val="00396FDF"/>
    <w:rsid w:val="003976FD"/>
    <w:rsid w:val="003A451F"/>
    <w:rsid w:val="003A7B38"/>
    <w:rsid w:val="003C486E"/>
    <w:rsid w:val="003C55D2"/>
    <w:rsid w:val="003E2DEF"/>
    <w:rsid w:val="004319AF"/>
    <w:rsid w:val="004328A5"/>
    <w:rsid w:val="00442C99"/>
    <w:rsid w:val="00445C24"/>
    <w:rsid w:val="0045175E"/>
    <w:rsid w:val="00452311"/>
    <w:rsid w:val="0046419D"/>
    <w:rsid w:val="00472228"/>
    <w:rsid w:val="00476C9D"/>
    <w:rsid w:val="00476F47"/>
    <w:rsid w:val="00486E09"/>
    <w:rsid w:val="00495E58"/>
    <w:rsid w:val="004B1C1E"/>
    <w:rsid w:val="004D2DE4"/>
    <w:rsid w:val="004E4F37"/>
    <w:rsid w:val="004E570D"/>
    <w:rsid w:val="00512C69"/>
    <w:rsid w:val="00517661"/>
    <w:rsid w:val="00530B4C"/>
    <w:rsid w:val="00530BB6"/>
    <w:rsid w:val="0054763C"/>
    <w:rsid w:val="00552780"/>
    <w:rsid w:val="00563C49"/>
    <w:rsid w:val="005718B3"/>
    <w:rsid w:val="0058667F"/>
    <w:rsid w:val="005917C1"/>
    <w:rsid w:val="005F6A3E"/>
    <w:rsid w:val="006045F5"/>
    <w:rsid w:val="006142EF"/>
    <w:rsid w:val="0061771A"/>
    <w:rsid w:val="00630D59"/>
    <w:rsid w:val="0063103F"/>
    <w:rsid w:val="00636292"/>
    <w:rsid w:val="0066273F"/>
    <w:rsid w:val="00665782"/>
    <w:rsid w:val="006667A2"/>
    <w:rsid w:val="006723EE"/>
    <w:rsid w:val="00674258"/>
    <w:rsid w:val="0068189F"/>
    <w:rsid w:val="006C0DDF"/>
    <w:rsid w:val="006C464C"/>
    <w:rsid w:val="006E19C5"/>
    <w:rsid w:val="00700AA1"/>
    <w:rsid w:val="0070671D"/>
    <w:rsid w:val="007077BD"/>
    <w:rsid w:val="007225AD"/>
    <w:rsid w:val="007429FD"/>
    <w:rsid w:val="00742CFC"/>
    <w:rsid w:val="00743FD6"/>
    <w:rsid w:val="00772D80"/>
    <w:rsid w:val="00780BBB"/>
    <w:rsid w:val="0078697D"/>
    <w:rsid w:val="00796D0C"/>
    <w:rsid w:val="007B2412"/>
    <w:rsid w:val="007B3A0F"/>
    <w:rsid w:val="007C73D7"/>
    <w:rsid w:val="007F0BDE"/>
    <w:rsid w:val="008070B8"/>
    <w:rsid w:val="008136DA"/>
    <w:rsid w:val="00814A0F"/>
    <w:rsid w:val="0081529A"/>
    <w:rsid w:val="00827B9C"/>
    <w:rsid w:val="00882122"/>
    <w:rsid w:val="00886DF7"/>
    <w:rsid w:val="00891B7F"/>
    <w:rsid w:val="008950BC"/>
    <w:rsid w:val="008A10B4"/>
    <w:rsid w:val="008E6267"/>
    <w:rsid w:val="008F2A7F"/>
    <w:rsid w:val="00905AE0"/>
    <w:rsid w:val="009226DA"/>
    <w:rsid w:val="00923D17"/>
    <w:rsid w:val="00944A3C"/>
    <w:rsid w:val="0097479F"/>
    <w:rsid w:val="009A2A6B"/>
    <w:rsid w:val="009E0BE6"/>
    <w:rsid w:val="009E0F6D"/>
    <w:rsid w:val="00A05AAF"/>
    <w:rsid w:val="00A51033"/>
    <w:rsid w:val="00A516D3"/>
    <w:rsid w:val="00A52CBF"/>
    <w:rsid w:val="00A54590"/>
    <w:rsid w:val="00A62234"/>
    <w:rsid w:val="00A7236C"/>
    <w:rsid w:val="00A8686A"/>
    <w:rsid w:val="00AB04DB"/>
    <w:rsid w:val="00AC7C3F"/>
    <w:rsid w:val="00AE1B07"/>
    <w:rsid w:val="00AF30F0"/>
    <w:rsid w:val="00AF4CA8"/>
    <w:rsid w:val="00B15CE2"/>
    <w:rsid w:val="00B22B14"/>
    <w:rsid w:val="00B250E6"/>
    <w:rsid w:val="00B31AEA"/>
    <w:rsid w:val="00B40D10"/>
    <w:rsid w:val="00B5654A"/>
    <w:rsid w:val="00B56C71"/>
    <w:rsid w:val="00B9101E"/>
    <w:rsid w:val="00BA537A"/>
    <w:rsid w:val="00BA5B2E"/>
    <w:rsid w:val="00BA7FFE"/>
    <w:rsid w:val="00BD10F5"/>
    <w:rsid w:val="00BE45C4"/>
    <w:rsid w:val="00BF2796"/>
    <w:rsid w:val="00BF49BF"/>
    <w:rsid w:val="00C21B88"/>
    <w:rsid w:val="00C32EC1"/>
    <w:rsid w:val="00C33DE4"/>
    <w:rsid w:val="00C35384"/>
    <w:rsid w:val="00C3586E"/>
    <w:rsid w:val="00C44370"/>
    <w:rsid w:val="00C66981"/>
    <w:rsid w:val="00C751FA"/>
    <w:rsid w:val="00C85B77"/>
    <w:rsid w:val="00CB15F9"/>
    <w:rsid w:val="00CB79A7"/>
    <w:rsid w:val="00CD5C18"/>
    <w:rsid w:val="00CE0974"/>
    <w:rsid w:val="00CE53D5"/>
    <w:rsid w:val="00D03C82"/>
    <w:rsid w:val="00D207C5"/>
    <w:rsid w:val="00D22AE8"/>
    <w:rsid w:val="00D31BC3"/>
    <w:rsid w:val="00D35C3E"/>
    <w:rsid w:val="00D67029"/>
    <w:rsid w:val="00D67AA0"/>
    <w:rsid w:val="00DA6945"/>
    <w:rsid w:val="00DB0372"/>
    <w:rsid w:val="00E01406"/>
    <w:rsid w:val="00E12292"/>
    <w:rsid w:val="00E30FB0"/>
    <w:rsid w:val="00E53232"/>
    <w:rsid w:val="00E5664E"/>
    <w:rsid w:val="00E70D5F"/>
    <w:rsid w:val="00E8136B"/>
    <w:rsid w:val="00E94316"/>
    <w:rsid w:val="00ED35F3"/>
    <w:rsid w:val="00EE48BA"/>
    <w:rsid w:val="00EF7063"/>
    <w:rsid w:val="00F10279"/>
    <w:rsid w:val="00F210F0"/>
    <w:rsid w:val="00F56758"/>
    <w:rsid w:val="00F8142E"/>
    <w:rsid w:val="00FA17BA"/>
    <w:rsid w:val="00FC178C"/>
    <w:rsid w:val="00FC460C"/>
    <w:rsid w:val="00FD070E"/>
    <w:rsid w:val="00FE299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82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82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82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82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67</cp:revision>
  <cp:lastPrinted>2013-09-13T12:25:00Z</cp:lastPrinted>
  <dcterms:created xsi:type="dcterms:W3CDTF">2013-09-09T12:07:00Z</dcterms:created>
  <dcterms:modified xsi:type="dcterms:W3CDTF">2015-06-12T11:10:00Z</dcterms:modified>
</cp:coreProperties>
</file>