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49" w:rsidRPr="00FB4F69" w:rsidRDefault="007E2B49" w:rsidP="0051068D">
      <w:pPr>
        <w:shd w:val="clear" w:color="auto" w:fill="FFFFFF"/>
        <w:jc w:val="center"/>
        <w:rPr>
          <w:rFonts w:ascii="Arial" w:hAnsi="Arial" w:cs="Arial"/>
          <w:b/>
          <w:bCs/>
          <w:u w:val="single"/>
        </w:rPr>
      </w:pPr>
    </w:p>
    <w:p w:rsidR="007E2B49" w:rsidRDefault="007E2B49" w:rsidP="008A1C30">
      <w:pPr>
        <w:shd w:val="clear" w:color="auto" w:fill="FFFFFF"/>
        <w:jc w:val="center"/>
        <w:rPr>
          <w:rFonts w:ascii="Arial" w:hAnsi="Arial" w:cs="Arial"/>
          <w:b/>
          <w:bCs/>
          <w:u w:val="single"/>
        </w:rPr>
      </w:pPr>
      <w:r w:rsidRPr="00FB4F69">
        <w:rPr>
          <w:rFonts w:ascii="Arial" w:hAnsi="Arial" w:cs="Arial"/>
          <w:b/>
          <w:bCs/>
          <w:u w:val="single"/>
        </w:rPr>
        <w:t>SPECYFIKACJA ISTOTNYCH WARUNKÓW ZAMÓWIENIA (SIWZ)</w:t>
      </w:r>
    </w:p>
    <w:p w:rsidR="000E0A95" w:rsidRPr="00FB4F69" w:rsidRDefault="000E0A95" w:rsidP="008A1C30">
      <w:pPr>
        <w:shd w:val="clear" w:color="auto" w:fill="FFFFFF"/>
        <w:jc w:val="center"/>
        <w:rPr>
          <w:rFonts w:ascii="Arial" w:hAnsi="Arial" w:cs="Arial"/>
          <w:b/>
          <w:bCs/>
          <w:u w:val="single"/>
        </w:rPr>
      </w:pPr>
      <w:bookmarkStart w:id="0" w:name="_GoBack"/>
      <w:bookmarkEnd w:id="0"/>
    </w:p>
    <w:p w:rsidR="007E2B49" w:rsidRPr="00FB4F69" w:rsidRDefault="000E0A95" w:rsidP="0051068D">
      <w:pPr>
        <w:tabs>
          <w:tab w:val="center" w:pos="9214"/>
        </w:tabs>
        <w:ind w:right="-30"/>
        <w:jc w:val="center"/>
        <w:rPr>
          <w:rFonts w:ascii="Arial" w:hAnsi="Arial" w:cs="Arial"/>
          <w:b/>
          <w:bCs/>
        </w:rPr>
      </w:pPr>
      <w:r>
        <w:rPr>
          <w:rFonts w:ascii="Arial" w:hAnsi="Arial" w:cs="Arial"/>
          <w:b/>
          <w:bCs/>
          <w:sz w:val="24"/>
          <w:szCs w:val="24"/>
        </w:rPr>
        <w:t>U</w:t>
      </w:r>
      <w:r w:rsidRPr="007825B6">
        <w:rPr>
          <w:rFonts w:ascii="Arial" w:hAnsi="Arial" w:cs="Arial"/>
          <w:b/>
          <w:bCs/>
          <w:sz w:val="24"/>
          <w:szCs w:val="24"/>
        </w:rPr>
        <w:t xml:space="preserve">sługa dowozu uczniów na </w:t>
      </w:r>
      <w:r>
        <w:rPr>
          <w:rFonts w:ascii="Arial" w:hAnsi="Arial" w:cs="Arial"/>
          <w:b/>
          <w:bCs/>
          <w:sz w:val="24"/>
          <w:szCs w:val="24"/>
        </w:rPr>
        <w:t>„</w:t>
      </w:r>
      <w:r w:rsidRPr="007825B6">
        <w:rPr>
          <w:rFonts w:ascii="Arial" w:hAnsi="Arial" w:cs="Arial"/>
          <w:b/>
          <w:bCs/>
          <w:sz w:val="24"/>
          <w:szCs w:val="24"/>
        </w:rPr>
        <w:t>Warsztaty doradztwa zawodowego dla uczniów o sp</w:t>
      </w:r>
      <w:r w:rsidRPr="007825B6">
        <w:rPr>
          <w:rFonts w:ascii="Arial" w:hAnsi="Arial" w:cs="Arial"/>
          <w:b/>
          <w:bCs/>
          <w:sz w:val="24"/>
          <w:szCs w:val="24"/>
        </w:rPr>
        <w:t>e</w:t>
      </w:r>
      <w:r w:rsidRPr="007825B6">
        <w:rPr>
          <w:rFonts w:ascii="Arial" w:hAnsi="Arial" w:cs="Arial"/>
          <w:b/>
          <w:bCs/>
          <w:sz w:val="24"/>
          <w:szCs w:val="24"/>
        </w:rPr>
        <w:t>cjalnych potrzebach edukacyjnych</w:t>
      </w:r>
      <w:r>
        <w:rPr>
          <w:rFonts w:ascii="Arial" w:hAnsi="Arial" w:cs="Arial"/>
          <w:b/>
          <w:bCs/>
          <w:sz w:val="24"/>
          <w:szCs w:val="24"/>
        </w:rPr>
        <w:t>”</w:t>
      </w:r>
      <w:r w:rsidRPr="007825B6">
        <w:rPr>
          <w:rFonts w:ascii="Arial" w:hAnsi="Arial" w:cs="Arial"/>
          <w:b/>
          <w:bCs/>
          <w:sz w:val="24"/>
          <w:szCs w:val="24"/>
        </w:rPr>
        <w:t xml:space="preserve">, w ramach </w:t>
      </w:r>
      <w:r>
        <w:rPr>
          <w:rFonts w:ascii="Arial" w:hAnsi="Arial" w:cs="Arial"/>
          <w:b/>
          <w:bCs/>
          <w:sz w:val="24"/>
          <w:szCs w:val="24"/>
        </w:rPr>
        <w:t>p</w:t>
      </w:r>
      <w:r w:rsidRPr="007825B6">
        <w:rPr>
          <w:rFonts w:ascii="Arial" w:hAnsi="Arial" w:cs="Arial"/>
          <w:b/>
          <w:bCs/>
          <w:sz w:val="24"/>
          <w:szCs w:val="24"/>
        </w:rPr>
        <w:t xml:space="preserve">rojektu </w:t>
      </w:r>
      <w:r>
        <w:rPr>
          <w:rFonts w:ascii="Arial" w:hAnsi="Arial" w:cs="Arial"/>
          <w:b/>
          <w:bCs/>
          <w:sz w:val="24"/>
          <w:szCs w:val="24"/>
        </w:rPr>
        <w:t>pod nazwą</w:t>
      </w:r>
      <w:r w:rsidRPr="007825B6">
        <w:rPr>
          <w:rFonts w:ascii="Arial" w:hAnsi="Arial" w:cs="Arial"/>
          <w:b/>
          <w:bCs/>
          <w:sz w:val="24"/>
          <w:szCs w:val="24"/>
        </w:rPr>
        <w:t xml:space="preserve"> „Opolskie szko</w:t>
      </w:r>
      <w:r w:rsidRPr="007825B6">
        <w:rPr>
          <w:rFonts w:ascii="Arial" w:hAnsi="Arial" w:cs="Arial"/>
          <w:b/>
          <w:bCs/>
          <w:sz w:val="24"/>
          <w:szCs w:val="24"/>
        </w:rPr>
        <w:t>l</w:t>
      </w:r>
      <w:r w:rsidRPr="007825B6">
        <w:rPr>
          <w:rFonts w:ascii="Arial" w:hAnsi="Arial" w:cs="Arial"/>
          <w:b/>
          <w:bCs/>
          <w:sz w:val="24"/>
          <w:szCs w:val="24"/>
        </w:rPr>
        <w:t>nictwo zawodowe bliżej rynku pracy”</w:t>
      </w:r>
    </w:p>
    <w:p w:rsidR="007E2B49" w:rsidRPr="00FB4F69" w:rsidRDefault="007E2B49" w:rsidP="0051068D">
      <w:pPr>
        <w:shd w:val="clear" w:color="auto" w:fill="FFFFFF"/>
        <w:rPr>
          <w:rFonts w:ascii="Arial" w:hAnsi="Arial" w:cs="Arial"/>
          <w:b/>
          <w:bCs/>
        </w:rPr>
      </w:pPr>
    </w:p>
    <w:p w:rsidR="009456DC" w:rsidRPr="00FB4F69" w:rsidRDefault="007E2B49" w:rsidP="005260B1">
      <w:pPr>
        <w:pStyle w:val="Kolorowalistaakcent11"/>
        <w:widowControl w:val="0"/>
        <w:numPr>
          <w:ilvl w:val="0"/>
          <w:numId w:val="9"/>
        </w:numPr>
        <w:shd w:val="clear" w:color="auto" w:fill="FFFFFF"/>
        <w:autoSpaceDE w:val="0"/>
        <w:autoSpaceDN w:val="0"/>
        <w:adjustRightInd w:val="0"/>
        <w:ind w:left="426" w:hanging="426"/>
        <w:jc w:val="both"/>
        <w:rPr>
          <w:rFonts w:ascii="Arial" w:hAnsi="Arial" w:cs="Arial"/>
          <w:b/>
          <w:bCs/>
          <w:spacing w:val="-1"/>
          <w:u w:val="single"/>
        </w:rPr>
      </w:pPr>
      <w:r w:rsidRPr="00FB4F69">
        <w:rPr>
          <w:rFonts w:ascii="Arial" w:hAnsi="Arial" w:cs="Arial"/>
          <w:b/>
          <w:bCs/>
          <w:u w:val="single"/>
        </w:rPr>
        <w:t>Zamawiający:</w:t>
      </w:r>
      <w:r w:rsidRPr="00FB4F69">
        <w:rPr>
          <w:rFonts w:ascii="Arial" w:hAnsi="Arial" w:cs="Arial"/>
        </w:rPr>
        <w:t xml:space="preserve"> Regionalne Centrum Rozwoju Edukacji  45-315 Opole ul. Głogowska 27.</w:t>
      </w:r>
    </w:p>
    <w:p w:rsidR="009456DC" w:rsidRPr="00FB4F69" w:rsidRDefault="007E2B49" w:rsidP="005260B1">
      <w:pPr>
        <w:pStyle w:val="Kolorowalistaakcent11"/>
        <w:widowControl w:val="0"/>
        <w:numPr>
          <w:ilvl w:val="0"/>
          <w:numId w:val="9"/>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Tryb udzielania zamówienia:</w:t>
      </w:r>
      <w:r w:rsidRPr="00FB4F69">
        <w:rPr>
          <w:rFonts w:ascii="Arial" w:hAnsi="Arial" w:cs="Arial"/>
        </w:rPr>
        <w:t xml:space="preserve"> przetarg nieograniczony </w:t>
      </w:r>
      <w:r w:rsidRPr="00FB4F69">
        <w:rPr>
          <w:rFonts w:ascii="Arial" w:hAnsi="Arial" w:cs="Arial"/>
          <w:lang w:eastAsia="pl-PL"/>
        </w:rPr>
        <w:t>o wartości zamówienia powyżej progu, o którym mowa w art. 11 ust. 8 ustawy Prawo zamówień publicznych (</w:t>
      </w:r>
      <w:r w:rsidR="00B77FE0">
        <w:rPr>
          <w:rFonts w:ascii="Arial" w:hAnsi="Arial" w:cs="Arial"/>
          <w:lang w:eastAsia="pl-PL"/>
        </w:rPr>
        <w:t xml:space="preserve">ustawy </w:t>
      </w:r>
      <w:proofErr w:type="spellStart"/>
      <w:r w:rsidRPr="00FB4F69">
        <w:rPr>
          <w:rFonts w:ascii="Arial" w:hAnsi="Arial" w:cs="Arial"/>
          <w:lang w:eastAsia="pl-PL"/>
        </w:rPr>
        <w:t>pzp</w:t>
      </w:r>
      <w:proofErr w:type="spellEnd"/>
      <w:r w:rsidRPr="00FB4F69">
        <w:rPr>
          <w:rFonts w:ascii="Arial" w:hAnsi="Arial" w:cs="Arial"/>
          <w:lang w:eastAsia="pl-PL"/>
        </w:rPr>
        <w:t>), od którego jest uzależniony obowiązek przekazywania ogłoszeń Urzędow</w:t>
      </w:r>
      <w:r w:rsidR="007E3E7B">
        <w:rPr>
          <w:rFonts w:ascii="Arial" w:hAnsi="Arial" w:cs="Arial"/>
          <w:lang w:eastAsia="pl-PL"/>
        </w:rPr>
        <w:t>i Publikacji Unii Europejskiej.</w:t>
      </w:r>
    </w:p>
    <w:p w:rsidR="007E2B49" w:rsidRPr="00FB4F69" w:rsidRDefault="007E2B49" w:rsidP="005260B1">
      <w:pPr>
        <w:pStyle w:val="Kolorowalistaakcent11"/>
        <w:widowControl w:val="0"/>
        <w:numPr>
          <w:ilvl w:val="0"/>
          <w:numId w:val="9"/>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Miejsce i termin publikacji ogłoszenia o przetargu:</w:t>
      </w:r>
    </w:p>
    <w:p w:rsidR="007E2B49" w:rsidRPr="00FB4F69" w:rsidRDefault="007E2B49" w:rsidP="009456DC">
      <w:pPr>
        <w:ind w:left="426"/>
        <w:jc w:val="both"/>
        <w:rPr>
          <w:rFonts w:ascii="Arial" w:hAnsi="Arial" w:cs="Arial"/>
        </w:rPr>
      </w:pPr>
      <w:r w:rsidRPr="005040E7">
        <w:rPr>
          <w:rFonts w:ascii="Arial" w:hAnsi="Arial" w:cs="Arial"/>
          <w:lang w:eastAsia="pl-PL"/>
        </w:rPr>
        <w:t xml:space="preserve">Ogłoszenie o przetargu zostało przekazane Urzędowi Publikacji Unii Europejskiej w dniu </w:t>
      </w:r>
      <w:r w:rsidR="005A3CD6" w:rsidRPr="005040E7">
        <w:rPr>
          <w:rFonts w:ascii="Arial" w:hAnsi="Arial" w:cs="Arial"/>
          <w:lang w:eastAsia="pl-PL"/>
        </w:rPr>
        <w:t>0</w:t>
      </w:r>
      <w:r w:rsidR="005040E7" w:rsidRPr="005040E7">
        <w:rPr>
          <w:rFonts w:ascii="Arial" w:hAnsi="Arial" w:cs="Arial"/>
          <w:lang w:eastAsia="pl-PL"/>
        </w:rPr>
        <w:t>9</w:t>
      </w:r>
      <w:r w:rsidR="0084534D" w:rsidRPr="005040E7">
        <w:rPr>
          <w:rFonts w:ascii="Arial" w:hAnsi="Arial" w:cs="Arial"/>
          <w:lang w:eastAsia="pl-PL"/>
        </w:rPr>
        <w:t>.</w:t>
      </w:r>
      <w:r w:rsidR="000E0A95" w:rsidRPr="005040E7">
        <w:rPr>
          <w:rFonts w:ascii="Arial" w:hAnsi="Arial" w:cs="Arial"/>
          <w:lang w:eastAsia="pl-PL"/>
        </w:rPr>
        <w:t>10</w:t>
      </w:r>
      <w:r w:rsidR="0084534D" w:rsidRPr="005040E7">
        <w:rPr>
          <w:rFonts w:ascii="Arial" w:hAnsi="Arial" w:cs="Arial"/>
          <w:lang w:eastAsia="pl-PL"/>
        </w:rPr>
        <w:t>.201</w:t>
      </w:r>
      <w:r w:rsidR="00B4726A" w:rsidRPr="005040E7">
        <w:rPr>
          <w:rFonts w:ascii="Arial" w:hAnsi="Arial" w:cs="Arial"/>
          <w:lang w:eastAsia="pl-PL"/>
        </w:rPr>
        <w:t>4</w:t>
      </w:r>
      <w:r w:rsidRPr="005040E7">
        <w:rPr>
          <w:rFonts w:ascii="Arial" w:hAnsi="Arial" w:cs="Arial"/>
          <w:lang w:eastAsia="pl-PL"/>
        </w:rPr>
        <w:t xml:space="preserve"> r., a także </w:t>
      </w:r>
      <w:r w:rsidRPr="005040E7">
        <w:rPr>
          <w:rFonts w:ascii="Arial" w:hAnsi="Arial" w:cs="Arial"/>
        </w:rPr>
        <w:t xml:space="preserve">umieszczone na tablicy ogłoszeń </w:t>
      </w:r>
      <w:r w:rsidR="000343C2" w:rsidRPr="005040E7">
        <w:rPr>
          <w:rFonts w:ascii="Arial" w:hAnsi="Arial" w:cs="Arial"/>
        </w:rPr>
        <w:t>Regionalnego Centrum Rozwoju Ed</w:t>
      </w:r>
      <w:r w:rsidR="000343C2" w:rsidRPr="005040E7">
        <w:rPr>
          <w:rFonts w:ascii="Arial" w:hAnsi="Arial" w:cs="Arial"/>
        </w:rPr>
        <w:t>u</w:t>
      </w:r>
      <w:r w:rsidR="000343C2" w:rsidRPr="005040E7">
        <w:rPr>
          <w:rFonts w:ascii="Arial" w:hAnsi="Arial" w:cs="Arial"/>
        </w:rPr>
        <w:t>kacji</w:t>
      </w:r>
      <w:r w:rsidRPr="005040E7">
        <w:rPr>
          <w:rFonts w:ascii="Arial" w:hAnsi="Arial" w:cs="Arial"/>
        </w:rPr>
        <w:t>, 45-315 Opole</w:t>
      </w:r>
      <w:r w:rsidRPr="00FB4F69">
        <w:rPr>
          <w:rFonts w:ascii="Arial" w:hAnsi="Arial" w:cs="Arial"/>
        </w:rPr>
        <w:t xml:space="preserve"> ul. Głogowska 27 oraz na stronie internetowej http://bip.rcre.opolskie.pl wraz ze</w:t>
      </w:r>
      <w:r w:rsidRPr="00FB4F69">
        <w:rPr>
          <w:rFonts w:ascii="Arial" w:hAnsi="Arial" w:cs="Arial"/>
          <w:b/>
          <w:bCs/>
          <w:spacing w:val="-4"/>
        </w:rPr>
        <w:t xml:space="preserve"> </w:t>
      </w:r>
      <w:r w:rsidRPr="00FB4F69">
        <w:rPr>
          <w:rFonts w:ascii="Arial" w:hAnsi="Arial" w:cs="Arial"/>
        </w:rPr>
        <w:t xml:space="preserve">specyfikacją istotnych warunków zamówienia w dniu </w:t>
      </w:r>
      <w:r w:rsidR="0045011A">
        <w:rPr>
          <w:rFonts w:ascii="Arial" w:hAnsi="Arial" w:cs="Arial"/>
        </w:rPr>
        <w:t>14.10.2014</w:t>
      </w:r>
      <w:r w:rsidR="00720E8F">
        <w:rPr>
          <w:rFonts w:ascii="Arial" w:hAnsi="Arial" w:cs="Arial"/>
        </w:rPr>
        <w:t xml:space="preserve"> </w:t>
      </w:r>
      <w:r w:rsidRPr="00FB4F69">
        <w:rPr>
          <w:rFonts w:ascii="Arial" w:hAnsi="Arial" w:cs="Arial"/>
        </w:rPr>
        <w:t xml:space="preserve">r. </w:t>
      </w:r>
    </w:p>
    <w:p w:rsidR="007E2B49" w:rsidRPr="00FB4F69" w:rsidRDefault="007E2B49" w:rsidP="005260B1">
      <w:pPr>
        <w:pStyle w:val="Kolorowalistaakcent11"/>
        <w:widowControl w:val="0"/>
        <w:numPr>
          <w:ilvl w:val="0"/>
          <w:numId w:val="9"/>
        </w:numPr>
        <w:shd w:val="clear" w:color="auto" w:fill="FFFFFF"/>
        <w:autoSpaceDE w:val="0"/>
        <w:autoSpaceDN w:val="0"/>
        <w:adjustRightInd w:val="0"/>
        <w:ind w:left="426" w:hanging="426"/>
        <w:jc w:val="both"/>
        <w:rPr>
          <w:rFonts w:ascii="Arial" w:hAnsi="Arial" w:cs="Arial"/>
          <w:b/>
          <w:bCs/>
        </w:rPr>
      </w:pPr>
      <w:r w:rsidRPr="00FB4F69">
        <w:rPr>
          <w:rFonts w:ascii="Arial" w:hAnsi="Arial" w:cs="Arial"/>
          <w:b/>
          <w:bCs/>
          <w:u w:val="single"/>
        </w:rPr>
        <w:t>Przedmiot zamówienia.</w:t>
      </w:r>
    </w:p>
    <w:p w:rsidR="009456DC" w:rsidRPr="00936D0C" w:rsidRDefault="000E0A95" w:rsidP="005260B1">
      <w:pPr>
        <w:pStyle w:val="Kolorowalistaakcent11"/>
        <w:numPr>
          <w:ilvl w:val="0"/>
          <w:numId w:val="10"/>
        </w:numPr>
        <w:ind w:left="425" w:right="-30" w:hanging="425"/>
        <w:jc w:val="both"/>
        <w:rPr>
          <w:rFonts w:ascii="Arial" w:hAnsi="Arial" w:cs="Arial"/>
        </w:rPr>
      </w:pPr>
      <w:r w:rsidRPr="003E7145">
        <w:rPr>
          <w:rFonts w:ascii="Arial" w:hAnsi="Arial" w:cs="Arial"/>
        </w:rPr>
        <w:t xml:space="preserve">Przedmiotem zamówienia jest </w:t>
      </w:r>
      <w:r w:rsidRPr="003E7145">
        <w:rPr>
          <w:rFonts w:ascii="Arial" w:hAnsi="Arial" w:cs="Arial"/>
          <w:bCs/>
        </w:rPr>
        <w:t xml:space="preserve">usługa </w:t>
      </w:r>
      <w:r w:rsidRPr="00295CDC">
        <w:rPr>
          <w:rFonts w:ascii="Arial" w:hAnsi="Arial" w:cs="Arial"/>
          <w:bCs/>
        </w:rPr>
        <w:t>dowozu uczniów na „Warsztaty doradztwa zawodowego dla uczniów o specjalnych potrzebach edukacyjnych”, w ramach projektu pod nazwą „Opolskie szkolnictwo zawodowe bliżej rynku pracy”</w:t>
      </w:r>
      <w:r w:rsidRPr="003E7145">
        <w:rPr>
          <w:rFonts w:ascii="Arial" w:hAnsi="Arial" w:cs="Arial"/>
        </w:rPr>
        <w:t>.</w:t>
      </w:r>
    </w:p>
    <w:p w:rsidR="0079601E" w:rsidRDefault="000E0A95" w:rsidP="000E0A95">
      <w:pPr>
        <w:pStyle w:val="Kolorowalistaakcent11"/>
        <w:numPr>
          <w:ilvl w:val="0"/>
          <w:numId w:val="10"/>
        </w:numPr>
        <w:spacing w:after="0"/>
        <w:ind w:left="425" w:right="-28" w:hanging="425"/>
        <w:jc w:val="both"/>
        <w:rPr>
          <w:rFonts w:ascii="Arial" w:hAnsi="Arial" w:cs="Arial"/>
        </w:rPr>
      </w:pPr>
      <w:r w:rsidRPr="00F87753">
        <w:rPr>
          <w:rFonts w:ascii="Arial" w:hAnsi="Arial" w:cs="Arial"/>
        </w:rPr>
        <w:t>Szczegółowy opis przedmiotu zamówienia zawiera</w:t>
      </w:r>
      <w:r w:rsidRPr="00F87753">
        <w:rPr>
          <w:rFonts w:ascii="Arial" w:hAnsi="Arial" w:cs="Arial"/>
          <w:b/>
        </w:rPr>
        <w:t xml:space="preserve"> załącznik nr 1 </w:t>
      </w:r>
      <w:r w:rsidRPr="00F87753">
        <w:rPr>
          <w:rFonts w:ascii="Arial" w:hAnsi="Arial" w:cs="Arial"/>
        </w:rPr>
        <w:t>do SIWZ.</w:t>
      </w:r>
    </w:p>
    <w:p w:rsidR="007E2B49" w:rsidRPr="00B70326" w:rsidRDefault="007E3E7B" w:rsidP="005260B1">
      <w:pPr>
        <w:pStyle w:val="Kolorowalistaakcent11"/>
        <w:numPr>
          <w:ilvl w:val="0"/>
          <w:numId w:val="10"/>
        </w:numPr>
        <w:ind w:left="426" w:right="-30" w:hanging="426"/>
        <w:jc w:val="both"/>
        <w:rPr>
          <w:rFonts w:ascii="Arial" w:hAnsi="Arial" w:cs="Arial"/>
        </w:rPr>
      </w:pPr>
      <w:r w:rsidRPr="001616E0">
        <w:rPr>
          <w:rFonts w:ascii="Arial" w:hAnsi="Arial" w:cs="Arial"/>
        </w:rPr>
        <w:t xml:space="preserve">Kod i nazwa </w:t>
      </w:r>
      <w:r w:rsidRPr="00B70326">
        <w:rPr>
          <w:rFonts w:ascii="Arial" w:hAnsi="Arial" w:cs="Arial"/>
        </w:rPr>
        <w:t>Wspólnego Słownika Zamówień (</w:t>
      </w:r>
      <w:r w:rsidRPr="00B70326">
        <w:rPr>
          <w:rFonts w:ascii="Arial" w:hAnsi="Arial" w:cs="Arial"/>
          <w:b/>
        </w:rPr>
        <w:t>CPV</w:t>
      </w:r>
      <w:r w:rsidRPr="00B70326">
        <w:rPr>
          <w:rFonts w:ascii="Arial" w:hAnsi="Arial" w:cs="Arial"/>
        </w:rPr>
        <w:t>):</w:t>
      </w:r>
    </w:p>
    <w:p w:rsidR="000E0A95" w:rsidRPr="006947D8" w:rsidRDefault="000E0A95" w:rsidP="000E0A95">
      <w:pPr>
        <w:spacing w:before="0" w:after="0" w:line="360" w:lineRule="auto"/>
        <w:ind w:left="426" w:right="-28"/>
        <w:jc w:val="both"/>
        <w:rPr>
          <w:rFonts w:ascii="Arial" w:hAnsi="Arial" w:cs="Arial"/>
        </w:rPr>
      </w:pPr>
      <w:r w:rsidRPr="006947D8">
        <w:rPr>
          <w:rFonts w:ascii="Arial" w:hAnsi="Arial" w:cs="Arial"/>
          <w:b/>
        </w:rPr>
        <w:t>60130000-8</w:t>
      </w:r>
      <w:r w:rsidRPr="006947D8">
        <w:rPr>
          <w:rFonts w:ascii="Arial" w:hAnsi="Arial" w:cs="Arial"/>
        </w:rPr>
        <w:t xml:space="preserve"> Usługi w zakresie specjalistycznego transportu drogowego osób</w:t>
      </w:r>
    </w:p>
    <w:p w:rsidR="000E0A95" w:rsidRPr="006947D8" w:rsidRDefault="000E0A95" w:rsidP="000E0A95">
      <w:pPr>
        <w:spacing w:before="0" w:after="120" w:line="240" w:lineRule="auto"/>
        <w:ind w:left="426" w:right="-28"/>
        <w:jc w:val="both"/>
        <w:rPr>
          <w:rFonts w:ascii="Arial" w:hAnsi="Arial" w:cs="Arial"/>
        </w:rPr>
      </w:pPr>
      <w:r w:rsidRPr="006947D8">
        <w:rPr>
          <w:rFonts w:ascii="Arial" w:hAnsi="Arial" w:cs="Arial"/>
          <w:b/>
        </w:rPr>
        <w:t xml:space="preserve">60140000-1 </w:t>
      </w:r>
      <w:r w:rsidRPr="006947D8">
        <w:rPr>
          <w:rFonts w:ascii="Arial" w:hAnsi="Arial" w:cs="Arial"/>
        </w:rPr>
        <w:t>Nieregularny transport osób</w:t>
      </w:r>
    </w:p>
    <w:p w:rsidR="00725C7C" w:rsidRPr="00570E4F" w:rsidRDefault="000E0A95" w:rsidP="000E0A95">
      <w:pPr>
        <w:pStyle w:val="Kolorowalistaakcent11"/>
        <w:spacing w:before="0" w:after="120" w:line="240" w:lineRule="auto"/>
        <w:ind w:left="426" w:right="-28"/>
        <w:jc w:val="both"/>
        <w:rPr>
          <w:rFonts w:ascii="Arial" w:hAnsi="Arial" w:cs="Arial"/>
        </w:rPr>
      </w:pPr>
      <w:r>
        <w:rPr>
          <w:rFonts w:ascii="Arial" w:hAnsi="Arial" w:cs="Arial"/>
          <w:b/>
        </w:rPr>
        <w:t>60172000-4</w:t>
      </w:r>
      <w:r w:rsidRPr="00E94B81">
        <w:rPr>
          <w:rFonts w:ascii="Arial" w:hAnsi="Arial" w:cs="Arial"/>
        </w:rPr>
        <w:t xml:space="preserve"> </w:t>
      </w:r>
      <w:r>
        <w:rPr>
          <w:rFonts w:ascii="Arial" w:hAnsi="Arial" w:cs="Arial"/>
        </w:rPr>
        <w:t>Wynajem autobusów i autokarów wraz z kierowcą</w:t>
      </w:r>
      <w:r w:rsidR="0079601E" w:rsidRPr="00570E4F">
        <w:rPr>
          <w:rFonts w:ascii="Arial" w:hAnsi="Arial" w:cs="Arial"/>
        </w:rPr>
        <w:t>.</w:t>
      </w:r>
    </w:p>
    <w:p w:rsidR="00E70DCB" w:rsidRDefault="000E0A95" w:rsidP="005260B1">
      <w:pPr>
        <w:pStyle w:val="Kolorowalistaakcent11"/>
        <w:numPr>
          <w:ilvl w:val="0"/>
          <w:numId w:val="10"/>
        </w:numPr>
        <w:ind w:left="426" w:hanging="426"/>
        <w:jc w:val="both"/>
        <w:rPr>
          <w:rFonts w:ascii="Arial" w:hAnsi="Arial" w:cs="Arial"/>
        </w:rPr>
      </w:pPr>
      <w:r w:rsidRPr="00FB4F69">
        <w:rPr>
          <w:rFonts w:ascii="Arial" w:hAnsi="Arial" w:cs="Arial"/>
        </w:rPr>
        <w:t>Usługa na potrzeby Projektu systemowego nr POKL.09.02.00-16-001/13 pod nazwą „Opolskie szkolnictwo zawodowe bliżej rynku pracy”, realizowanego w ramach działania 9.2 Podniesienie atrakcyjności i jakości szkolnictwa zawodowego, współfinansowanego ze środków Unii Eur</w:t>
      </w:r>
      <w:r w:rsidRPr="00FB4F69">
        <w:rPr>
          <w:rFonts w:ascii="Arial" w:hAnsi="Arial" w:cs="Arial"/>
        </w:rPr>
        <w:t>o</w:t>
      </w:r>
      <w:r w:rsidRPr="00FB4F69">
        <w:rPr>
          <w:rFonts w:ascii="Arial" w:hAnsi="Arial" w:cs="Arial"/>
        </w:rPr>
        <w:t>pejskiej w ramach Europejskiego Funduszu Społecznego, zgodnie z decyzją o dofinansowanie – uchwały ZWO nr 3731/2013 z dnia 29.05.2013 roku.</w:t>
      </w:r>
    </w:p>
    <w:p w:rsidR="007E2B49" w:rsidRPr="00FB4F69" w:rsidRDefault="007E2B49" w:rsidP="005260B1">
      <w:pPr>
        <w:pStyle w:val="Kolorowalistaakcent11"/>
        <w:widowControl w:val="0"/>
        <w:numPr>
          <w:ilvl w:val="3"/>
          <w:numId w:val="10"/>
        </w:numPr>
        <w:shd w:val="clear" w:color="auto" w:fill="FFFFFF"/>
        <w:autoSpaceDE w:val="0"/>
        <w:autoSpaceDN w:val="0"/>
        <w:adjustRightInd w:val="0"/>
        <w:ind w:left="426" w:hanging="426"/>
        <w:jc w:val="both"/>
        <w:rPr>
          <w:rFonts w:ascii="Arial" w:hAnsi="Arial" w:cs="Arial"/>
          <w:b/>
          <w:bCs/>
          <w:u w:val="single"/>
        </w:rPr>
      </w:pPr>
      <w:r w:rsidRPr="00FB4F69">
        <w:rPr>
          <w:rFonts w:ascii="Arial" w:hAnsi="Arial" w:cs="Arial"/>
          <w:b/>
          <w:bCs/>
          <w:u w:val="single"/>
        </w:rPr>
        <w:lastRenderedPageBreak/>
        <w:t xml:space="preserve">Zamawiający </w:t>
      </w:r>
      <w:r w:rsidR="009876BD" w:rsidRPr="00FB4F69">
        <w:rPr>
          <w:rFonts w:ascii="Arial" w:hAnsi="Arial" w:cs="Arial"/>
          <w:b/>
          <w:bCs/>
          <w:u w:val="single"/>
        </w:rPr>
        <w:t xml:space="preserve">nie </w:t>
      </w:r>
      <w:r w:rsidRPr="00FB4F69">
        <w:rPr>
          <w:rFonts w:ascii="Arial" w:hAnsi="Arial" w:cs="Arial"/>
          <w:b/>
          <w:bCs/>
          <w:u w:val="single"/>
        </w:rPr>
        <w:t>przewiduje zamówienia uzupełniające w rozumieniu art. 67 ust. 1 pkt 6 ustawy Prawo zamówień publicznych.</w:t>
      </w:r>
    </w:p>
    <w:p w:rsidR="0018227D" w:rsidRDefault="006C673C" w:rsidP="005260B1">
      <w:pPr>
        <w:pStyle w:val="Kolorowalistaakcent11"/>
        <w:widowControl w:val="0"/>
        <w:numPr>
          <w:ilvl w:val="3"/>
          <w:numId w:val="10"/>
        </w:numPr>
        <w:shd w:val="clear" w:color="auto" w:fill="FFFFFF"/>
        <w:autoSpaceDE w:val="0"/>
        <w:autoSpaceDN w:val="0"/>
        <w:adjustRightInd w:val="0"/>
        <w:ind w:left="426" w:hanging="426"/>
        <w:jc w:val="both"/>
        <w:rPr>
          <w:rFonts w:ascii="Arial" w:hAnsi="Arial" w:cs="Arial"/>
          <w:b/>
          <w:bCs/>
          <w:u w:val="single"/>
        </w:rPr>
      </w:pPr>
      <w:r>
        <w:rPr>
          <w:rFonts w:ascii="Arial" w:hAnsi="Arial" w:cs="Arial"/>
          <w:b/>
          <w:u w:val="single"/>
        </w:rPr>
        <w:t xml:space="preserve">Zamawiający nie </w:t>
      </w:r>
      <w:r w:rsidRPr="003B72DA">
        <w:rPr>
          <w:rFonts w:ascii="Arial" w:hAnsi="Arial" w:cs="Arial"/>
          <w:b/>
          <w:u w:val="single"/>
        </w:rPr>
        <w:t>dopuszcza</w:t>
      </w:r>
      <w:r>
        <w:rPr>
          <w:rFonts w:ascii="Arial" w:hAnsi="Arial" w:cs="Arial"/>
          <w:b/>
          <w:u w:val="single"/>
        </w:rPr>
        <w:t xml:space="preserve"> </w:t>
      </w:r>
      <w:r w:rsidRPr="003B72DA">
        <w:rPr>
          <w:rFonts w:ascii="Arial" w:hAnsi="Arial" w:cs="Arial"/>
          <w:b/>
          <w:u w:val="single"/>
        </w:rPr>
        <w:t>składani</w:t>
      </w:r>
      <w:r>
        <w:rPr>
          <w:rFonts w:ascii="Arial" w:hAnsi="Arial" w:cs="Arial"/>
          <w:b/>
          <w:u w:val="single"/>
        </w:rPr>
        <w:t xml:space="preserve">a </w:t>
      </w:r>
      <w:r w:rsidRPr="003B72DA">
        <w:rPr>
          <w:rFonts w:ascii="Arial" w:hAnsi="Arial" w:cs="Arial"/>
          <w:b/>
          <w:u w:val="single"/>
        </w:rPr>
        <w:t>ofert</w:t>
      </w:r>
      <w:r>
        <w:rPr>
          <w:rFonts w:ascii="Arial" w:hAnsi="Arial" w:cs="Arial"/>
          <w:b/>
          <w:u w:val="single"/>
        </w:rPr>
        <w:t xml:space="preserve"> </w:t>
      </w:r>
      <w:r w:rsidR="0084534D">
        <w:rPr>
          <w:rFonts w:ascii="Arial" w:hAnsi="Arial" w:cs="Arial"/>
          <w:b/>
          <w:u w:val="single"/>
        </w:rPr>
        <w:t xml:space="preserve">częściowych ani </w:t>
      </w:r>
      <w:r w:rsidRPr="003B72DA">
        <w:rPr>
          <w:rFonts w:ascii="Arial" w:hAnsi="Arial" w:cs="Arial"/>
          <w:b/>
          <w:u w:val="single"/>
        </w:rPr>
        <w:t>wariantowych</w:t>
      </w:r>
      <w:r w:rsidR="007E2B49" w:rsidRPr="00FB4F69">
        <w:rPr>
          <w:rFonts w:ascii="Arial" w:hAnsi="Arial" w:cs="Arial"/>
          <w:b/>
          <w:bCs/>
          <w:u w:val="single"/>
        </w:rPr>
        <w:t>.</w:t>
      </w:r>
    </w:p>
    <w:p w:rsidR="0018227D" w:rsidRPr="0018227D" w:rsidRDefault="0018227D" w:rsidP="005260B1">
      <w:pPr>
        <w:pStyle w:val="Kolorowalistaakcent11"/>
        <w:widowControl w:val="0"/>
        <w:numPr>
          <w:ilvl w:val="3"/>
          <w:numId w:val="10"/>
        </w:numPr>
        <w:shd w:val="clear" w:color="auto" w:fill="FFFFFF"/>
        <w:autoSpaceDE w:val="0"/>
        <w:autoSpaceDN w:val="0"/>
        <w:adjustRightInd w:val="0"/>
        <w:ind w:left="426" w:hanging="426"/>
        <w:jc w:val="both"/>
        <w:rPr>
          <w:rFonts w:ascii="Arial" w:hAnsi="Arial" w:cs="Arial"/>
          <w:b/>
          <w:bCs/>
          <w:u w:val="single"/>
        </w:rPr>
      </w:pPr>
      <w:r w:rsidRPr="0018227D">
        <w:rPr>
          <w:rFonts w:ascii="Arial" w:hAnsi="Arial" w:cs="Arial"/>
          <w:b/>
          <w:u w:val="single"/>
        </w:rPr>
        <w:t>Informacja o obowiązku wykonania przez Wykonawcę kluczowych części zamówienia.</w:t>
      </w:r>
    </w:p>
    <w:p w:rsidR="007E2B49" w:rsidRPr="00FB4F69" w:rsidRDefault="000E0A95" w:rsidP="000E0A95">
      <w:pPr>
        <w:spacing w:before="120"/>
        <w:ind w:left="425"/>
        <w:jc w:val="both"/>
        <w:rPr>
          <w:rFonts w:ascii="Arial" w:hAnsi="Arial" w:cs="Arial"/>
        </w:rPr>
      </w:pPr>
      <w:r w:rsidRPr="000E0A95">
        <w:rPr>
          <w:rFonts w:ascii="Arial" w:hAnsi="Arial" w:cs="Arial"/>
        </w:rPr>
        <w:t xml:space="preserve">Zamawiający </w:t>
      </w:r>
      <w:r w:rsidRPr="000E0A95">
        <w:rPr>
          <w:rFonts w:ascii="Arial" w:hAnsi="Arial" w:cs="Arial"/>
          <w:u w:val="single"/>
        </w:rPr>
        <w:t>nie zastrzega</w:t>
      </w:r>
      <w:r w:rsidRPr="000E0A95">
        <w:rPr>
          <w:rFonts w:ascii="Arial" w:hAnsi="Arial" w:cs="Arial"/>
        </w:rPr>
        <w:t xml:space="preserve"> obowiązku osobistego wykonania przez Wykonawcę kluczowych części zamówienia.</w:t>
      </w:r>
    </w:p>
    <w:p w:rsidR="007E2B49" w:rsidRPr="00FB4F69" w:rsidRDefault="007E2B49" w:rsidP="005260B1">
      <w:pPr>
        <w:pStyle w:val="Kolorowalistaakcent11"/>
        <w:widowControl w:val="0"/>
        <w:numPr>
          <w:ilvl w:val="3"/>
          <w:numId w:val="10"/>
        </w:numPr>
        <w:shd w:val="clear" w:color="auto" w:fill="FFFFFF"/>
        <w:autoSpaceDE w:val="0"/>
        <w:autoSpaceDN w:val="0"/>
        <w:adjustRightInd w:val="0"/>
        <w:ind w:left="426" w:hanging="426"/>
        <w:rPr>
          <w:rFonts w:ascii="Arial" w:hAnsi="Arial" w:cs="Arial"/>
          <w:b/>
          <w:bCs/>
          <w:spacing w:val="-4"/>
          <w:u w:val="single"/>
        </w:rPr>
      </w:pPr>
      <w:r w:rsidRPr="00FB4F69">
        <w:rPr>
          <w:rFonts w:ascii="Arial" w:hAnsi="Arial" w:cs="Arial"/>
          <w:b/>
          <w:bCs/>
          <w:u w:val="single"/>
        </w:rPr>
        <w:t>Termin wykonania zamówienia:</w:t>
      </w:r>
    </w:p>
    <w:p w:rsidR="007E2B49" w:rsidRPr="00FB4F69" w:rsidRDefault="006C673C" w:rsidP="00354730">
      <w:pPr>
        <w:autoSpaceDE w:val="0"/>
        <w:autoSpaceDN w:val="0"/>
        <w:adjustRightInd w:val="0"/>
        <w:ind w:left="426"/>
        <w:rPr>
          <w:rFonts w:ascii="Arial" w:hAnsi="Arial" w:cs="Arial"/>
          <w:lang w:eastAsia="pl-PL"/>
        </w:rPr>
      </w:pPr>
      <w:r w:rsidRPr="003B72DA">
        <w:rPr>
          <w:rFonts w:ascii="Arial" w:hAnsi="Arial" w:cs="Arial"/>
        </w:rPr>
        <w:t>Termin</w:t>
      </w:r>
      <w:r>
        <w:rPr>
          <w:rFonts w:ascii="Arial" w:hAnsi="Arial" w:cs="Arial"/>
        </w:rPr>
        <w:t xml:space="preserve"> </w:t>
      </w:r>
      <w:r w:rsidRPr="003B72DA">
        <w:rPr>
          <w:rFonts w:ascii="Arial" w:hAnsi="Arial" w:cs="Arial"/>
        </w:rPr>
        <w:t>realizacji</w:t>
      </w:r>
      <w:r>
        <w:rPr>
          <w:rFonts w:ascii="Arial" w:hAnsi="Arial" w:cs="Arial"/>
        </w:rPr>
        <w:t xml:space="preserve"> </w:t>
      </w:r>
      <w:r w:rsidRPr="0066685C">
        <w:rPr>
          <w:rFonts w:ascii="Arial" w:hAnsi="Arial" w:cs="Arial"/>
        </w:rPr>
        <w:t>zamówienia</w:t>
      </w:r>
      <w:r w:rsidRPr="00592840">
        <w:rPr>
          <w:rFonts w:ascii="Arial" w:hAnsi="Arial" w:cs="Arial"/>
        </w:rPr>
        <w:t xml:space="preserve">: </w:t>
      </w:r>
      <w:r w:rsidR="002575B9">
        <w:rPr>
          <w:rFonts w:ascii="Arial" w:hAnsi="Arial" w:cs="Arial"/>
          <w:b/>
        </w:rPr>
        <w:t>16</w:t>
      </w:r>
      <w:r w:rsidR="000E0A95" w:rsidRPr="00547ED6">
        <w:rPr>
          <w:rFonts w:ascii="Arial" w:hAnsi="Arial" w:cs="Arial"/>
          <w:b/>
        </w:rPr>
        <w:t>.12.2014 r.</w:t>
      </w:r>
    </w:p>
    <w:p w:rsidR="007E2B49" w:rsidRPr="00FB4F69" w:rsidRDefault="007E2B49" w:rsidP="005260B1">
      <w:pPr>
        <w:pStyle w:val="Kolorowalistaakcent11"/>
        <w:numPr>
          <w:ilvl w:val="3"/>
          <w:numId w:val="10"/>
        </w:numPr>
        <w:ind w:left="426" w:hanging="426"/>
        <w:jc w:val="both"/>
        <w:rPr>
          <w:rFonts w:ascii="Arial" w:hAnsi="Arial" w:cs="Arial"/>
          <w:b/>
          <w:bCs/>
          <w:u w:val="single"/>
        </w:rPr>
      </w:pPr>
      <w:r w:rsidRPr="00FB4F69">
        <w:rPr>
          <w:rFonts w:ascii="Arial" w:hAnsi="Arial" w:cs="Arial"/>
          <w:b/>
          <w:bCs/>
          <w:u w:val="single"/>
        </w:rPr>
        <w:t>Warunki udziału w postępowaniu oraz opis sposobu dokonywania oceny spełniania tych warunków.</w:t>
      </w:r>
    </w:p>
    <w:p w:rsidR="005C2F04" w:rsidRDefault="000E0A95" w:rsidP="005C2F04">
      <w:pPr>
        <w:widowControl w:val="0"/>
        <w:shd w:val="clear" w:color="auto" w:fill="FFFFFF"/>
        <w:autoSpaceDE w:val="0"/>
        <w:autoSpaceDN w:val="0"/>
        <w:adjustRightInd w:val="0"/>
        <w:spacing w:afterLines="60" w:after="144"/>
        <w:ind w:left="426"/>
        <w:jc w:val="both"/>
        <w:rPr>
          <w:rFonts w:ascii="Arial" w:hAnsi="Arial" w:cs="Arial"/>
          <w:b/>
          <w:bCs/>
          <w:spacing w:val="-4"/>
          <w:u w:val="single"/>
        </w:rPr>
      </w:pPr>
      <w:r w:rsidRPr="00FB4F69">
        <w:rPr>
          <w:rFonts w:ascii="Arial" w:hAnsi="Arial" w:cs="Arial"/>
        </w:rPr>
        <w:t>O zamówienie mogą ubiegać się wykonawcy, którzy nie podlegają wykluczeniu na podstawie art. 24 ust.</w:t>
      </w:r>
      <w:r>
        <w:rPr>
          <w:rFonts w:ascii="Arial" w:hAnsi="Arial" w:cs="Arial"/>
        </w:rPr>
        <w:t xml:space="preserve"> </w:t>
      </w:r>
      <w:r w:rsidRPr="00FB4F69">
        <w:rPr>
          <w:rFonts w:ascii="Arial" w:hAnsi="Arial" w:cs="Arial"/>
        </w:rPr>
        <w:t>1 i 2 oraz art. 24b) ust. 3 ustawy Prawo zamówień publicznych, którzy spełniają w</w:t>
      </w:r>
      <w:r w:rsidRPr="00FB4F69">
        <w:rPr>
          <w:rFonts w:ascii="Arial" w:hAnsi="Arial" w:cs="Arial"/>
        </w:rPr>
        <w:t>a</w:t>
      </w:r>
      <w:r w:rsidRPr="00FB4F69">
        <w:rPr>
          <w:rFonts w:ascii="Arial" w:hAnsi="Arial" w:cs="Arial"/>
        </w:rPr>
        <w:t>runki, o których mowa w art. 22 ust. 1 ustawy Prawo zamówień publicznych.</w:t>
      </w:r>
    </w:p>
    <w:p w:rsidR="000D7A7B" w:rsidRDefault="000D7A7B" w:rsidP="00643F38">
      <w:pPr>
        <w:numPr>
          <w:ilvl w:val="0"/>
          <w:numId w:val="38"/>
        </w:numPr>
        <w:spacing w:afterLines="60" w:after="144"/>
        <w:ind w:left="426" w:hanging="426"/>
        <w:jc w:val="both"/>
        <w:rPr>
          <w:rFonts w:ascii="Arial" w:hAnsi="Arial" w:cs="Arial"/>
        </w:rPr>
      </w:pPr>
      <w:r w:rsidRPr="00325BAD">
        <w:rPr>
          <w:rFonts w:ascii="Arial" w:hAnsi="Arial" w:cs="Arial"/>
        </w:rPr>
        <w:t>Wykonawca w celu potwierdzenia posiadania uprawnień do wykonywania określonej działaln</w:t>
      </w:r>
      <w:r w:rsidRPr="00325BAD">
        <w:rPr>
          <w:rFonts w:ascii="Arial" w:hAnsi="Arial" w:cs="Arial"/>
        </w:rPr>
        <w:t>o</w:t>
      </w:r>
      <w:r w:rsidRPr="00325BAD">
        <w:rPr>
          <w:rFonts w:ascii="Arial" w:hAnsi="Arial" w:cs="Arial"/>
        </w:rPr>
        <w:t>ści, musi przedłożyć zmawiającemu licencj</w:t>
      </w:r>
      <w:r>
        <w:rPr>
          <w:rFonts w:ascii="Arial" w:hAnsi="Arial" w:cs="Arial"/>
        </w:rPr>
        <w:t>ę</w:t>
      </w:r>
      <w:r w:rsidRPr="00325BAD">
        <w:rPr>
          <w:rFonts w:ascii="Arial" w:hAnsi="Arial" w:cs="Arial"/>
        </w:rPr>
        <w:t xml:space="preserve"> na wykonywanie transportu drogowego w zakresie przewozu osób</w:t>
      </w:r>
      <w:r>
        <w:rPr>
          <w:rFonts w:ascii="Arial" w:hAnsi="Arial" w:cs="Arial"/>
        </w:rPr>
        <w:t>,</w:t>
      </w:r>
      <w:r w:rsidRPr="00325BAD">
        <w:rPr>
          <w:rFonts w:ascii="Arial" w:hAnsi="Arial" w:cs="Arial"/>
        </w:rPr>
        <w:t xml:space="preserve"> zgodnie z art. 5 ust. 1 ustawy z dnia 6 września 2001 r. o transporcie drog</w:t>
      </w:r>
      <w:r w:rsidRPr="00325BAD">
        <w:rPr>
          <w:rFonts w:ascii="Arial" w:hAnsi="Arial" w:cs="Arial"/>
        </w:rPr>
        <w:t>o</w:t>
      </w:r>
      <w:r w:rsidRPr="00325BAD">
        <w:rPr>
          <w:rFonts w:ascii="Arial" w:hAnsi="Arial" w:cs="Arial"/>
        </w:rPr>
        <w:t>wym (</w:t>
      </w:r>
      <w:r w:rsidR="00643F38">
        <w:rPr>
          <w:rFonts w:ascii="Arial" w:hAnsi="Arial" w:cs="Arial"/>
        </w:rPr>
        <w:t xml:space="preserve">tekst jednolity </w:t>
      </w:r>
      <w:r w:rsidRPr="00325BAD">
        <w:rPr>
          <w:rFonts w:ascii="Arial" w:hAnsi="Arial" w:cs="Arial"/>
        </w:rPr>
        <w:t>Dz. U. z 20</w:t>
      </w:r>
      <w:r>
        <w:rPr>
          <w:rFonts w:ascii="Arial" w:hAnsi="Arial" w:cs="Arial"/>
        </w:rPr>
        <w:t>1</w:t>
      </w:r>
      <w:r w:rsidR="00643F38">
        <w:rPr>
          <w:rFonts w:ascii="Arial" w:hAnsi="Arial" w:cs="Arial"/>
        </w:rPr>
        <w:t>3</w:t>
      </w:r>
      <w:r>
        <w:rPr>
          <w:rFonts w:ascii="Arial" w:hAnsi="Arial" w:cs="Arial"/>
        </w:rPr>
        <w:t xml:space="preserve"> </w:t>
      </w:r>
      <w:r w:rsidRPr="00325BAD">
        <w:rPr>
          <w:rFonts w:ascii="Arial" w:hAnsi="Arial" w:cs="Arial"/>
        </w:rPr>
        <w:t xml:space="preserve">r., </w:t>
      </w:r>
      <w:r>
        <w:rPr>
          <w:rFonts w:ascii="Arial" w:hAnsi="Arial" w:cs="Arial"/>
        </w:rPr>
        <w:t>poz. 1</w:t>
      </w:r>
      <w:r w:rsidR="00643F38">
        <w:rPr>
          <w:rFonts w:ascii="Arial" w:hAnsi="Arial" w:cs="Arial"/>
        </w:rPr>
        <w:t>414</w:t>
      </w:r>
      <w:r w:rsidRPr="00325BAD">
        <w:rPr>
          <w:rFonts w:ascii="Arial" w:hAnsi="Arial" w:cs="Arial"/>
        </w:rPr>
        <w:t xml:space="preserve"> </w:t>
      </w:r>
      <w:r w:rsidR="00643F38">
        <w:rPr>
          <w:rFonts w:ascii="Arial" w:hAnsi="Arial" w:cs="Arial"/>
        </w:rPr>
        <w:t>ze zmianami</w:t>
      </w:r>
      <w:r>
        <w:rPr>
          <w:rFonts w:ascii="Arial" w:hAnsi="Arial" w:cs="Arial"/>
        </w:rPr>
        <w:t xml:space="preserve">) </w:t>
      </w:r>
      <w:r w:rsidRPr="00325BAD">
        <w:rPr>
          <w:rFonts w:ascii="Arial" w:hAnsi="Arial" w:cs="Arial"/>
        </w:rPr>
        <w:t>Zamawiający dopuszcza upra</w:t>
      </w:r>
      <w:r w:rsidRPr="00325BAD">
        <w:rPr>
          <w:rFonts w:ascii="Arial" w:hAnsi="Arial" w:cs="Arial"/>
        </w:rPr>
        <w:t>w</w:t>
      </w:r>
      <w:r w:rsidRPr="00325BAD">
        <w:rPr>
          <w:rFonts w:ascii="Arial" w:hAnsi="Arial" w:cs="Arial"/>
        </w:rPr>
        <w:t xml:space="preserve">nienia wydane obywatelom państw Europejskiego Obszaru Gospodarczego oraz Konfederacji Szwajcarskiej, zgodnie z ustawą </w:t>
      </w:r>
      <w:r w:rsidR="00643F38" w:rsidRPr="00643F38">
        <w:rPr>
          <w:rFonts w:ascii="Arial" w:hAnsi="Arial" w:cs="Arial"/>
        </w:rPr>
        <w:t>z dnia 18 marca 2008 r.</w:t>
      </w:r>
      <w:r w:rsidR="00643F38">
        <w:rPr>
          <w:rFonts w:ascii="Arial" w:hAnsi="Arial" w:cs="Arial"/>
        </w:rPr>
        <w:t xml:space="preserve"> </w:t>
      </w:r>
      <w:r w:rsidRPr="00325BAD">
        <w:rPr>
          <w:rFonts w:ascii="Arial" w:hAnsi="Arial" w:cs="Arial"/>
        </w:rPr>
        <w:t>o zasadach uznawania kwalifikacji zawodowych nabytych w państwach członkowskich Unii Europejskiej (Dz. U</w:t>
      </w:r>
      <w:r w:rsidR="00643F38">
        <w:rPr>
          <w:rFonts w:ascii="Arial" w:hAnsi="Arial" w:cs="Arial"/>
        </w:rPr>
        <w:t>.</w:t>
      </w:r>
      <w:r w:rsidRPr="00325BAD">
        <w:rPr>
          <w:rFonts w:ascii="Arial" w:hAnsi="Arial" w:cs="Arial"/>
        </w:rPr>
        <w:t xml:space="preserve"> Nr 63, poz. 394</w:t>
      </w:r>
      <w:r w:rsidR="00643F38">
        <w:rPr>
          <w:rFonts w:ascii="Arial" w:hAnsi="Arial" w:cs="Arial"/>
        </w:rPr>
        <w:t xml:space="preserve"> ze zmianami</w:t>
      </w:r>
      <w:r w:rsidRPr="00325BAD">
        <w:rPr>
          <w:rFonts w:ascii="Arial" w:hAnsi="Arial" w:cs="Arial"/>
        </w:rPr>
        <w:t>).</w:t>
      </w:r>
    </w:p>
    <w:p w:rsidR="005C2F04" w:rsidRPr="00666454" w:rsidRDefault="005C2F04" w:rsidP="005C2F04">
      <w:pPr>
        <w:numPr>
          <w:ilvl w:val="0"/>
          <w:numId w:val="38"/>
        </w:numPr>
        <w:spacing w:afterLines="60" w:after="144"/>
        <w:ind w:left="426" w:hanging="426"/>
        <w:jc w:val="both"/>
        <w:rPr>
          <w:rFonts w:ascii="Arial" w:hAnsi="Arial" w:cs="Arial"/>
        </w:rPr>
      </w:pPr>
      <w:r w:rsidRPr="00666454">
        <w:rPr>
          <w:rFonts w:ascii="Arial" w:hAnsi="Arial" w:cs="Arial"/>
        </w:rPr>
        <w:t>W celu wykazania spełniania warunków</w:t>
      </w:r>
      <w:r>
        <w:rPr>
          <w:rFonts w:ascii="Arial" w:hAnsi="Arial" w:cs="Arial"/>
        </w:rPr>
        <w:t>,</w:t>
      </w:r>
      <w:r w:rsidRPr="00666454">
        <w:rPr>
          <w:rFonts w:ascii="Arial" w:hAnsi="Arial" w:cs="Arial"/>
        </w:rPr>
        <w:t xml:space="preserve"> o których mowa w art. 22 ust. 1 ustawy Prawo zam</w:t>
      </w:r>
      <w:r w:rsidRPr="00666454">
        <w:rPr>
          <w:rFonts w:ascii="Arial" w:hAnsi="Arial" w:cs="Arial"/>
        </w:rPr>
        <w:t>ó</w:t>
      </w:r>
      <w:r w:rsidRPr="00666454">
        <w:rPr>
          <w:rFonts w:ascii="Arial" w:hAnsi="Arial" w:cs="Arial"/>
        </w:rPr>
        <w:t>wień  publicznych</w:t>
      </w:r>
      <w:r>
        <w:rPr>
          <w:rFonts w:ascii="Arial" w:hAnsi="Arial" w:cs="Arial"/>
        </w:rPr>
        <w:t>,</w:t>
      </w:r>
      <w:r w:rsidRPr="00666454">
        <w:rPr>
          <w:rFonts w:ascii="Arial" w:hAnsi="Arial" w:cs="Arial"/>
        </w:rPr>
        <w:t xml:space="preserve"> </w:t>
      </w:r>
      <w:r>
        <w:rPr>
          <w:rFonts w:ascii="Arial" w:hAnsi="Arial" w:cs="Arial"/>
        </w:rPr>
        <w:t>Z</w:t>
      </w:r>
      <w:r w:rsidRPr="00666454">
        <w:rPr>
          <w:rFonts w:ascii="Arial" w:hAnsi="Arial" w:cs="Arial"/>
        </w:rPr>
        <w:t>amawiający żąda złożenia oświadczenia o spełnianiu warunków, o których mowa w art. 22 ust. 1 ustawy Prawo zamówień publicznych</w:t>
      </w:r>
      <w:r>
        <w:rPr>
          <w:rFonts w:ascii="Arial" w:hAnsi="Arial" w:cs="Arial"/>
        </w:rPr>
        <w:t>,</w:t>
      </w:r>
      <w:r w:rsidRPr="00666454">
        <w:rPr>
          <w:rFonts w:ascii="Arial" w:hAnsi="Arial" w:cs="Arial"/>
        </w:rPr>
        <w:t xml:space="preserve"> zgodnie ze wzorem stanowiącym </w:t>
      </w:r>
      <w:r w:rsidRPr="00666454">
        <w:rPr>
          <w:rFonts w:ascii="Arial" w:hAnsi="Arial" w:cs="Arial"/>
          <w:b/>
        </w:rPr>
        <w:t xml:space="preserve">załącznik nr </w:t>
      </w:r>
      <w:r w:rsidR="000D7A7B">
        <w:rPr>
          <w:rFonts w:ascii="Arial" w:hAnsi="Arial" w:cs="Arial"/>
          <w:b/>
        </w:rPr>
        <w:t>2</w:t>
      </w:r>
      <w:r w:rsidRPr="00666454">
        <w:rPr>
          <w:rFonts w:ascii="Arial" w:hAnsi="Arial" w:cs="Arial"/>
        </w:rPr>
        <w:t xml:space="preserve"> do SIWZ.</w:t>
      </w:r>
    </w:p>
    <w:p w:rsidR="005C2F04" w:rsidRPr="00CF2E41" w:rsidRDefault="00CF2E41" w:rsidP="005C2F04">
      <w:pPr>
        <w:numPr>
          <w:ilvl w:val="0"/>
          <w:numId w:val="38"/>
        </w:numPr>
        <w:spacing w:afterLines="60" w:after="144"/>
        <w:ind w:left="426" w:hanging="426"/>
        <w:jc w:val="both"/>
        <w:rPr>
          <w:rFonts w:ascii="Arial" w:hAnsi="Arial" w:cs="Arial"/>
        </w:rPr>
      </w:pPr>
      <w:r w:rsidRPr="00CF2E41">
        <w:rPr>
          <w:rFonts w:ascii="Arial" w:hAnsi="Arial" w:cs="Arial"/>
        </w:rPr>
        <w:t>W celu wykazania braku podstaw do wykluczenia z postępowania o udzielenie zamówienia Wykonawcy w okolicznościach, o których mowa w art. 24 ust 1 ustawy Prawo zamówień p</w:t>
      </w:r>
      <w:r w:rsidRPr="00CF2E41">
        <w:rPr>
          <w:rFonts w:ascii="Arial" w:hAnsi="Arial" w:cs="Arial"/>
        </w:rPr>
        <w:t>u</w:t>
      </w:r>
      <w:r w:rsidRPr="00CF2E41">
        <w:rPr>
          <w:rFonts w:ascii="Arial" w:hAnsi="Arial" w:cs="Arial"/>
        </w:rPr>
        <w:t>blicznych, Zamawiający żąda złożenia:</w:t>
      </w:r>
    </w:p>
    <w:p w:rsidR="00CF2E41" w:rsidRPr="004F5D9E" w:rsidRDefault="00CF2E41" w:rsidP="00CF2E41">
      <w:pPr>
        <w:pStyle w:val="Kolorowalistaakcent11"/>
        <w:numPr>
          <w:ilvl w:val="0"/>
          <w:numId w:val="40"/>
        </w:numPr>
        <w:spacing w:before="0" w:after="120"/>
        <w:ind w:left="567" w:hanging="283"/>
        <w:jc w:val="both"/>
        <w:rPr>
          <w:rFonts w:ascii="Arial" w:hAnsi="Arial" w:cs="Arial"/>
        </w:rPr>
      </w:pPr>
      <w:r w:rsidRPr="00FB4F69">
        <w:rPr>
          <w:rFonts w:ascii="Arial" w:hAnsi="Arial" w:cs="Arial"/>
        </w:rPr>
        <w:t xml:space="preserve">oświadczenia o braku podstaw do wykluczenia, o których mowa w art. 24 ust 1 ustawy Prawo zamówień publicznych zgodnie ze wzorem </w:t>
      </w:r>
      <w:r w:rsidRPr="005F6C92">
        <w:rPr>
          <w:rFonts w:ascii="Arial" w:hAnsi="Arial" w:cs="Arial"/>
        </w:rPr>
        <w:t xml:space="preserve">stanowiącym </w:t>
      </w:r>
      <w:r w:rsidRPr="005F6C92">
        <w:rPr>
          <w:rFonts w:ascii="Arial" w:hAnsi="Arial" w:cs="Arial"/>
          <w:b/>
          <w:bCs/>
        </w:rPr>
        <w:t xml:space="preserve">załącznik nr </w:t>
      </w:r>
      <w:r w:rsidR="000D7A7B">
        <w:rPr>
          <w:rFonts w:ascii="Arial" w:hAnsi="Arial" w:cs="Arial"/>
          <w:b/>
          <w:bCs/>
        </w:rPr>
        <w:t>3</w:t>
      </w:r>
      <w:r w:rsidRPr="005F6C92">
        <w:rPr>
          <w:rFonts w:ascii="Arial" w:hAnsi="Arial" w:cs="Arial"/>
          <w:b/>
          <w:bCs/>
        </w:rPr>
        <w:t xml:space="preserve"> </w:t>
      </w:r>
      <w:r w:rsidRPr="005F6C92">
        <w:rPr>
          <w:rFonts w:ascii="Arial" w:hAnsi="Arial" w:cs="Arial"/>
        </w:rPr>
        <w:t>do SIWZ</w:t>
      </w:r>
      <w:r w:rsidRPr="004F5D9E">
        <w:rPr>
          <w:rFonts w:ascii="Arial" w:hAnsi="Arial" w:cs="Arial"/>
        </w:rPr>
        <w:t>,</w:t>
      </w:r>
    </w:p>
    <w:p w:rsidR="00CF2E41" w:rsidRDefault="00CF2E41" w:rsidP="00CF2E41">
      <w:pPr>
        <w:pStyle w:val="Kolorowalistaakcent11"/>
        <w:numPr>
          <w:ilvl w:val="0"/>
          <w:numId w:val="40"/>
        </w:numPr>
        <w:spacing w:before="0" w:after="120"/>
        <w:ind w:left="567" w:hanging="283"/>
        <w:jc w:val="both"/>
        <w:rPr>
          <w:rFonts w:ascii="Arial" w:hAnsi="Arial" w:cs="Arial"/>
        </w:rPr>
      </w:pPr>
      <w:r>
        <w:rPr>
          <w:rFonts w:ascii="Arial" w:hAnsi="Arial" w:cs="Arial"/>
        </w:rPr>
        <w:t>a</w:t>
      </w:r>
      <w:r w:rsidRPr="004F5D9E">
        <w:rPr>
          <w:rFonts w:ascii="Arial" w:hAnsi="Arial" w:cs="Arial"/>
        </w:rPr>
        <w:t>ktualn</w:t>
      </w:r>
      <w:r>
        <w:rPr>
          <w:rFonts w:ascii="Arial" w:hAnsi="Arial" w:cs="Arial"/>
        </w:rPr>
        <w:t>ego</w:t>
      </w:r>
      <w:r w:rsidRPr="004F5D9E">
        <w:rPr>
          <w:rFonts w:ascii="Arial" w:hAnsi="Arial" w:cs="Arial"/>
        </w:rPr>
        <w:t xml:space="preserve"> odpis</w:t>
      </w:r>
      <w:r>
        <w:rPr>
          <w:rFonts w:ascii="Arial" w:hAnsi="Arial" w:cs="Arial"/>
        </w:rPr>
        <w:t>u</w:t>
      </w:r>
      <w:r w:rsidRPr="004F5D9E">
        <w:rPr>
          <w:rFonts w:ascii="Arial" w:hAnsi="Arial" w:cs="Arial"/>
        </w:rPr>
        <w:t xml:space="preserve"> z właściwego rejestru lub z centralnej ewidencji i informacji o działalności gospodarczej, jeżeli odrębne przepisy wymagają wpisu do rejestru lub ewidencji, w celu w</w:t>
      </w:r>
      <w:r w:rsidRPr="004F5D9E">
        <w:rPr>
          <w:rFonts w:ascii="Arial" w:hAnsi="Arial" w:cs="Arial"/>
        </w:rPr>
        <w:t>y</w:t>
      </w:r>
      <w:r w:rsidRPr="004F5D9E">
        <w:rPr>
          <w:rFonts w:ascii="Arial" w:hAnsi="Arial" w:cs="Arial"/>
        </w:rPr>
        <w:t>kazania braku podstaw do wykluczenia w oparciu o art. 24 ust. 1 pkt 2 ustawy, wystawion</w:t>
      </w:r>
      <w:r>
        <w:rPr>
          <w:rFonts w:ascii="Arial" w:hAnsi="Arial" w:cs="Arial"/>
        </w:rPr>
        <w:t>ego</w:t>
      </w:r>
      <w:r w:rsidRPr="004F5D9E">
        <w:rPr>
          <w:rFonts w:ascii="Arial" w:hAnsi="Arial" w:cs="Arial"/>
        </w:rPr>
        <w:t xml:space="preserve"> nie wcześniej niż 6 miesięcy przed upływem terminu składania ofert,</w:t>
      </w:r>
    </w:p>
    <w:p w:rsidR="00CF2E41" w:rsidRDefault="00CF2E41" w:rsidP="00CF2E41">
      <w:pPr>
        <w:pStyle w:val="Kolorowalistaakcent11"/>
        <w:numPr>
          <w:ilvl w:val="0"/>
          <w:numId w:val="40"/>
        </w:numPr>
        <w:spacing w:before="0" w:after="120"/>
        <w:ind w:left="567" w:hanging="283"/>
        <w:jc w:val="both"/>
        <w:rPr>
          <w:rFonts w:ascii="Arial" w:hAnsi="Arial" w:cs="Arial"/>
        </w:rPr>
      </w:pPr>
      <w:r>
        <w:rPr>
          <w:rFonts w:ascii="Arial" w:hAnsi="Arial" w:cs="Arial"/>
        </w:rPr>
        <w:t>a</w:t>
      </w:r>
      <w:r w:rsidRPr="004F5D9E">
        <w:rPr>
          <w:rFonts w:ascii="Arial" w:hAnsi="Arial" w:cs="Arial"/>
        </w:rPr>
        <w:t>ktualne</w:t>
      </w:r>
      <w:r>
        <w:rPr>
          <w:rFonts w:ascii="Arial" w:hAnsi="Arial" w:cs="Arial"/>
        </w:rPr>
        <w:t>go</w:t>
      </w:r>
      <w:r w:rsidRPr="004F5D9E">
        <w:rPr>
          <w:rFonts w:ascii="Arial" w:hAnsi="Arial" w:cs="Arial"/>
        </w:rPr>
        <w:t xml:space="preserve"> zaświadczeni</w:t>
      </w:r>
      <w:r>
        <w:rPr>
          <w:rFonts w:ascii="Arial" w:hAnsi="Arial" w:cs="Arial"/>
        </w:rPr>
        <w:t>a</w:t>
      </w:r>
      <w:r w:rsidRPr="004F5D9E">
        <w:rPr>
          <w:rFonts w:ascii="Arial" w:hAnsi="Arial" w:cs="Arial"/>
        </w:rPr>
        <w:t xml:space="preserve"> właściwego naczelnika urzędu skarbowego potwierdzające</w:t>
      </w:r>
      <w:r>
        <w:rPr>
          <w:rFonts w:ascii="Arial" w:hAnsi="Arial" w:cs="Arial"/>
        </w:rPr>
        <w:t>go</w:t>
      </w:r>
      <w:r w:rsidRPr="004F5D9E">
        <w:rPr>
          <w:rFonts w:ascii="Arial" w:hAnsi="Arial" w:cs="Arial"/>
        </w:rPr>
        <w:t>, że wykonawca nie zalega z opłacaniem podatków, lub zaświadczenie, że uzyskał przewidziane prawem zwolnienie, odroczenie lub rozłożenie na raty zaległych płatności lub wstrzymanie w całości wykonania decyzji właściwego organu –</w:t>
      </w:r>
      <w:r>
        <w:rPr>
          <w:rFonts w:ascii="Arial" w:hAnsi="Arial" w:cs="Arial"/>
        </w:rPr>
        <w:t xml:space="preserve"> </w:t>
      </w:r>
      <w:r w:rsidRPr="004F5D9E">
        <w:rPr>
          <w:rFonts w:ascii="Arial" w:hAnsi="Arial" w:cs="Arial"/>
        </w:rPr>
        <w:t>wystawione nie wcześniej niż 3 miesiące przed upływem terminu składania ofert</w:t>
      </w:r>
      <w:r>
        <w:rPr>
          <w:rFonts w:ascii="Arial" w:hAnsi="Arial" w:cs="Arial"/>
        </w:rPr>
        <w:t>,</w:t>
      </w:r>
    </w:p>
    <w:p w:rsidR="00CF2E41" w:rsidRDefault="00CF2E41" w:rsidP="00CF2E41">
      <w:pPr>
        <w:pStyle w:val="Kolorowalistaakcent11"/>
        <w:numPr>
          <w:ilvl w:val="0"/>
          <w:numId w:val="40"/>
        </w:numPr>
        <w:spacing w:before="0" w:after="120"/>
        <w:ind w:left="567" w:hanging="283"/>
        <w:jc w:val="both"/>
        <w:rPr>
          <w:rFonts w:ascii="Arial" w:hAnsi="Arial" w:cs="Arial"/>
        </w:rPr>
      </w:pPr>
      <w:r w:rsidRPr="00305311">
        <w:rPr>
          <w:rFonts w:ascii="Arial" w:hAnsi="Arial" w:cs="Arial"/>
        </w:rPr>
        <w:t>aktualnego zaświadczenia właściwego oddziału Zakładu Ubezpieczeń Społecznych lub Kasy Rolniczego Ubezpieczenia Społecznego potwierdzającego, że wykonawca nie zalega z opł</w:t>
      </w:r>
      <w:r w:rsidRPr="00305311">
        <w:rPr>
          <w:rFonts w:ascii="Arial" w:hAnsi="Arial" w:cs="Arial"/>
        </w:rPr>
        <w:t>a</w:t>
      </w:r>
      <w:r w:rsidRPr="00305311">
        <w:rPr>
          <w:rFonts w:ascii="Arial" w:hAnsi="Arial" w:cs="Arial"/>
        </w:rPr>
        <w:t>caniem składek na ubezpieczenia zdrowotne i społeczne, lub potwierdzenie, że uzyskał prz</w:t>
      </w:r>
      <w:r w:rsidRPr="00305311">
        <w:rPr>
          <w:rFonts w:ascii="Arial" w:hAnsi="Arial" w:cs="Arial"/>
        </w:rPr>
        <w:t>e</w:t>
      </w:r>
      <w:r w:rsidRPr="00305311">
        <w:rPr>
          <w:rFonts w:ascii="Arial" w:hAnsi="Arial" w:cs="Arial"/>
        </w:rPr>
        <w:lastRenderedPageBreak/>
        <w:t>widziane prawem zwolnienie, odroczenie lub rozłożenie na raty zaległych płatności lub wstrzymanie w całości wykonania decyzji właściwego organu – wystawione nie wcześniej niż 3 miesiące przed upływem terminu składania ofert,</w:t>
      </w:r>
    </w:p>
    <w:p w:rsidR="00CF2E41" w:rsidRPr="00305311" w:rsidRDefault="00CF2E41" w:rsidP="00CF2E41">
      <w:pPr>
        <w:pStyle w:val="Kolorowalistaakcent11"/>
        <w:numPr>
          <w:ilvl w:val="0"/>
          <w:numId w:val="40"/>
        </w:numPr>
        <w:spacing w:before="0" w:after="120"/>
        <w:ind w:left="567" w:hanging="283"/>
        <w:jc w:val="both"/>
        <w:rPr>
          <w:rFonts w:ascii="Arial" w:hAnsi="Arial" w:cs="Arial"/>
        </w:rPr>
      </w:pPr>
      <w:r>
        <w:rPr>
          <w:rFonts w:ascii="Arial" w:hAnsi="Arial" w:cs="Arial"/>
        </w:rPr>
        <w:t>a</w:t>
      </w:r>
      <w:r w:rsidRPr="00305311">
        <w:rPr>
          <w:rFonts w:ascii="Arial" w:hAnsi="Arial" w:cs="Arial"/>
        </w:rPr>
        <w:t>ktualn</w:t>
      </w:r>
      <w:r>
        <w:rPr>
          <w:rFonts w:ascii="Arial" w:hAnsi="Arial" w:cs="Arial"/>
        </w:rPr>
        <w:t>ej</w:t>
      </w:r>
      <w:r w:rsidRPr="00305311">
        <w:rPr>
          <w:rFonts w:ascii="Arial" w:hAnsi="Arial" w:cs="Arial"/>
        </w:rPr>
        <w:t xml:space="preserve"> informacj</w:t>
      </w:r>
      <w:r w:rsidR="002A02B4">
        <w:rPr>
          <w:rFonts w:ascii="Arial" w:hAnsi="Arial" w:cs="Arial"/>
        </w:rPr>
        <w:t>i</w:t>
      </w:r>
      <w:r w:rsidRPr="00305311">
        <w:rPr>
          <w:rFonts w:ascii="Arial" w:hAnsi="Arial" w:cs="Arial"/>
        </w:rPr>
        <w:t xml:space="preserve"> z Krajowego Rejestru Karnego w zakresie określonym w art. 24 ust. 1 pkt 4-8, 10 i 11 ustawy, wystawion</w:t>
      </w:r>
      <w:r w:rsidR="002A02B4">
        <w:rPr>
          <w:rFonts w:ascii="Arial" w:hAnsi="Arial" w:cs="Arial"/>
        </w:rPr>
        <w:t>ej</w:t>
      </w:r>
      <w:r w:rsidRPr="00305311">
        <w:rPr>
          <w:rFonts w:ascii="Arial" w:hAnsi="Arial" w:cs="Arial"/>
        </w:rPr>
        <w:t xml:space="preserve"> nie wcześniej niż 6 miesięcy przed upływem terminu skład</w:t>
      </w:r>
      <w:r w:rsidRPr="00305311">
        <w:rPr>
          <w:rFonts w:ascii="Arial" w:hAnsi="Arial" w:cs="Arial"/>
        </w:rPr>
        <w:t>a</w:t>
      </w:r>
      <w:r w:rsidRPr="00305311">
        <w:rPr>
          <w:rFonts w:ascii="Arial" w:hAnsi="Arial" w:cs="Arial"/>
        </w:rPr>
        <w:t>nia ofert</w:t>
      </w:r>
      <w:r>
        <w:rPr>
          <w:rFonts w:ascii="Arial" w:hAnsi="Arial" w:cs="Arial"/>
        </w:rPr>
        <w:t>.</w:t>
      </w:r>
    </w:p>
    <w:p w:rsidR="00CF2E41" w:rsidRDefault="00CF2E41" w:rsidP="00FC7B99">
      <w:pPr>
        <w:pStyle w:val="Kolorowalistaakcent11"/>
        <w:spacing w:before="0" w:after="0"/>
        <w:ind w:left="567"/>
        <w:jc w:val="both"/>
        <w:rPr>
          <w:rFonts w:ascii="Arial" w:hAnsi="Arial" w:cs="Arial"/>
        </w:rPr>
      </w:pPr>
      <w:r w:rsidRPr="00305311">
        <w:rPr>
          <w:rFonts w:ascii="Arial" w:hAnsi="Arial" w:cs="Arial"/>
        </w:rPr>
        <w:t>Jeżeli, w przypadku wykonawcy mającego siedzibę na terytorium Rzeczypospolitej Polskiej, osoby, o który</w:t>
      </w:r>
      <w:r>
        <w:rPr>
          <w:rFonts w:ascii="Arial" w:hAnsi="Arial" w:cs="Arial"/>
        </w:rPr>
        <w:t>ch</w:t>
      </w:r>
      <w:r w:rsidRPr="00305311">
        <w:rPr>
          <w:rFonts w:ascii="Arial" w:hAnsi="Arial" w:cs="Arial"/>
        </w:rPr>
        <w:t xml:space="preserve"> umowa w art. 24 ust. 1 pkt 5-8, 10 i 11 ustawy, mają miejsce zamieszkania poza terytorium Rzeczypospolitej Polskiej, wykonawca składa w odniesieniu do nich zaświa</w:t>
      </w:r>
      <w:r w:rsidRPr="00305311">
        <w:rPr>
          <w:rFonts w:ascii="Arial" w:hAnsi="Arial" w:cs="Arial"/>
        </w:rPr>
        <w:t>d</w:t>
      </w:r>
      <w:r w:rsidRPr="00305311">
        <w:rPr>
          <w:rFonts w:ascii="Arial" w:hAnsi="Arial" w:cs="Arial"/>
        </w:rPr>
        <w:t>czenie właściwego organu sądowego albo administracyjnego miejsca zamieszkania dotycz</w:t>
      </w:r>
      <w:r w:rsidRPr="00305311">
        <w:rPr>
          <w:rFonts w:ascii="Arial" w:hAnsi="Arial" w:cs="Arial"/>
        </w:rPr>
        <w:t>ą</w:t>
      </w:r>
      <w:r w:rsidRPr="00305311">
        <w:rPr>
          <w:rFonts w:ascii="Arial" w:hAnsi="Arial" w:cs="Arial"/>
        </w:rPr>
        <w:t>ce niekaralności tych osób w zakresie określonym w art. 24 ust. 1 pkt 5-8, 10 i 11 ustawy, w</w:t>
      </w:r>
      <w:r w:rsidRPr="00305311">
        <w:rPr>
          <w:rFonts w:ascii="Arial" w:hAnsi="Arial" w:cs="Arial"/>
        </w:rPr>
        <w:t>y</w:t>
      </w:r>
      <w:r w:rsidRPr="00305311">
        <w:rPr>
          <w:rFonts w:ascii="Arial" w:hAnsi="Arial" w:cs="Arial"/>
        </w:rPr>
        <w:t>stawione nie wcześniej niż 6 miesięcy przed upływem terminu składania ofert, z tym, że w przypadku, gdy w miejscu zamieszkania tych osób nie wydaje się takich zaświadczeń – z</w:t>
      </w:r>
      <w:r w:rsidRPr="00305311">
        <w:rPr>
          <w:rFonts w:ascii="Arial" w:hAnsi="Arial" w:cs="Arial"/>
        </w:rPr>
        <w:t>a</w:t>
      </w:r>
      <w:r w:rsidRPr="00305311">
        <w:rPr>
          <w:rFonts w:ascii="Arial" w:hAnsi="Arial" w:cs="Arial"/>
        </w:rPr>
        <w:t>stępuje się je dokumentem zawierającym oświadczenie złożone przed właściwym organem sądowym administracyjnym albo organem samorządu zawodowego lub gospodarczego mie</w:t>
      </w:r>
      <w:r w:rsidRPr="00305311">
        <w:rPr>
          <w:rFonts w:ascii="Arial" w:hAnsi="Arial" w:cs="Arial"/>
        </w:rPr>
        <w:t>j</w:t>
      </w:r>
      <w:r w:rsidRPr="00305311">
        <w:rPr>
          <w:rFonts w:ascii="Arial" w:hAnsi="Arial" w:cs="Arial"/>
        </w:rPr>
        <w:t>sca zamieszkania tych osób lub przed notariuszem.</w:t>
      </w:r>
    </w:p>
    <w:p w:rsidR="00CF2E41" w:rsidRDefault="00CF2E41" w:rsidP="00FC7B99">
      <w:pPr>
        <w:pStyle w:val="Kolorowalistaakcent11"/>
        <w:numPr>
          <w:ilvl w:val="0"/>
          <w:numId w:val="40"/>
        </w:numPr>
        <w:spacing w:before="120"/>
        <w:ind w:left="568" w:hanging="284"/>
        <w:jc w:val="both"/>
        <w:rPr>
          <w:rFonts w:ascii="Arial" w:hAnsi="Arial" w:cs="Arial"/>
        </w:rPr>
      </w:pPr>
      <w:r>
        <w:rPr>
          <w:rFonts w:ascii="Arial" w:hAnsi="Arial" w:cs="Arial"/>
        </w:rPr>
        <w:t>a</w:t>
      </w:r>
      <w:r w:rsidRPr="00993FFA">
        <w:rPr>
          <w:rFonts w:ascii="Arial" w:hAnsi="Arial" w:cs="Arial"/>
        </w:rPr>
        <w:t>ktualn</w:t>
      </w:r>
      <w:r w:rsidR="002A02B4">
        <w:rPr>
          <w:rFonts w:ascii="Arial" w:hAnsi="Arial" w:cs="Arial"/>
        </w:rPr>
        <w:t>ej</w:t>
      </w:r>
      <w:r w:rsidRPr="00993FFA">
        <w:rPr>
          <w:rFonts w:ascii="Arial" w:hAnsi="Arial" w:cs="Arial"/>
        </w:rPr>
        <w:t xml:space="preserve"> informacj</w:t>
      </w:r>
      <w:r w:rsidR="002A02B4">
        <w:rPr>
          <w:rFonts w:ascii="Arial" w:hAnsi="Arial" w:cs="Arial"/>
        </w:rPr>
        <w:t>i</w:t>
      </w:r>
      <w:r w:rsidRPr="00993FFA">
        <w:rPr>
          <w:rFonts w:ascii="Arial" w:hAnsi="Arial" w:cs="Arial"/>
        </w:rPr>
        <w:t xml:space="preserve"> z Krajowego Rejestru Karnego w zakresie określonym w art. 24 ust. 1 pkt 9 ustawy, wystawion</w:t>
      </w:r>
      <w:r w:rsidR="002A02B4">
        <w:rPr>
          <w:rFonts w:ascii="Arial" w:hAnsi="Arial" w:cs="Arial"/>
        </w:rPr>
        <w:t>ej</w:t>
      </w:r>
      <w:r w:rsidRPr="00993FFA">
        <w:rPr>
          <w:rFonts w:ascii="Arial" w:hAnsi="Arial" w:cs="Arial"/>
        </w:rPr>
        <w:t xml:space="preserve"> nie wcześniej niż 6 miesięcy przed upływem terminu składania ofert.</w:t>
      </w:r>
    </w:p>
    <w:p w:rsidR="00D0061C" w:rsidRPr="00FC7B99" w:rsidRDefault="005C2F04" w:rsidP="005C2F04">
      <w:pPr>
        <w:numPr>
          <w:ilvl w:val="0"/>
          <w:numId w:val="38"/>
        </w:numPr>
        <w:spacing w:afterLines="60" w:after="144"/>
        <w:ind w:left="426" w:hanging="426"/>
        <w:jc w:val="both"/>
        <w:rPr>
          <w:rFonts w:ascii="Arial" w:hAnsi="Arial" w:cs="Arial"/>
        </w:rPr>
      </w:pPr>
      <w:r w:rsidRPr="005C2F04">
        <w:rPr>
          <w:rFonts w:ascii="Arial" w:hAnsi="Arial" w:cs="Arial"/>
        </w:rPr>
        <w:t xml:space="preserve">W celu wykazania braku podstaw do wykluczenia z postępowania o udzielenie zamówienia na podstawie art. 24 ust. 2 pkt 5 ustawy prawo zamówień publicznych </w:t>
      </w:r>
      <w:r w:rsidRPr="00CF2E41">
        <w:rPr>
          <w:rFonts w:ascii="Arial" w:hAnsi="Arial" w:cs="Arial"/>
        </w:rPr>
        <w:t xml:space="preserve">Zamawiający żąda złożenia informacji o tym, że Wykonawca nie należy do grupy kapitałowej na podstawie art. 26 ust. 2d ustawy Prawa zamówień publicznych wg wzoru stanowiącego </w:t>
      </w:r>
      <w:r w:rsidRPr="00CF2E41">
        <w:rPr>
          <w:rFonts w:ascii="Arial" w:hAnsi="Arial" w:cs="Arial"/>
          <w:b/>
        </w:rPr>
        <w:t xml:space="preserve">załącznik nr </w:t>
      </w:r>
      <w:r w:rsidR="000D7A7B">
        <w:rPr>
          <w:rFonts w:ascii="Arial" w:hAnsi="Arial" w:cs="Arial"/>
          <w:b/>
        </w:rPr>
        <w:t>4</w:t>
      </w:r>
      <w:r w:rsidRPr="00CF2E41">
        <w:rPr>
          <w:rFonts w:ascii="Arial" w:hAnsi="Arial" w:cs="Arial"/>
        </w:rPr>
        <w:t xml:space="preserve"> do SIWZ</w:t>
      </w:r>
      <w:r w:rsidRPr="005C2F04">
        <w:rPr>
          <w:rFonts w:ascii="Arial" w:hAnsi="Arial" w:cs="Arial"/>
        </w:rPr>
        <w:t xml:space="preserve"> </w:t>
      </w:r>
      <w:r w:rsidRPr="005C2F04">
        <w:rPr>
          <w:rFonts w:ascii="Arial" w:hAnsi="Arial" w:cs="Arial"/>
          <w:b/>
        </w:rPr>
        <w:t>albo</w:t>
      </w:r>
      <w:r w:rsidRPr="005C2F04">
        <w:rPr>
          <w:rFonts w:ascii="Arial" w:hAnsi="Arial" w:cs="Arial"/>
        </w:rPr>
        <w:t xml:space="preserve"> l</w:t>
      </w:r>
      <w:r w:rsidRPr="005C2F04">
        <w:rPr>
          <w:rFonts w:ascii="Arial" w:hAnsi="Arial" w:cs="Arial"/>
        </w:rPr>
        <w:t>i</w:t>
      </w:r>
      <w:r w:rsidRPr="005C2F04">
        <w:rPr>
          <w:rFonts w:ascii="Arial" w:hAnsi="Arial" w:cs="Arial"/>
        </w:rPr>
        <w:t xml:space="preserve">sty podmiotów należących do tej samej </w:t>
      </w:r>
      <w:r w:rsidRPr="00FC7B99">
        <w:rPr>
          <w:rFonts w:ascii="Arial" w:hAnsi="Arial" w:cs="Arial"/>
        </w:rPr>
        <w:t>grupy kapitałowej co Wykonawca, w rozumieniu ustawy z dnia 16 lutego 2007 r. o ochronie konkurencji i konsumentów (Dz. U. nr 50, poz. 331 ze zmi</w:t>
      </w:r>
      <w:r w:rsidRPr="00FC7B99">
        <w:rPr>
          <w:rFonts w:ascii="Arial" w:hAnsi="Arial" w:cs="Arial"/>
        </w:rPr>
        <w:t>a</w:t>
      </w:r>
      <w:r w:rsidRPr="00FC7B99">
        <w:rPr>
          <w:rFonts w:ascii="Arial" w:hAnsi="Arial" w:cs="Arial"/>
        </w:rPr>
        <w:t>nami).</w:t>
      </w:r>
    </w:p>
    <w:p w:rsidR="007E2B49" w:rsidRPr="00FC7B99" w:rsidRDefault="00FC7B99" w:rsidP="005260B1">
      <w:pPr>
        <w:pStyle w:val="Kolorowalistaakcent11"/>
        <w:numPr>
          <w:ilvl w:val="0"/>
          <w:numId w:val="11"/>
        </w:numPr>
        <w:ind w:left="567" w:hanging="567"/>
        <w:jc w:val="both"/>
        <w:rPr>
          <w:rFonts w:ascii="Arial" w:hAnsi="Arial" w:cs="Arial"/>
        </w:rPr>
      </w:pPr>
      <w:r w:rsidRPr="00FC7B99">
        <w:rPr>
          <w:rFonts w:ascii="Arial" w:hAnsi="Arial" w:cs="Arial"/>
          <w:b/>
          <w:bCs/>
          <w:u w:val="single"/>
        </w:rPr>
        <w:t>Wykaz oświadczeń i dokumentów, jakie mają dostarczyć Wykonawcy w celu potwie</w:t>
      </w:r>
      <w:r w:rsidRPr="00FC7B99">
        <w:rPr>
          <w:rFonts w:ascii="Arial" w:hAnsi="Arial" w:cs="Arial"/>
          <w:b/>
          <w:bCs/>
          <w:u w:val="single"/>
        </w:rPr>
        <w:t>r</w:t>
      </w:r>
      <w:r w:rsidRPr="00FC7B99">
        <w:rPr>
          <w:rFonts w:ascii="Arial" w:hAnsi="Arial" w:cs="Arial"/>
          <w:b/>
          <w:bCs/>
          <w:u w:val="single"/>
        </w:rPr>
        <w:t>dzenia spełni</w:t>
      </w:r>
      <w:r>
        <w:rPr>
          <w:rFonts w:ascii="Arial" w:hAnsi="Arial" w:cs="Arial"/>
          <w:b/>
          <w:bCs/>
          <w:u w:val="single"/>
        </w:rPr>
        <w:t>a</w:t>
      </w:r>
      <w:r w:rsidRPr="00FC7B99">
        <w:rPr>
          <w:rFonts w:ascii="Arial" w:hAnsi="Arial" w:cs="Arial"/>
          <w:b/>
          <w:bCs/>
          <w:u w:val="single"/>
        </w:rPr>
        <w:t>nia warunków udziału w postępowaniu</w:t>
      </w:r>
      <w:r w:rsidR="007E2B49" w:rsidRPr="00FC7B99">
        <w:rPr>
          <w:rFonts w:ascii="Arial" w:hAnsi="Arial" w:cs="Arial"/>
          <w:b/>
          <w:bCs/>
          <w:u w:val="single"/>
        </w:rPr>
        <w:t>:</w:t>
      </w:r>
    </w:p>
    <w:p w:rsidR="00873648" w:rsidRDefault="007E2B49" w:rsidP="002A02B4">
      <w:pPr>
        <w:pStyle w:val="Kolorowalistaakcent11"/>
        <w:numPr>
          <w:ilvl w:val="0"/>
          <w:numId w:val="32"/>
        </w:numPr>
        <w:ind w:left="709" w:hanging="709"/>
        <w:jc w:val="both"/>
        <w:rPr>
          <w:rFonts w:ascii="Arial" w:hAnsi="Arial" w:cs="Arial"/>
        </w:rPr>
      </w:pPr>
      <w:r w:rsidRPr="00873648">
        <w:rPr>
          <w:rFonts w:ascii="Arial" w:hAnsi="Arial" w:cs="Arial"/>
        </w:rPr>
        <w:t>Oświadczenie o spełnianiu warunków, o których mowa w art. 22 ust.</w:t>
      </w:r>
      <w:r w:rsidR="00922055">
        <w:rPr>
          <w:rFonts w:ascii="Arial" w:hAnsi="Arial" w:cs="Arial"/>
        </w:rPr>
        <w:t xml:space="preserve"> </w:t>
      </w:r>
      <w:r w:rsidRPr="00873648">
        <w:rPr>
          <w:rFonts w:ascii="Arial" w:hAnsi="Arial" w:cs="Arial"/>
        </w:rPr>
        <w:t xml:space="preserve">1 ustawy </w:t>
      </w:r>
      <w:proofErr w:type="spellStart"/>
      <w:r w:rsidR="00B77FE0">
        <w:rPr>
          <w:rFonts w:ascii="Arial" w:hAnsi="Arial" w:cs="Arial"/>
        </w:rPr>
        <w:t>pzp</w:t>
      </w:r>
      <w:proofErr w:type="spellEnd"/>
      <w:r w:rsidRPr="00873648">
        <w:rPr>
          <w:rFonts w:ascii="Arial" w:hAnsi="Arial" w:cs="Arial"/>
        </w:rPr>
        <w:t xml:space="preserve">, zgodnie ze wzorem stanowiącym </w:t>
      </w:r>
      <w:r w:rsidRPr="00873648">
        <w:rPr>
          <w:rFonts w:ascii="Arial" w:hAnsi="Arial" w:cs="Arial"/>
          <w:b/>
          <w:bCs/>
        </w:rPr>
        <w:t xml:space="preserve">załącznik nr </w:t>
      </w:r>
      <w:r w:rsidR="000D7A7B">
        <w:rPr>
          <w:rFonts w:ascii="Arial" w:hAnsi="Arial" w:cs="Arial"/>
          <w:b/>
          <w:bCs/>
        </w:rPr>
        <w:t>2</w:t>
      </w:r>
      <w:r w:rsidRPr="00873648">
        <w:rPr>
          <w:rFonts w:ascii="Arial" w:hAnsi="Arial" w:cs="Arial"/>
          <w:b/>
          <w:bCs/>
        </w:rPr>
        <w:t xml:space="preserve"> </w:t>
      </w:r>
      <w:r w:rsidRPr="00873648">
        <w:rPr>
          <w:rFonts w:ascii="Arial" w:hAnsi="Arial" w:cs="Arial"/>
        </w:rPr>
        <w:t>do SIWZ.</w:t>
      </w:r>
    </w:p>
    <w:p w:rsidR="007E2B49" w:rsidRDefault="007E2B49" w:rsidP="002A02B4">
      <w:pPr>
        <w:pStyle w:val="Kolorowalistaakcent11"/>
        <w:numPr>
          <w:ilvl w:val="0"/>
          <w:numId w:val="32"/>
        </w:numPr>
        <w:ind w:left="709" w:hanging="709"/>
        <w:jc w:val="both"/>
        <w:rPr>
          <w:rFonts w:ascii="Arial" w:hAnsi="Arial" w:cs="Arial"/>
        </w:rPr>
      </w:pPr>
      <w:r w:rsidRPr="00873648">
        <w:rPr>
          <w:rFonts w:ascii="Arial" w:hAnsi="Arial" w:cs="Arial"/>
        </w:rPr>
        <w:t>Oświadczenie o braku podstaw do wykluczenia, o których mowa w art. 24 ust.</w:t>
      </w:r>
      <w:r w:rsidR="00922055">
        <w:rPr>
          <w:rFonts w:ascii="Arial" w:hAnsi="Arial" w:cs="Arial"/>
        </w:rPr>
        <w:t xml:space="preserve"> </w:t>
      </w:r>
      <w:r w:rsidRPr="00873648">
        <w:rPr>
          <w:rFonts w:ascii="Arial" w:hAnsi="Arial" w:cs="Arial"/>
        </w:rPr>
        <w:t xml:space="preserve">1 ustawy </w:t>
      </w:r>
      <w:proofErr w:type="spellStart"/>
      <w:r w:rsidR="00B77FE0">
        <w:rPr>
          <w:rFonts w:ascii="Arial" w:hAnsi="Arial" w:cs="Arial"/>
        </w:rPr>
        <w:t>pzp</w:t>
      </w:r>
      <w:proofErr w:type="spellEnd"/>
      <w:r w:rsidRPr="00873648">
        <w:rPr>
          <w:rFonts w:ascii="Arial" w:hAnsi="Arial" w:cs="Arial"/>
        </w:rPr>
        <w:t xml:space="preserve">, zgodnie ze wzorem stanowiącym </w:t>
      </w:r>
      <w:r w:rsidRPr="00873648">
        <w:rPr>
          <w:rFonts w:ascii="Arial" w:hAnsi="Arial" w:cs="Arial"/>
          <w:b/>
          <w:bCs/>
        </w:rPr>
        <w:t xml:space="preserve">załącznik nr </w:t>
      </w:r>
      <w:r w:rsidR="000D7A7B">
        <w:rPr>
          <w:rFonts w:ascii="Arial" w:hAnsi="Arial" w:cs="Arial"/>
          <w:b/>
          <w:bCs/>
        </w:rPr>
        <w:t>3</w:t>
      </w:r>
      <w:r w:rsidRPr="00873648">
        <w:rPr>
          <w:rFonts w:ascii="Arial" w:hAnsi="Arial" w:cs="Arial"/>
        </w:rPr>
        <w:t xml:space="preserve"> do SIWZ.</w:t>
      </w:r>
    </w:p>
    <w:p w:rsidR="000D7A7B" w:rsidRPr="00873648" w:rsidRDefault="000D7A7B" w:rsidP="0096517F">
      <w:pPr>
        <w:pStyle w:val="Kolorowalistaakcent11"/>
        <w:numPr>
          <w:ilvl w:val="0"/>
          <w:numId w:val="32"/>
        </w:numPr>
        <w:ind w:left="709" w:hanging="709"/>
        <w:jc w:val="both"/>
        <w:rPr>
          <w:rFonts w:ascii="Arial" w:hAnsi="Arial" w:cs="Arial"/>
        </w:rPr>
      </w:pPr>
      <w:r w:rsidRPr="004961C1">
        <w:rPr>
          <w:rFonts w:ascii="Arial" w:hAnsi="Arial" w:cs="Arial"/>
        </w:rPr>
        <w:t>Licencja na wykonywanie transportu drogowego w zakresie przewozu osób zgodnie z art. 5 ust. 1 ustawy z dnia 6 września 2001 r. o transporcie drogowym (</w:t>
      </w:r>
      <w:r w:rsidR="0096517F">
        <w:rPr>
          <w:rFonts w:ascii="Arial" w:hAnsi="Arial" w:cs="Arial"/>
        </w:rPr>
        <w:t>tekst jednolity Dz.</w:t>
      </w:r>
      <w:r w:rsidR="007D0193">
        <w:rPr>
          <w:rFonts w:ascii="Arial" w:hAnsi="Arial" w:cs="Arial"/>
        </w:rPr>
        <w:t xml:space="preserve"> </w:t>
      </w:r>
      <w:r w:rsidR="0096517F">
        <w:rPr>
          <w:rFonts w:ascii="Arial" w:hAnsi="Arial" w:cs="Arial"/>
        </w:rPr>
        <w:t>U. z 2013 r.</w:t>
      </w:r>
      <w:r w:rsidRPr="004961C1">
        <w:rPr>
          <w:rFonts w:ascii="Arial" w:hAnsi="Arial" w:cs="Arial"/>
        </w:rPr>
        <w:t>, poz. 1</w:t>
      </w:r>
      <w:r w:rsidR="0096517F">
        <w:rPr>
          <w:rFonts w:ascii="Arial" w:hAnsi="Arial" w:cs="Arial"/>
        </w:rPr>
        <w:t>414</w:t>
      </w:r>
      <w:r w:rsidRPr="004961C1">
        <w:rPr>
          <w:rFonts w:ascii="Arial" w:hAnsi="Arial" w:cs="Arial"/>
        </w:rPr>
        <w:t xml:space="preserve"> </w:t>
      </w:r>
      <w:r w:rsidR="007D0193">
        <w:rPr>
          <w:rFonts w:ascii="Arial" w:hAnsi="Arial" w:cs="Arial"/>
          <w:lang w:eastAsia="pl-PL"/>
        </w:rPr>
        <w:t>ze zmianami</w:t>
      </w:r>
      <w:r w:rsidRPr="004961C1">
        <w:rPr>
          <w:rFonts w:ascii="Arial" w:hAnsi="Arial" w:cs="Arial"/>
        </w:rPr>
        <w:t xml:space="preserve">) Zamawiający dopuszcza uprawnienia wydane obywatelom państw Europejskiego Obszaru Gospodarczego oraz Konfederacji Szwajcarskiej, zgodnie z ustawą </w:t>
      </w:r>
      <w:r w:rsidR="0096517F" w:rsidRPr="0096517F">
        <w:rPr>
          <w:rFonts w:ascii="Arial" w:hAnsi="Arial" w:cs="Arial"/>
        </w:rPr>
        <w:t xml:space="preserve">z dnia 18 marca 2008 r. </w:t>
      </w:r>
      <w:r w:rsidRPr="004961C1">
        <w:rPr>
          <w:rFonts w:ascii="Arial" w:hAnsi="Arial" w:cs="Arial"/>
        </w:rPr>
        <w:t>o zasadach uznawania kwalifikacji zawodowych nabytych w państwach członkowskich Unii Europejskiej (Dz. U</w:t>
      </w:r>
      <w:r w:rsidR="007D0193">
        <w:rPr>
          <w:rFonts w:ascii="Arial" w:hAnsi="Arial" w:cs="Arial"/>
        </w:rPr>
        <w:t>.</w:t>
      </w:r>
      <w:r w:rsidRPr="004961C1">
        <w:rPr>
          <w:rFonts w:ascii="Arial" w:hAnsi="Arial" w:cs="Arial"/>
        </w:rPr>
        <w:t xml:space="preserve"> Nr 63, poz. 394</w:t>
      </w:r>
      <w:r w:rsidR="007D0193">
        <w:rPr>
          <w:rFonts w:ascii="Arial" w:hAnsi="Arial" w:cs="Arial"/>
        </w:rPr>
        <w:t xml:space="preserve"> </w:t>
      </w:r>
      <w:r w:rsidR="007D0193">
        <w:rPr>
          <w:rFonts w:ascii="Arial" w:hAnsi="Arial" w:cs="Arial"/>
          <w:lang w:eastAsia="pl-PL"/>
        </w:rPr>
        <w:t>ze zmianami</w:t>
      </w:r>
      <w:r w:rsidRPr="004961C1">
        <w:rPr>
          <w:rFonts w:ascii="Arial" w:hAnsi="Arial" w:cs="Arial"/>
        </w:rPr>
        <w:t>).</w:t>
      </w:r>
    </w:p>
    <w:p w:rsidR="00993FFA" w:rsidRPr="00993FFA" w:rsidRDefault="00993FFA" w:rsidP="007D0193">
      <w:pPr>
        <w:numPr>
          <w:ilvl w:val="1"/>
          <w:numId w:val="4"/>
        </w:numPr>
        <w:ind w:left="709" w:hanging="709"/>
        <w:jc w:val="both"/>
        <w:rPr>
          <w:rFonts w:ascii="Arial" w:hAnsi="Arial" w:cs="Arial"/>
        </w:rPr>
      </w:pPr>
      <w:r>
        <w:rPr>
          <w:rFonts w:ascii="Arial" w:hAnsi="Arial" w:cs="Arial"/>
        </w:rPr>
        <w:t>A</w:t>
      </w:r>
      <w:r w:rsidRPr="00993FFA">
        <w:rPr>
          <w:rFonts w:ascii="Arial" w:hAnsi="Arial" w:cs="Arial"/>
        </w:rPr>
        <w:t>ktualn</w:t>
      </w:r>
      <w:r>
        <w:rPr>
          <w:rFonts w:ascii="Arial" w:hAnsi="Arial" w:cs="Arial"/>
        </w:rPr>
        <w:t>y</w:t>
      </w:r>
      <w:r w:rsidRPr="00993FFA">
        <w:rPr>
          <w:rFonts w:ascii="Arial" w:hAnsi="Arial" w:cs="Arial"/>
        </w:rPr>
        <w:t xml:space="preserve"> odpis z właściwego rejestru lub z centralnej ewidencji i informacji o działalności gospodarczej, jeżeli odrębne przepisy wymagają wpisu do rejestru lub ewidencji, w celu w</w:t>
      </w:r>
      <w:r w:rsidRPr="00993FFA">
        <w:rPr>
          <w:rFonts w:ascii="Arial" w:hAnsi="Arial" w:cs="Arial"/>
        </w:rPr>
        <w:t>y</w:t>
      </w:r>
      <w:r w:rsidRPr="00993FFA">
        <w:rPr>
          <w:rFonts w:ascii="Arial" w:hAnsi="Arial" w:cs="Arial"/>
        </w:rPr>
        <w:t>kazania braku podstaw do wykluczenia w oparciu o art. 24 ust. 1 pkt 2 ustawy</w:t>
      </w:r>
      <w:r w:rsidR="00B77FE0" w:rsidRPr="00B77FE0">
        <w:rPr>
          <w:rFonts w:ascii="Arial" w:hAnsi="Arial" w:cs="Arial"/>
        </w:rPr>
        <w:t xml:space="preserve"> </w:t>
      </w:r>
      <w:proofErr w:type="spellStart"/>
      <w:r w:rsidR="00B77FE0">
        <w:rPr>
          <w:rFonts w:ascii="Arial" w:hAnsi="Arial" w:cs="Arial"/>
        </w:rPr>
        <w:t>pzp</w:t>
      </w:r>
      <w:proofErr w:type="spellEnd"/>
      <w:r w:rsidRPr="00993FFA">
        <w:rPr>
          <w:rFonts w:ascii="Arial" w:hAnsi="Arial" w:cs="Arial"/>
        </w:rPr>
        <w:t>, wyst</w:t>
      </w:r>
      <w:r w:rsidRPr="00993FFA">
        <w:rPr>
          <w:rFonts w:ascii="Arial" w:hAnsi="Arial" w:cs="Arial"/>
        </w:rPr>
        <w:t>a</w:t>
      </w:r>
      <w:r w:rsidRPr="00993FFA">
        <w:rPr>
          <w:rFonts w:ascii="Arial" w:hAnsi="Arial" w:cs="Arial"/>
        </w:rPr>
        <w:t>wion</w:t>
      </w:r>
      <w:r>
        <w:rPr>
          <w:rFonts w:ascii="Arial" w:hAnsi="Arial" w:cs="Arial"/>
        </w:rPr>
        <w:t>y</w:t>
      </w:r>
      <w:r w:rsidRPr="00993FFA">
        <w:rPr>
          <w:rFonts w:ascii="Arial" w:hAnsi="Arial" w:cs="Arial"/>
        </w:rPr>
        <w:t xml:space="preserve"> nie wcześniej niż 6 miesięcy przed </w:t>
      </w:r>
      <w:r>
        <w:rPr>
          <w:rFonts w:ascii="Arial" w:hAnsi="Arial" w:cs="Arial"/>
        </w:rPr>
        <w:t>upływem terminu składania ofert.</w:t>
      </w:r>
    </w:p>
    <w:p w:rsidR="00993FFA" w:rsidRPr="00993FFA" w:rsidRDefault="00993FFA" w:rsidP="002A02B4">
      <w:pPr>
        <w:numPr>
          <w:ilvl w:val="1"/>
          <w:numId w:val="4"/>
        </w:numPr>
        <w:ind w:left="709" w:hanging="709"/>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naczelnika urzędu skarbowego potwierdzające, że </w:t>
      </w:r>
      <w:r>
        <w:rPr>
          <w:rFonts w:ascii="Arial" w:hAnsi="Arial" w:cs="Arial"/>
        </w:rPr>
        <w:t>W</w:t>
      </w:r>
      <w:r w:rsidRPr="00993FFA">
        <w:rPr>
          <w:rFonts w:ascii="Arial" w:hAnsi="Arial" w:cs="Arial"/>
        </w:rPr>
        <w:t>y</w:t>
      </w:r>
      <w:r w:rsidRPr="00993FFA">
        <w:rPr>
          <w:rFonts w:ascii="Arial" w:hAnsi="Arial" w:cs="Arial"/>
        </w:rPr>
        <w:t xml:space="preserve">konawca nie zalega z opłacaniem podatków, lub zaświadczenie, że uzyskał przewidziane prawem zwolnienie, odroczenie lub rozłożenie na raty zaległych płatności lub wstrzymanie w </w:t>
      </w:r>
      <w:r w:rsidRPr="00993FFA">
        <w:rPr>
          <w:rFonts w:ascii="Arial" w:hAnsi="Arial" w:cs="Arial"/>
        </w:rPr>
        <w:lastRenderedPageBreak/>
        <w:t xml:space="preserve">całości wykonania decyzji właściwego organu – wystawione nie wcześniej niż 3 miesiące przed </w:t>
      </w:r>
      <w:r>
        <w:rPr>
          <w:rFonts w:ascii="Arial" w:hAnsi="Arial" w:cs="Arial"/>
        </w:rPr>
        <w:t>upływem terminu składania ofert.</w:t>
      </w:r>
    </w:p>
    <w:p w:rsidR="00993FFA" w:rsidRPr="00993FFA" w:rsidRDefault="00993FFA" w:rsidP="002A02B4">
      <w:pPr>
        <w:numPr>
          <w:ilvl w:val="1"/>
          <w:numId w:val="4"/>
        </w:numPr>
        <w:ind w:left="709" w:hanging="709"/>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oddziału Zakładu Ubezpieczeń Społecznych lub Kasy Rolniczego Ubezpieczenia Społecznego potwierdzające, że </w:t>
      </w:r>
      <w:r>
        <w:rPr>
          <w:rFonts w:ascii="Arial" w:hAnsi="Arial" w:cs="Arial"/>
        </w:rPr>
        <w:t>W</w:t>
      </w:r>
      <w:r w:rsidRPr="00993FFA">
        <w:rPr>
          <w:rFonts w:ascii="Arial" w:hAnsi="Arial" w:cs="Arial"/>
        </w:rPr>
        <w:t>ykonawca nie zalega z opł</w:t>
      </w:r>
      <w:r w:rsidRPr="00993FFA">
        <w:rPr>
          <w:rFonts w:ascii="Arial" w:hAnsi="Arial" w:cs="Arial"/>
        </w:rPr>
        <w:t>a</w:t>
      </w:r>
      <w:r w:rsidRPr="00993FFA">
        <w:rPr>
          <w:rFonts w:ascii="Arial" w:hAnsi="Arial" w:cs="Arial"/>
        </w:rPr>
        <w:t xml:space="preserve">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rPr>
          <w:rFonts w:ascii="Arial" w:hAnsi="Arial" w:cs="Arial"/>
        </w:rPr>
        <w:t>upływem terminu składania ofert.</w:t>
      </w:r>
    </w:p>
    <w:p w:rsidR="00993FFA" w:rsidRDefault="00993FFA" w:rsidP="002A02B4">
      <w:pPr>
        <w:numPr>
          <w:ilvl w:val="1"/>
          <w:numId w:val="4"/>
        </w:numPr>
        <w:ind w:left="709" w:hanging="709"/>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4-8, 10 i 11 ustawy</w:t>
      </w:r>
      <w:r w:rsidR="00B77FE0" w:rsidRPr="00B77FE0">
        <w:rPr>
          <w:rFonts w:ascii="Arial" w:hAnsi="Arial" w:cs="Arial"/>
        </w:rPr>
        <w:t xml:space="preserve"> </w:t>
      </w:r>
      <w:proofErr w:type="spellStart"/>
      <w:r w:rsidR="00B77FE0">
        <w:rPr>
          <w:rFonts w:ascii="Arial" w:hAnsi="Arial" w:cs="Arial"/>
        </w:rPr>
        <w:t>pzp</w:t>
      </w:r>
      <w:proofErr w:type="spellEnd"/>
      <w:r w:rsidRPr="00993FFA">
        <w:rPr>
          <w:rFonts w:ascii="Arial" w:hAnsi="Arial" w:cs="Arial"/>
        </w:rPr>
        <w:t>, wystawion</w:t>
      </w:r>
      <w:r>
        <w:rPr>
          <w:rFonts w:ascii="Arial" w:hAnsi="Arial" w:cs="Arial"/>
        </w:rPr>
        <w:t>a</w:t>
      </w:r>
      <w:r w:rsidRPr="00993FFA">
        <w:rPr>
          <w:rFonts w:ascii="Arial" w:hAnsi="Arial" w:cs="Arial"/>
        </w:rPr>
        <w:t xml:space="preserve"> nie wcześniej niż 6 miesięcy przed upływem terminu składania ofert.</w:t>
      </w:r>
    </w:p>
    <w:p w:rsidR="00993FFA" w:rsidRDefault="00993FFA" w:rsidP="002A02B4">
      <w:pPr>
        <w:numPr>
          <w:ilvl w:val="1"/>
          <w:numId w:val="4"/>
        </w:numPr>
        <w:ind w:left="709" w:hanging="709"/>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9 ustawy</w:t>
      </w:r>
      <w:r w:rsidR="00B77FE0" w:rsidRPr="00B77FE0">
        <w:rPr>
          <w:rFonts w:ascii="Arial" w:hAnsi="Arial" w:cs="Arial"/>
        </w:rPr>
        <w:t xml:space="preserve"> </w:t>
      </w:r>
      <w:proofErr w:type="spellStart"/>
      <w:r w:rsidR="00B77FE0">
        <w:rPr>
          <w:rFonts w:ascii="Arial" w:hAnsi="Arial" w:cs="Arial"/>
        </w:rPr>
        <w:t>pzp</w:t>
      </w:r>
      <w:proofErr w:type="spellEnd"/>
      <w:r w:rsidRPr="00993FFA">
        <w:rPr>
          <w:rFonts w:ascii="Arial" w:hAnsi="Arial" w:cs="Arial"/>
        </w:rPr>
        <w:t>, wystawion</w:t>
      </w:r>
      <w:r>
        <w:rPr>
          <w:rFonts w:ascii="Arial" w:hAnsi="Arial" w:cs="Arial"/>
        </w:rPr>
        <w:t>a</w:t>
      </w:r>
      <w:r w:rsidRPr="00993FFA">
        <w:rPr>
          <w:rFonts w:ascii="Arial" w:hAnsi="Arial" w:cs="Arial"/>
        </w:rPr>
        <w:t xml:space="preserve"> nie wcześniej niż 6 miesięcy przed upływem terminu składania ofert.</w:t>
      </w:r>
    </w:p>
    <w:p w:rsidR="007E2B49" w:rsidRDefault="007E2B49" w:rsidP="002A02B4">
      <w:pPr>
        <w:numPr>
          <w:ilvl w:val="1"/>
          <w:numId w:val="4"/>
        </w:numPr>
        <w:ind w:left="709" w:hanging="709"/>
        <w:jc w:val="both"/>
        <w:rPr>
          <w:rFonts w:ascii="Arial" w:hAnsi="Arial" w:cs="Arial"/>
        </w:rPr>
      </w:pPr>
      <w:r w:rsidRPr="00FB4F69">
        <w:rPr>
          <w:rFonts w:ascii="Arial" w:hAnsi="Arial" w:cs="Arial"/>
        </w:rPr>
        <w:t>List</w:t>
      </w:r>
      <w:r w:rsidR="00633E8F">
        <w:rPr>
          <w:rFonts w:ascii="Arial" w:hAnsi="Arial" w:cs="Arial"/>
        </w:rPr>
        <w:t>a</w:t>
      </w:r>
      <w:r w:rsidRPr="00FB4F69">
        <w:rPr>
          <w:rFonts w:ascii="Arial" w:hAnsi="Arial" w:cs="Arial"/>
        </w:rPr>
        <w:t xml:space="preserve"> podmiotów należących do tej samej grupy kapitałowej, o której mowa w art. 24 ust. 2 pkt 5 ustawy</w:t>
      </w:r>
      <w:r w:rsidR="00B77FE0" w:rsidRPr="00B77FE0">
        <w:rPr>
          <w:rFonts w:ascii="Arial" w:hAnsi="Arial" w:cs="Arial"/>
        </w:rPr>
        <w:t xml:space="preserve"> </w:t>
      </w:r>
      <w:proofErr w:type="spellStart"/>
      <w:r w:rsidR="00B77FE0">
        <w:rPr>
          <w:rFonts w:ascii="Arial" w:hAnsi="Arial" w:cs="Arial"/>
        </w:rPr>
        <w:t>pzp</w:t>
      </w:r>
      <w:proofErr w:type="spellEnd"/>
      <w:r w:rsidRPr="00FB4F69">
        <w:rPr>
          <w:rFonts w:ascii="Arial" w:hAnsi="Arial" w:cs="Arial"/>
        </w:rPr>
        <w:t>, tj. w rozumieniu ustawy z dnia 16 lutego 2007 r. o ochronie konkurencji i konsumentów (</w:t>
      </w:r>
      <w:proofErr w:type="spellStart"/>
      <w:r w:rsidRPr="00FB4F69">
        <w:rPr>
          <w:rFonts w:ascii="Arial" w:hAnsi="Arial" w:cs="Arial"/>
        </w:rPr>
        <w:t>Dz.U</w:t>
      </w:r>
      <w:proofErr w:type="spellEnd"/>
      <w:r w:rsidRPr="00FB4F69">
        <w:rPr>
          <w:rFonts w:ascii="Arial" w:hAnsi="Arial" w:cs="Arial"/>
        </w:rPr>
        <w:t>. Nr 50, poz. 331 ze zmianami) albo informacj</w:t>
      </w:r>
      <w:r w:rsidR="00633E8F">
        <w:rPr>
          <w:rFonts w:ascii="Arial" w:hAnsi="Arial" w:cs="Arial"/>
        </w:rPr>
        <w:t>a</w:t>
      </w:r>
      <w:r w:rsidRPr="00FB4F69">
        <w:rPr>
          <w:rFonts w:ascii="Arial" w:hAnsi="Arial" w:cs="Arial"/>
        </w:rPr>
        <w:t xml:space="preserve"> o tym, że Wykonawca nie należy do tej samej grupy kapitałowej </w:t>
      </w:r>
      <w:r w:rsidR="00C46665" w:rsidRPr="00993FFA">
        <w:rPr>
          <w:rFonts w:ascii="Arial" w:hAnsi="Arial" w:cs="Arial"/>
        </w:rPr>
        <w:t>na podstawie art. 26 ust</w:t>
      </w:r>
      <w:r w:rsidR="00C46665">
        <w:rPr>
          <w:rFonts w:ascii="Arial" w:hAnsi="Arial" w:cs="Arial"/>
        </w:rPr>
        <w:t>.</w:t>
      </w:r>
      <w:r w:rsidR="00C46665" w:rsidRPr="00993FFA">
        <w:rPr>
          <w:rFonts w:ascii="Arial" w:hAnsi="Arial" w:cs="Arial"/>
        </w:rPr>
        <w:t xml:space="preserve"> 2d ustawy </w:t>
      </w:r>
      <w:proofErr w:type="spellStart"/>
      <w:r w:rsidR="00C46665">
        <w:rPr>
          <w:rFonts w:ascii="Arial" w:hAnsi="Arial" w:cs="Arial"/>
        </w:rPr>
        <w:t>pzp</w:t>
      </w:r>
      <w:proofErr w:type="spellEnd"/>
      <w:r w:rsidR="00C46665" w:rsidRPr="00FB4F69">
        <w:rPr>
          <w:rFonts w:ascii="Arial" w:hAnsi="Arial" w:cs="Arial"/>
        </w:rPr>
        <w:t xml:space="preserve"> </w:t>
      </w:r>
      <w:r w:rsidRPr="00FB4F69">
        <w:rPr>
          <w:rFonts w:ascii="Arial" w:hAnsi="Arial" w:cs="Arial"/>
        </w:rPr>
        <w:t>- wzór oświadczenia o braku podstaw do wykluczenia</w:t>
      </w:r>
      <w:r w:rsidR="00B77FE0" w:rsidRPr="00FB4F69">
        <w:rPr>
          <w:rFonts w:ascii="Arial" w:hAnsi="Arial" w:cs="Arial"/>
        </w:rPr>
        <w:t xml:space="preserve"> </w:t>
      </w:r>
      <w:r w:rsidRPr="005C22C3">
        <w:rPr>
          <w:rFonts w:ascii="Arial" w:hAnsi="Arial" w:cs="Arial"/>
        </w:rPr>
        <w:t xml:space="preserve">stanowi </w:t>
      </w:r>
      <w:r w:rsidRPr="005C22C3">
        <w:rPr>
          <w:rFonts w:ascii="Arial" w:hAnsi="Arial" w:cs="Arial"/>
          <w:b/>
          <w:bCs/>
        </w:rPr>
        <w:t xml:space="preserve">załącznik nr </w:t>
      </w:r>
      <w:r w:rsidR="00107126">
        <w:rPr>
          <w:rFonts w:ascii="Arial" w:hAnsi="Arial" w:cs="Arial"/>
          <w:b/>
          <w:bCs/>
        </w:rPr>
        <w:t>4</w:t>
      </w:r>
      <w:r w:rsidRPr="005C22C3">
        <w:rPr>
          <w:rFonts w:ascii="Arial" w:hAnsi="Arial" w:cs="Arial"/>
        </w:rPr>
        <w:t xml:space="preserve"> do SIWZ</w:t>
      </w:r>
      <w:r w:rsidRPr="00FB4F69">
        <w:rPr>
          <w:rFonts w:ascii="Arial" w:hAnsi="Arial" w:cs="Arial"/>
        </w:rPr>
        <w:t>.</w:t>
      </w:r>
    </w:p>
    <w:p w:rsidR="007E2B49" w:rsidRPr="00FB4F69" w:rsidRDefault="007E2B49" w:rsidP="002A02B4">
      <w:pPr>
        <w:spacing w:before="0"/>
        <w:ind w:left="709"/>
        <w:jc w:val="both"/>
        <w:rPr>
          <w:rFonts w:ascii="Arial" w:hAnsi="Arial" w:cs="Arial"/>
        </w:rPr>
      </w:pPr>
      <w:r w:rsidRPr="00FB4F69">
        <w:rPr>
          <w:rFonts w:ascii="Arial" w:hAnsi="Arial" w:cs="Arial"/>
        </w:rPr>
        <w:t>Zamawiający zwróci się do Wykonawców o udzielenie w określonym terminie wyjaśnień d</w:t>
      </w:r>
      <w:r w:rsidRPr="00FB4F69">
        <w:rPr>
          <w:rFonts w:ascii="Arial" w:hAnsi="Arial" w:cs="Arial"/>
        </w:rPr>
        <w:t>o</w:t>
      </w:r>
      <w:r w:rsidRPr="00FB4F69">
        <w:rPr>
          <w:rFonts w:ascii="Arial" w:hAnsi="Arial" w:cs="Arial"/>
        </w:rPr>
        <w:t>tyczących powiązań, o których mowa w art. 24 ust. 2 pkt 5 ustawy</w:t>
      </w:r>
      <w:r w:rsidR="00B77FE0" w:rsidRPr="00B77FE0">
        <w:rPr>
          <w:rFonts w:ascii="Arial" w:hAnsi="Arial" w:cs="Arial"/>
        </w:rPr>
        <w:t xml:space="preserve"> </w:t>
      </w:r>
      <w:proofErr w:type="spellStart"/>
      <w:r w:rsidR="00B77FE0">
        <w:rPr>
          <w:rFonts w:ascii="Arial" w:hAnsi="Arial" w:cs="Arial"/>
        </w:rPr>
        <w:t>pzp</w:t>
      </w:r>
      <w:proofErr w:type="spellEnd"/>
      <w:r w:rsidRPr="00FB4F69">
        <w:rPr>
          <w:rFonts w:ascii="Arial" w:hAnsi="Arial" w:cs="Arial"/>
        </w:rPr>
        <w:t>, istniejących między przedsiębiorcami, w celu ustalenia czy nie zachodzą przesłanki wykluczenia Wykonawcy.</w:t>
      </w:r>
    </w:p>
    <w:p w:rsidR="00ED0CCF" w:rsidRDefault="00ED0CCF" w:rsidP="005260B1">
      <w:pPr>
        <w:pStyle w:val="Kolorowalistaakcent11"/>
        <w:numPr>
          <w:ilvl w:val="0"/>
          <w:numId w:val="11"/>
        </w:numPr>
        <w:ind w:left="567" w:hanging="567"/>
        <w:jc w:val="both"/>
        <w:rPr>
          <w:rFonts w:ascii="Arial" w:hAnsi="Arial" w:cs="Arial"/>
          <w:b/>
          <w:bCs/>
          <w:iCs/>
          <w:u w:val="single"/>
        </w:rPr>
      </w:pPr>
      <w:r w:rsidRPr="00ED0CCF">
        <w:rPr>
          <w:rFonts w:ascii="Arial" w:hAnsi="Arial" w:cs="Arial"/>
          <w:b/>
          <w:bCs/>
          <w:iCs/>
          <w:u w:val="single"/>
        </w:rPr>
        <w:t>Jeżeli wykonawca ma siedzibę lub miejsce zamieszkania poza terytorium Rzeczyposp</w:t>
      </w:r>
      <w:r w:rsidRPr="00ED0CCF">
        <w:rPr>
          <w:rFonts w:ascii="Arial" w:hAnsi="Arial" w:cs="Arial"/>
          <w:b/>
          <w:bCs/>
          <w:iCs/>
          <w:u w:val="single"/>
        </w:rPr>
        <w:t>o</w:t>
      </w:r>
      <w:r w:rsidRPr="00ED0CCF">
        <w:rPr>
          <w:rFonts w:ascii="Arial" w:hAnsi="Arial" w:cs="Arial"/>
          <w:b/>
          <w:bCs/>
          <w:iCs/>
          <w:u w:val="single"/>
        </w:rPr>
        <w:t>litej Polskiej, zamiast dokumentów, o których mowa w:</w:t>
      </w:r>
    </w:p>
    <w:p w:rsidR="00ED0CCF" w:rsidRPr="00ED0CCF" w:rsidRDefault="00ED0CCF" w:rsidP="005260B1">
      <w:pPr>
        <w:pStyle w:val="Kolorowalistaakcent11"/>
        <w:numPr>
          <w:ilvl w:val="0"/>
          <w:numId w:val="22"/>
        </w:numPr>
        <w:ind w:left="567" w:hanging="567"/>
        <w:jc w:val="both"/>
        <w:rPr>
          <w:rFonts w:ascii="Arial" w:hAnsi="Arial" w:cs="Arial"/>
          <w:bCs/>
          <w:iCs/>
        </w:rPr>
      </w:pPr>
      <w:r w:rsidRPr="00ED0CCF">
        <w:rPr>
          <w:rFonts w:ascii="Arial" w:hAnsi="Arial" w:cs="Arial"/>
          <w:bCs/>
          <w:iCs/>
        </w:rPr>
        <w:t>pkt 10.</w:t>
      </w:r>
      <w:r w:rsidR="007D0193">
        <w:rPr>
          <w:rFonts w:ascii="Arial" w:hAnsi="Arial" w:cs="Arial"/>
          <w:bCs/>
          <w:iCs/>
        </w:rPr>
        <w:t>4</w:t>
      </w:r>
      <w:r w:rsidR="003375A1">
        <w:rPr>
          <w:rFonts w:ascii="Arial" w:hAnsi="Arial" w:cs="Arial"/>
          <w:bCs/>
          <w:iCs/>
        </w:rPr>
        <w:t>.</w:t>
      </w:r>
      <w:r w:rsidRPr="00ED0CCF">
        <w:rPr>
          <w:rFonts w:ascii="Arial" w:hAnsi="Arial" w:cs="Arial"/>
          <w:bCs/>
          <w:iCs/>
        </w:rPr>
        <w:t>, 10.</w:t>
      </w:r>
      <w:r w:rsidR="007D0193">
        <w:rPr>
          <w:rFonts w:ascii="Arial" w:hAnsi="Arial" w:cs="Arial"/>
          <w:bCs/>
          <w:iCs/>
        </w:rPr>
        <w:t>5</w:t>
      </w:r>
      <w:r w:rsidR="003375A1">
        <w:rPr>
          <w:rFonts w:ascii="Arial" w:hAnsi="Arial" w:cs="Arial"/>
          <w:bCs/>
          <w:iCs/>
        </w:rPr>
        <w:t>.</w:t>
      </w:r>
      <w:r w:rsidRPr="00ED0CCF">
        <w:rPr>
          <w:rFonts w:ascii="Arial" w:hAnsi="Arial" w:cs="Arial"/>
          <w:bCs/>
          <w:iCs/>
        </w:rPr>
        <w:t>, 10.</w:t>
      </w:r>
      <w:r w:rsidR="007D0193">
        <w:rPr>
          <w:rFonts w:ascii="Arial" w:hAnsi="Arial" w:cs="Arial"/>
          <w:bCs/>
          <w:iCs/>
        </w:rPr>
        <w:t>6</w:t>
      </w:r>
      <w:r w:rsidR="003375A1">
        <w:rPr>
          <w:rFonts w:ascii="Arial" w:hAnsi="Arial" w:cs="Arial"/>
          <w:bCs/>
          <w:iCs/>
        </w:rPr>
        <w:t>.</w:t>
      </w:r>
      <w:r w:rsidRPr="00ED0CCF">
        <w:rPr>
          <w:rFonts w:ascii="Arial" w:hAnsi="Arial" w:cs="Arial"/>
          <w:bCs/>
          <w:iCs/>
        </w:rPr>
        <w:t>, 10.</w:t>
      </w:r>
      <w:r w:rsidR="007D0193">
        <w:rPr>
          <w:rFonts w:ascii="Arial" w:hAnsi="Arial" w:cs="Arial"/>
          <w:bCs/>
          <w:iCs/>
        </w:rPr>
        <w:t>8</w:t>
      </w:r>
      <w:r w:rsidR="003375A1">
        <w:rPr>
          <w:rFonts w:ascii="Arial" w:hAnsi="Arial" w:cs="Arial"/>
          <w:bCs/>
          <w:iCs/>
        </w:rPr>
        <w:t>.</w:t>
      </w:r>
      <w:r w:rsidRPr="00ED0CCF">
        <w:rPr>
          <w:rFonts w:ascii="Arial" w:hAnsi="Arial" w:cs="Arial"/>
          <w:bCs/>
          <w:iCs/>
        </w:rPr>
        <w:t xml:space="preserve"> – składa dokument lub dokumenty wystawione w kraju, w którym ma siedzibę lub miejsce zamieszkania potwierdzające odpowiednio, że:</w:t>
      </w:r>
    </w:p>
    <w:p w:rsidR="00ED0CCF" w:rsidRPr="00ED0CCF" w:rsidRDefault="00ED0CCF" w:rsidP="005260B1">
      <w:pPr>
        <w:pStyle w:val="Kolorowalistaakcent11"/>
        <w:numPr>
          <w:ilvl w:val="0"/>
          <w:numId w:val="23"/>
        </w:numPr>
        <w:spacing w:before="0" w:after="120" w:line="240" w:lineRule="auto"/>
        <w:ind w:left="567" w:hanging="283"/>
        <w:jc w:val="both"/>
        <w:rPr>
          <w:rFonts w:ascii="Arial" w:hAnsi="Arial" w:cs="Arial"/>
          <w:bCs/>
          <w:iCs/>
        </w:rPr>
      </w:pPr>
      <w:r w:rsidRPr="00ED0CCF">
        <w:rPr>
          <w:rFonts w:ascii="Arial" w:hAnsi="Arial" w:cs="Arial"/>
          <w:bCs/>
          <w:iCs/>
        </w:rPr>
        <w:t>nie otwarto jego likwidacji ani nie ogłoszono upadłości, wystawiony nie wcześniej niż 6 mi</w:t>
      </w:r>
      <w:r w:rsidRPr="00ED0CCF">
        <w:rPr>
          <w:rFonts w:ascii="Arial" w:hAnsi="Arial" w:cs="Arial"/>
          <w:bCs/>
          <w:iCs/>
        </w:rPr>
        <w:t>e</w:t>
      </w:r>
      <w:r w:rsidRPr="00ED0CCF">
        <w:rPr>
          <w:rFonts w:ascii="Arial" w:hAnsi="Arial" w:cs="Arial"/>
          <w:bCs/>
          <w:iCs/>
        </w:rPr>
        <w:t>sięcy przed upływem terminu składania ofert</w:t>
      </w:r>
      <w:r w:rsidR="003375A1">
        <w:rPr>
          <w:rFonts w:ascii="Arial" w:hAnsi="Arial" w:cs="Arial"/>
          <w:bCs/>
          <w:iCs/>
        </w:rPr>
        <w:t>,</w:t>
      </w:r>
    </w:p>
    <w:p w:rsidR="00ED0CCF" w:rsidRPr="00ED0CCF" w:rsidRDefault="00ED0CCF" w:rsidP="005260B1">
      <w:pPr>
        <w:pStyle w:val="Kolorowalistaakcent11"/>
        <w:numPr>
          <w:ilvl w:val="0"/>
          <w:numId w:val="23"/>
        </w:numPr>
        <w:spacing w:before="0" w:after="120" w:line="240" w:lineRule="auto"/>
        <w:ind w:left="567" w:hanging="283"/>
        <w:jc w:val="both"/>
        <w:rPr>
          <w:rFonts w:ascii="Arial" w:hAnsi="Arial" w:cs="Arial"/>
          <w:bCs/>
          <w:iCs/>
        </w:rPr>
      </w:pPr>
      <w:r w:rsidRPr="00ED0CCF">
        <w:rPr>
          <w:rFonts w:ascii="Arial" w:hAnsi="Arial" w:cs="Arial"/>
          <w:bCs/>
          <w:iCs/>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w:t>
      </w:r>
    </w:p>
    <w:p w:rsidR="00ED0CCF" w:rsidRDefault="00ED0CCF" w:rsidP="005260B1">
      <w:pPr>
        <w:pStyle w:val="Kolorowalistaakcent11"/>
        <w:numPr>
          <w:ilvl w:val="0"/>
          <w:numId w:val="23"/>
        </w:numPr>
        <w:spacing w:before="0" w:after="120" w:line="240" w:lineRule="auto"/>
        <w:ind w:left="568" w:hanging="284"/>
        <w:jc w:val="both"/>
        <w:rPr>
          <w:rFonts w:ascii="Arial" w:hAnsi="Arial" w:cs="Arial"/>
          <w:bCs/>
          <w:iCs/>
        </w:rPr>
      </w:pPr>
      <w:r w:rsidRPr="00ED0CCF">
        <w:rPr>
          <w:rFonts w:ascii="Arial" w:hAnsi="Arial" w:cs="Arial"/>
          <w:bCs/>
          <w:iCs/>
        </w:rPr>
        <w:t>nie orzeczono wobec niego zakazu ubiegania się o zamówienie, wystawiony nie wcześniej niż 6 miesięcy przed upływem terminu składania ofert,</w:t>
      </w:r>
    </w:p>
    <w:p w:rsidR="00EE71E1" w:rsidRDefault="00EE71E1" w:rsidP="005260B1">
      <w:pPr>
        <w:pStyle w:val="Kolorowalistaakcent11"/>
        <w:numPr>
          <w:ilvl w:val="0"/>
          <w:numId w:val="22"/>
        </w:numPr>
        <w:ind w:left="567" w:hanging="567"/>
        <w:jc w:val="both"/>
        <w:rPr>
          <w:rFonts w:ascii="Arial" w:hAnsi="Arial" w:cs="Arial"/>
          <w:bCs/>
          <w:iCs/>
        </w:rPr>
      </w:pPr>
      <w:r w:rsidRPr="00EE71E1">
        <w:rPr>
          <w:rFonts w:ascii="Arial" w:hAnsi="Arial" w:cs="Arial"/>
          <w:bCs/>
          <w:iCs/>
        </w:rPr>
        <w:t>pkt 10.</w:t>
      </w:r>
      <w:r w:rsidR="007D0193">
        <w:rPr>
          <w:rFonts w:ascii="Arial" w:hAnsi="Arial" w:cs="Arial"/>
          <w:bCs/>
          <w:iCs/>
        </w:rPr>
        <w:t>7</w:t>
      </w:r>
      <w:r w:rsidR="003375A1">
        <w:rPr>
          <w:rFonts w:ascii="Arial" w:hAnsi="Arial" w:cs="Arial"/>
          <w:bCs/>
          <w:iCs/>
        </w:rPr>
        <w:t>.</w:t>
      </w:r>
      <w:r w:rsidRPr="00EE71E1">
        <w:rPr>
          <w:rFonts w:ascii="Arial" w:hAnsi="Arial" w:cs="Arial"/>
          <w:bCs/>
          <w:iCs/>
        </w:rPr>
        <w:t xml:space="preserve"> – składa zaświadczenie właściwego organu sądowego lub administracyjnego mie</w:t>
      </w:r>
      <w:r w:rsidRPr="00EE71E1">
        <w:rPr>
          <w:rFonts w:ascii="Arial" w:hAnsi="Arial" w:cs="Arial"/>
          <w:bCs/>
          <w:iCs/>
        </w:rPr>
        <w:t>j</w:t>
      </w:r>
      <w:r w:rsidRPr="00EE71E1">
        <w:rPr>
          <w:rFonts w:ascii="Arial" w:hAnsi="Arial" w:cs="Arial"/>
          <w:bCs/>
          <w:iCs/>
        </w:rPr>
        <w:t>sca zamieszkania albo zamieszkania osoby, której dokumenty dotyczą, w zakresie określ</w:t>
      </w:r>
      <w:r w:rsidRPr="00EE71E1">
        <w:rPr>
          <w:rFonts w:ascii="Arial" w:hAnsi="Arial" w:cs="Arial"/>
          <w:bCs/>
          <w:iCs/>
        </w:rPr>
        <w:t>o</w:t>
      </w:r>
      <w:r w:rsidRPr="00EE71E1">
        <w:rPr>
          <w:rFonts w:ascii="Arial" w:hAnsi="Arial" w:cs="Arial"/>
          <w:bCs/>
          <w:iCs/>
        </w:rPr>
        <w:t>nym w art. 24 ust. 1 pkt 4-8, 10 i 11 ustawy</w:t>
      </w:r>
      <w:r w:rsidR="00B77FE0" w:rsidRPr="00B77FE0">
        <w:rPr>
          <w:rFonts w:ascii="Arial" w:hAnsi="Arial" w:cs="Arial"/>
        </w:rPr>
        <w:t xml:space="preserve"> </w:t>
      </w:r>
      <w:proofErr w:type="spellStart"/>
      <w:r w:rsidR="00B77FE0">
        <w:rPr>
          <w:rFonts w:ascii="Arial" w:hAnsi="Arial" w:cs="Arial"/>
        </w:rPr>
        <w:t>pzp</w:t>
      </w:r>
      <w:proofErr w:type="spellEnd"/>
      <w:r w:rsidRPr="00EE71E1">
        <w:rPr>
          <w:rFonts w:ascii="Arial" w:hAnsi="Arial" w:cs="Arial"/>
          <w:bCs/>
          <w:iCs/>
        </w:rPr>
        <w:t>, wystawione nie wcześniej niż 6 miesięcy przed upływem terminu składania ofert.</w:t>
      </w:r>
    </w:p>
    <w:p w:rsidR="00EE71E1" w:rsidRDefault="00EE71E1" w:rsidP="005260B1">
      <w:pPr>
        <w:pStyle w:val="Kolorowalistaakcent11"/>
        <w:numPr>
          <w:ilvl w:val="0"/>
          <w:numId w:val="22"/>
        </w:numPr>
        <w:ind w:left="567" w:hanging="567"/>
        <w:jc w:val="both"/>
        <w:rPr>
          <w:rFonts w:ascii="Arial" w:hAnsi="Arial" w:cs="Arial"/>
          <w:bCs/>
          <w:iCs/>
        </w:rPr>
      </w:pPr>
      <w:r w:rsidRPr="00EE71E1">
        <w:rPr>
          <w:rFonts w:ascii="Arial" w:hAnsi="Arial" w:cs="Arial"/>
          <w:bCs/>
          <w:iCs/>
        </w:rPr>
        <w:t xml:space="preserve">Jeżeli w kraju miejsca zamieszkania osoby lub w kraju, w którym wykonawca ma siedzibę lub miejsce zamieszkania, nie wydaje się dokumentów, o których mowa w </w:t>
      </w:r>
      <w:r w:rsidR="00746385" w:rsidRPr="003375A1">
        <w:rPr>
          <w:rFonts w:ascii="Arial" w:hAnsi="Arial" w:cs="Arial"/>
          <w:bCs/>
          <w:iCs/>
        </w:rPr>
        <w:t>pkt 11.1.</w:t>
      </w:r>
      <w:r w:rsidR="00746385">
        <w:rPr>
          <w:rFonts w:ascii="Arial" w:hAnsi="Arial" w:cs="Arial"/>
          <w:bCs/>
          <w:iCs/>
        </w:rPr>
        <w:t xml:space="preserve"> </w:t>
      </w:r>
      <w:r w:rsidRPr="00EE71E1">
        <w:rPr>
          <w:rFonts w:ascii="Arial" w:hAnsi="Arial" w:cs="Arial"/>
          <w:bCs/>
          <w:iCs/>
        </w:rPr>
        <w:t>zastępuje się je dokumentem zawierającym oświadczenie, w którym określa się także osoby uprawnione do reprezentacji wykonawcy złożone przed właściwym organem sądowym, administracyjnym a</w:t>
      </w:r>
      <w:r w:rsidRPr="00EE71E1">
        <w:rPr>
          <w:rFonts w:ascii="Arial" w:hAnsi="Arial" w:cs="Arial"/>
          <w:bCs/>
          <w:iCs/>
        </w:rPr>
        <w:t>l</w:t>
      </w:r>
      <w:r w:rsidRPr="00EE71E1">
        <w:rPr>
          <w:rFonts w:ascii="Arial" w:hAnsi="Arial" w:cs="Arial"/>
          <w:bCs/>
          <w:iCs/>
        </w:rPr>
        <w:t>bo organem samorządu zawodowego lub gospodarczego odpowiednio kraju miejsca z</w:t>
      </w:r>
      <w:r w:rsidRPr="00EE71E1">
        <w:rPr>
          <w:rFonts w:ascii="Arial" w:hAnsi="Arial" w:cs="Arial"/>
          <w:bCs/>
          <w:iCs/>
        </w:rPr>
        <w:t>a</w:t>
      </w:r>
      <w:r w:rsidRPr="00EE71E1">
        <w:rPr>
          <w:rFonts w:ascii="Arial" w:hAnsi="Arial" w:cs="Arial"/>
          <w:bCs/>
          <w:iCs/>
        </w:rPr>
        <w:t xml:space="preserve">mieszkania osoby lub kraju, w którym wykonawca ma siedzibę lub miejsce zamieszkania lub </w:t>
      </w:r>
      <w:r w:rsidRPr="00EE71E1">
        <w:rPr>
          <w:rFonts w:ascii="Arial" w:hAnsi="Arial" w:cs="Arial"/>
          <w:bCs/>
          <w:iCs/>
        </w:rPr>
        <w:lastRenderedPageBreak/>
        <w:t>przed notariuszem. Terminy ważności dokumentów określonych w pkt 1</w:t>
      </w:r>
      <w:r>
        <w:rPr>
          <w:rFonts w:ascii="Arial" w:hAnsi="Arial" w:cs="Arial"/>
          <w:bCs/>
          <w:iCs/>
        </w:rPr>
        <w:t>1</w:t>
      </w:r>
      <w:r w:rsidRPr="00EE71E1">
        <w:rPr>
          <w:rFonts w:ascii="Arial" w:hAnsi="Arial" w:cs="Arial"/>
          <w:bCs/>
          <w:iCs/>
        </w:rPr>
        <w:t>.1</w:t>
      </w:r>
      <w:r w:rsidR="003375A1">
        <w:rPr>
          <w:rFonts w:ascii="Arial" w:hAnsi="Arial" w:cs="Arial"/>
          <w:bCs/>
          <w:iCs/>
        </w:rPr>
        <w:t>.</w:t>
      </w:r>
      <w:r w:rsidRPr="00EE71E1">
        <w:rPr>
          <w:rFonts w:ascii="Arial" w:hAnsi="Arial" w:cs="Arial"/>
          <w:bCs/>
          <w:iCs/>
        </w:rPr>
        <w:t xml:space="preserve"> i 1</w:t>
      </w:r>
      <w:r>
        <w:rPr>
          <w:rFonts w:ascii="Arial" w:hAnsi="Arial" w:cs="Arial"/>
          <w:bCs/>
          <w:iCs/>
        </w:rPr>
        <w:t>1</w:t>
      </w:r>
      <w:r w:rsidRPr="00EE71E1">
        <w:rPr>
          <w:rFonts w:ascii="Arial" w:hAnsi="Arial" w:cs="Arial"/>
          <w:bCs/>
          <w:iCs/>
        </w:rPr>
        <w:t>.2</w:t>
      </w:r>
      <w:r w:rsidR="003375A1">
        <w:rPr>
          <w:rFonts w:ascii="Arial" w:hAnsi="Arial" w:cs="Arial"/>
          <w:bCs/>
          <w:iCs/>
        </w:rPr>
        <w:t>.</w:t>
      </w:r>
      <w:r w:rsidRPr="00EE71E1">
        <w:rPr>
          <w:rFonts w:ascii="Arial" w:hAnsi="Arial" w:cs="Arial"/>
          <w:bCs/>
          <w:iCs/>
        </w:rPr>
        <w:t xml:space="preserve"> stosuje się odpowiednio.</w:t>
      </w:r>
    </w:p>
    <w:p w:rsidR="007A780B" w:rsidRPr="007A780B" w:rsidRDefault="007A780B" w:rsidP="007A780B">
      <w:pPr>
        <w:pStyle w:val="Nagwek3"/>
        <w:spacing w:before="120"/>
        <w:ind w:left="567"/>
        <w:jc w:val="both"/>
        <w:rPr>
          <w:rFonts w:ascii="Arial" w:hAnsi="Arial" w:cs="Arial"/>
          <w:bCs w:val="0"/>
          <w:sz w:val="22"/>
          <w:szCs w:val="22"/>
          <w:u w:val="single"/>
        </w:rPr>
      </w:pPr>
      <w:r w:rsidRPr="007A780B">
        <w:rPr>
          <w:rFonts w:ascii="Arial" w:hAnsi="Arial" w:cs="Arial"/>
          <w:bCs w:val="0"/>
          <w:sz w:val="22"/>
          <w:szCs w:val="22"/>
          <w:u w:val="single"/>
        </w:rPr>
        <w:t>Uwaga:</w:t>
      </w:r>
    </w:p>
    <w:p w:rsidR="007A780B" w:rsidRPr="00FB4F69" w:rsidRDefault="007A780B" w:rsidP="007A780B">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 xml:space="preserve">Dokumenty, o których mowa </w:t>
      </w:r>
      <w:r>
        <w:rPr>
          <w:rFonts w:ascii="Arial" w:hAnsi="Arial" w:cs="Arial"/>
          <w:sz w:val="22"/>
          <w:szCs w:val="22"/>
        </w:rPr>
        <w:t>w pkt 10. i 11.</w:t>
      </w:r>
      <w:r w:rsidRPr="00FB4F69">
        <w:rPr>
          <w:rFonts w:ascii="Arial" w:hAnsi="Arial" w:cs="Arial"/>
          <w:sz w:val="22"/>
          <w:szCs w:val="22"/>
        </w:rPr>
        <w:t>, mogą być przedstawione w formie oryginału lub kopii poświadczonej za zgodność z oryginałem przez upoważnionego(</w:t>
      </w:r>
      <w:proofErr w:type="spellStart"/>
      <w:r w:rsidRPr="00FB4F69">
        <w:rPr>
          <w:rFonts w:ascii="Arial" w:hAnsi="Arial" w:cs="Arial"/>
          <w:sz w:val="22"/>
          <w:szCs w:val="22"/>
        </w:rPr>
        <w:t>ych</w:t>
      </w:r>
      <w:proofErr w:type="spellEnd"/>
      <w:r w:rsidRPr="00FB4F69">
        <w:rPr>
          <w:rFonts w:ascii="Arial" w:hAnsi="Arial" w:cs="Arial"/>
          <w:sz w:val="22"/>
          <w:szCs w:val="22"/>
        </w:rPr>
        <w:t>) przedstawiciela(i) Wykonawcy.</w:t>
      </w:r>
    </w:p>
    <w:p w:rsidR="007A780B" w:rsidRPr="00FB4F69" w:rsidRDefault="007A780B" w:rsidP="007A780B">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W przypadku Wykonawców wspólnie ubiegających się o udzielenie zamówienia (pkt 1</w:t>
      </w:r>
      <w:r>
        <w:rPr>
          <w:rFonts w:ascii="Arial" w:hAnsi="Arial" w:cs="Arial"/>
          <w:sz w:val="22"/>
          <w:szCs w:val="22"/>
        </w:rPr>
        <w:t>2</w:t>
      </w:r>
      <w:r w:rsidR="00FE449D">
        <w:rPr>
          <w:rFonts w:ascii="Arial" w:hAnsi="Arial" w:cs="Arial"/>
          <w:sz w:val="22"/>
          <w:szCs w:val="22"/>
        </w:rPr>
        <w:t>.</w:t>
      </w:r>
      <w:r w:rsidRPr="00FB4F69">
        <w:rPr>
          <w:rFonts w:ascii="Arial" w:hAnsi="Arial" w:cs="Arial"/>
          <w:sz w:val="22"/>
          <w:szCs w:val="22"/>
        </w:rPr>
        <w:t xml:space="preserve"> SIWZ) </w:t>
      </w:r>
      <w:r w:rsidRPr="001404AC">
        <w:rPr>
          <w:rFonts w:ascii="Arial" w:hAnsi="Arial" w:cs="Arial"/>
          <w:sz w:val="22"/>
          <w:szCs w:val="22"/>
        </w:rPr>
        <w:t>kopie</w:t>
      </w:r>
      <w:r w:rsidRPr="00FB4F69">
        <w:rPr>
          <w:rFonts w:ascii="Arial" w:hAnsi="Arial" w:cs="Arial"/>
          <w:sz w:val="22"/>
          <w:szCs w:val="22"/>
        </w:rPr>
        <w:t xml:space="preserve"> dokumentów dotyczących Wykonawcy są poświadczane za zgodność z orygin</w:t>
      </w:r>
      <w:r w:rsidRPr="00FB4F69">
        <w:rPr>
          <w:rFonts w:ascii="Arial" w:hAnsi="Arial" w:cs="Arial"/>
          <w:sz w:val="22"/>
          <w:szCs w:val="22"/>
        </w:rPr>
        <w:t>a</w:t>
      </w:r>
      <w:r w:rsidRPr="00FB4F69">
        <w:rPr>
          <w:rFonts w:ascii="Arial" w:hAnsi="Arial" w:cs="Arial"/>
          <w:sz w:val="22"/>
          <w:szCs w:val="22"/>
        </w:rPr>
        <w:t>łem odpowiednio przez Wykonawcę.</w:t>
      </w:r>
    </w:p>
    <w:p w:rsidR="007A780B" w:rsidRPr="00FB4F69" w:rsidRDefault="007A780B" w:rsidP="007A780B">
      <w:pPr>
        <w:spacing w:before="120"/>
        <w:ind w:left="567"/>
        <w:jc w:val="both"/>
        <w:rPr>
          <w:rFonts w:ascii="Arial" w:hAnsi="Arial" w:cs="Arial"/>
        </w:rPr>
      </w:pPr>
      <w:r w:rsidRPr="00FB4F69">
        <w:rPr>
          <w:rFonts w:ascii="Arial" w:hAnsi="Arial" w:cs="Arial"/>
        </w:rPr>
        <w:t>Wykonawców, którzy w okre</w:t>
      </w:r>
      <w:r w:rsidRPr="00FB4F69">
        <w:rPr>
          <w:rFonts w:ascii="Arial" w:eastAsia="TimesNewRoman" w:hAnsi="Arial" w:cs="Arial"/>
        </w:rPr>
        <w:t>ś</w:t>
      </w:r>
      <w:r w:rsidRPr="00FB4F69">
        <w:rPr>
          <w:rFonts w:ascii="Arial" w:hAnsi="Arial" w:cs="Arial"/>
        </w:rPr>
        <w:t>lonym terminie nie zło</w:t>
      </w:r>
      <w:r w:rsidRPr="00FB4F69">
        <w:rPr>
          <w:rFonts w:ascii="Arial" w:eastAsia="TimesNewRoman" w:hAnsi="Arial" w:cs="Arial"/>
        </w:rPr>
        <w:t>ż</w:t>
      </w:r>
      <w:r w:rsidRPr="00FB4F69">
        <w:rPr>
          <w:rFonts w:ascii="Arial" w:hAnsi="Arial" w:cs="Arial"/>
        </w:rPr>
        <w:t>yli wymaganych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w:t>
      </w:r>
      <w:r w:rsidRPr="00FB4F69">
        <w:rPr>
          <w:rFonts w:ascii="Arial" w:eastAsia="TimesNewRoman" w:hAnsi="Arial" w:cs="Arial"/>
        </w:rPr>
        <w:t xml:space="preserve">ń </w:t>
      </w:r>
      <w:r w:rsidRPr="00FB4F69">
        <w:rPr>
          <w:rFonts w:ascii="Arial" w:hAnsi="Arial" w:cs="Arial"/>
        </w:rPr>
        <w:t xml:space="preserve">lub dokumentów, o których mowa w art. 25 ust. 1 ustawy </w:t>
      </w:r>
      <w:proofErr w:type="spellStart"/>
      <w:r w:rsidR="00B77FE0">
        <w:rPr>
          <w:rFonts w:ascii="Arial" w:hAnsi="Arial" w:cs="Arial"/>
        </w:rPr>
        <w:t>pzp</w:t>
      </w:r>
      <w:proofErr w:type="spellEnd"/>
      <w:r w:rsidRPr="00FB4F69">
        <w:rPr>
          <w:rFonts w:ascii="Arial" w:hAnsi="Arial" w:cs="Arial"/>
        </w:rPr>
        <w:t>, lub którzy nie zł</w:t>
      </w:r>
      <w:r w:rsidRPr="00FB4F69">
        <w:rPr>
          <w:rFonts w:ascii="Arial" w:hAnsi="Arial" w:cs="Arial"/>
        </w:rPr>
        <w:t>o</w:t>
      </w:r>
      <w:r w:rsidRPr="00FB4F69">
        <w:rPr>
          <w:rFonts w:ascii="Arial" w:eastAsia="TimesNewRoman" w:hAnsi="Arial" w:cs="Arial"/>
        </w:rPr>
        <w:t>ż</w:t>
      </w:r>
      <w:r w:rsidRPr="00FB4F69">
        <w:rPr>
          <w:rFonts w:ascii="Arial" w:hAnsi="Arial" w:cs="Arial"/>
        </w:rPr>
        <w:t>yli pełnomocnictw, albo którzy zło</w:t>
      </w:r>
      <w:r w:rsidRPr="00FB4F69">
        <w:rPr>
          <w:rFonts w:ascii="Arial" w:eastAsia="TimesNewRoman" w:hAnsi="Arial" w:cs="Arial"/>
        </w:rPr>
        <w:t>ż</w:t>
      </w:r>
      <w:r w:rsidRPr="00FB4F69">
        <w:rPr>
          <w:rFonts w:ascii="Arial" w:hAnsi="Arial" w:cs="Arial"/>
        </w:rPr>
        <w:t>yli wymagane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w:t>
      </w:r>
      <w:r w:rsidRPr="00FB4F69">
        <w:rPr>
          <w:rFonts w:ascii="Arial" w:hAnsi="Arial" w:cs="Arial"/>
        </w:rPr>
        <w:t>o</w:t>
      </w:r>
      <w:r w:rsidRPr="00FB4F69">
        <w:rPr>
          <w:rFonts w:ascii="Arial" w:hAnsi="Arial" w:cs="Arial"/>
        </w:rPr>
        <w:t xml:space="preserve">kumenty, o których mowa w art. 25 ust. 1 ustawy </w:t>
      </w:r>
      <w:proofErr w:type="spellStart"/>
      <w:r w:rsidR="00B77FE0">
        <w:rPr>
          <w:rFonts w:ascii="Arial" w:hAnsi="Arial" w:cs="Arial"/>
        </w:rPr>
        <w:t>pzp</w:t>
      </w:r>
      <w:proofErr w:type="spellEnd"/>
      <w:r w:rsidRPr="00FB4F69">
        <w:rPr>
          <w:rFonts w:ascii="Arial" w:hAnsi="Arial" w:cs="Arial"/>
        </w:rPr>
        <w:t>, zawieraj</w:t>
      </w:r>
      <w:r w:rsidRPr="00FB4F69">
        <w:rPr>
          <w:rFonts w:ascii="Arial" w:eastAsia="TimesNewRoman" w:hAnsi="Arial" w:cs="Arial"/>
        </w:rPr>
        <w:t>ą</w:t>
      </w:r>
      <w:r w:rsidRPr="00FB4F69">
        <w:rPr>
          <w:rFonts w:ascii="Arial" w:hAnsi="Arial" w:cs="Arial"/>
        </w:rPr>
        <w:t>ce bł</w:t>
      </w:r>
      <w:r w:rsidRPr="00FB4F69">
        <w:rPr>
          <w:rFonts w:ascii="Arial" w:eastAsia="TimesNewRoman" w:hAnsi="Arial" w:cs="Arial"/>
        </w:rPr>
        <w:t>ę</w:t>
      </w:r>
      <w:r w:rsidRPr="00FB4F69">
        <w:rPr>
          <w:rFonts w:ascii="Arial" w:hAnsi="Arial" w:cs="Arial"/>
        </w:rPr>
        <w:t>dy lub którzy zło</w:t>
      </w:r>
      <w:r w:rsidRPr="00FB4F69">
        <w:rPr>
          <w:rFonts w:ascii="Arial" w:eastAsia="TimesNewRoman" w:hAnsi="Arial" w:cs="Arial"/>
        </w:rPr>
        <w:t>ż</w:t>
      </w:r>
      <w:r w:rsidRPr="00FB4F69">
        <w:rPr>
          <w:rFonts w:ascii="Arial" w:hAnsi="Arial" w:cs="Arial"/>
        </w:rPr>
        <w:t>yli w</w:t>
      </w:r>
      <w:r w:rsidRPr="00FB4F69">
        <w:rPr>
          <w:rFonts w:ascii="Arial" w:hAnsi="Arial" w:cs="Arial"/>
        </w:rPr>
        <w:t>a</w:t>
      </w:r>
      <w:r w:rsidRPr="00FB4F69">
        <w:rPr>
          <w:rFonts w:ascii="Arial" w:hAnsi="Arial" w:cs="Arial"/>
        </w:rPr>
        <w:t>dliwe pełnomocnictwa, Zamawiaj</w:t>
      </w:r>
      <w:r w:rsidRPr="00FB4F69">
        <w:rPr>
          <w:rFonts w:ascii="Arial" w:eastAsia="TimesNewRoman" w:hAnsi="Arial" w:cs="Arial"/>
        </w:rPr>
        <w:t>ą</w:t>
      </w:r>
      <w:r w:rsidRPr="00FB4F69">
        <w:rPr>
          <w:rFonts w:ascii="Arial" w:hAnsi="Arial" w:cs="Arial"/>
        </w:rPr>
        <w:t>cy wzywa do ich zło</w:t>
      </w:r>
      <w:r w:rsidRPr="00FB4F69">
        <w:rPr>
          <w:rFonts w:ascii="Arial" w:eastAsia="TimesNewRoman" w:hAnsi="Arial" w:cs="Arial"/>
        </w:rPr>
        <w:t>ż</w:t>
      </w:r>
      <w:r w:rsidRPr="00FB4F69">
        <w:rPr>
          <w:rFonts w:ascii="Arial" w:hAnsi="Arial" w:cs="Arial"/>
        </w:rPr>
        <w:t xml:space="preserve">enia w wyznaczonym terminie, chyba </w:t>
      </w:r>
      <w:r w:rsidRPr="00FB4F69">
        <w:rPr>
          <w:rFonts w:ascii="Arial" w:eastAsia="TimesNewRoman" w:hAnsi="Arial" w:cs="Arial"/>
        </w:rPr>
        <w:t>ż</w:t>
      </w:r>
      <w:r w:rsidRPr="00FB4F69">
        <w:rPr>
          <w:rFonts w:ascii="Arial" w:hAnsi="Arial" w:cs="Arial"/>
        </w:rPr>
        <w:t>e mimo ich zło</w:t>
      </w:r>
      <w:r w:rsidRPr="00FB4F69">
        <w:rPr>
          <w:rFonts w:ascii="Arial" w:eastAsia="TimesNewRoman" w:hAnsi="Arial" w:cs="Arial"/>
        </w:rPr>
        <w:t>ż</w:t>
      </w:r>
      <w:r w:rsidRPr="00FB4F69">
        <w:rPr>
          <w:rFonts w:ascii="Arial" w:hAnsi="Arial" w:cs="Arial"/>
        </w:rPr>
        <w:t>enia oferta Wykonawcy podlega odrzuceniu albo konieczne byłoby uniewa</w:t>
      </w:r>
      <w:r w:rsidRPr="00FB4F69">
        <w:rPr>
          <w:rFonts w:ascii="Arial" w:eastAsia="TimesNewRoman" w:hAnsi="Arial" w:cs="Arial"/>
        </w:rPr>
        <w:t>ż</w:t>
      </w:r>
      <w:r w:rsidRPr="00FB4F69">
        <w:rPr>
          <w:rFonts w:ascii="Arial" w:hAnsi="Arial" w:cs="Arial"/>
        </w:rPr>
        <w:t>nienie post</w:t>
      </w:r>
      <w:r w:rsidRPr="00FB4F69">
        <w:rPr>
          <w:rFonts w:ascii="Arial" w:eastAsia="TimesNewRoman" w:hAnsi="Arial" w:cs="Arial"/>
        </w:rPr>
        <w:t>ę</w:t>
      </w:r>
      <w:r w:rsidRPr="00FB4F69">
        <w:rPr>
          <w:rFonts w:ascii="Arial" w:hAnsi="Arial" w:cs="Arial"/>
        </w:rPr>
        <w:t>powania. Zło</w:t>
      </w:r>
      <w:r w:rsidRPr="00FB4F69">
        <w:rPr>
          <w:rFonts w:ascii="Arial" w:eastAsia="TimesNewRoman" w:hAnsi="Arial" w:cs="Arial"/>
        </w:rPr>
        <w:t>ż</w:t>
      </w:r>
      <w:r w:rsidRPr="00FB4F69">
        <w:rPr>
          <w:rFonts w:ascii="Arial" w:hAnsi="Arial" w:cs="Arial"/>
        </w:rPr>
        <w:t>one na wezwanie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p</w:t>
      </w:r>
      <w:r w:rsidRPr="00FB4F69">
        <w:rPr>
          <w:rFonts w:ascii="Arial" w:hAnsi="Arial" w:cs="Arial"/>
        </w:rPr>
        <w:t>o</w:t>
      </w:r>
      <w:r w:rsidRPr="00FB4F69">
        <w:rPr>
          <w:rFonts w:ascii="Arial" w:hAnsi="Arial" w:cs="Arial"/>
        </w:rPr>
        <w:t>winny potwierdza</w:t>
      </w:r>
      <w:r w:rsidRPr="00FB4F69">
        <w:rPr>
          <w:rFonts w:ascii="Arial" w:eastAsia="TimesNewRoman" w:hAnsi="Arial" w:cs="Arial"/>
        </w:rPr>
        <w:t xml:space="preserve">ć </w:t>
      </w:r>
      <w:r w:rsidRPr="00FB4F69">
        <w:rPr>
          <w:rFonts w:ascii="Arial" w:hAnsi="Arial" w:cs="Arial"/>
        </w:rPr>
        <w:t>spełnianie przez Wykonawc</w:t>
      </w:r>
      <w:r w:rsidRPr="00FB4F69">
        <w:rPr>
          <w:rFonts w:ascii="Arial" w:eastAsia="TimesNewRoman" w:hAnsi="Arial" w:cs="Arial"/>
        </w:rPr>
        <w:t xml:space="preserve">ę </w:t>
      </w:r>
      <w:r w:rsidRPr="00FB4F69">
        <w:rPr>
          <w:rFonts w:ascii="Arial" w:hAnsi="Arial" w:cs="Arial"/>
        </w:rPr>
        <w:t>warunków udziału w post</w:t>
      </w:r>
      <w:r w:rsidRPr="00FB4F69">
        <w:rPr>
          <w:rFonts w:ascii="Arial" w:eastAsia="TimesNewRoman" w:hAnsi="Arial" w:cs="Arial"/>
        </w:rPr>
        <w:t>ę</w:t>
      </w:r>
      <w:r w:rsidRPr="00FB4F69">
        <w:rPr>
          <w:rFonts w:ascii="Arial" w:hAnsi="Arial" w:cs="Arial"/>
        </w:rPr>
        <w:t xml:space="preserve">powaniu oraz spełnianie przez oferowane </w:t>
      </w:r>
      <w:r>
        <w:rPr>
          <w:rFonts w:ascii="Arial" w:hAnsi="Arial" w:cs="Arial"/>
        </w:rPr>
        <w:t>dostawy</w:t>
      </w:r>
      <w:r w:rsidRPr="00FB4F69">
        <w:rPr>
          <w:rFonts w:ascii="Arial" w:hAnsi="Arial" w:cs="Arial"/>
        </w:rPr>
        <w:t xml:space="preserve"> wymaga</w:t>
      </w:r>
      <w:r w:rsidRPr="00FB4F69">
        <w:rPr>
          <w:rFonts w:ascii="Arial" w:eastAsia="TimesNewRoman" w:hAnsi="Arial" w:cs="Arial"/>
        </w:rPr>
        <w:t xml:space="preserve">ń </w:t>
      </w:r>
      <w:r w:rsidRPr="00FB4F69">
        <w:rPr>
          <w:rFonts w:ascii="Arial" w:hAnsi="Arial" w:cs="Arial"/>
        </w:rPr>
        <w:t>okre</w:t>
      </w:r>
      <w:r w:rsidRPr="00FB4F69">
        <w:rPr>
          <w:rFonts w:ascii="Arial" w:eastAsia="TimesNewRoman" w:hAnsi="Arial" w:cs="Arial"/>
        </w:rPr>
        <w:t>ś</w:t>
      </w:r>
      <w:r w:rsidRPr="00FB4F69">
        <w:rPr>
          <w:rFonts w:ascii="Arial" w:hAnsi="Arial" w:cs="Arial"/>
        </w:rPr>
        <w:t>lonych przez Zamawiaj</w:t>
      </w:r>
      <w:r w:rsidRPr="00FB4F69">
        <w:rPr>
          <w:rFonts w:ascii="Arial" w:eastAsia="TimesNewRoman" w:hAnsi="Arial" w:cs="Arial"/>
        </w:rPr>
        <w:t>ą</w:t>
      </w:r>
      <w:r w:rsidRPr="00FB4F69">
        <w:rPr>
          <w:rFonts w:ascii="Arial" w:hAnsi="Arial" w:cs="Arial"/>
        </w:rPr>
        <w:t>cego, nie pó</w:t>
      </w:r>
      <w:r w:rsidRPr="00FB4F69">
        <w:rPr>
          <w:rFonts w:ascii="Arial" w:eastAsia="TimesNewRoman" w:hAnsi="Arial" w:cs="Arial"/>
        </w:rPr>
        <w:t>ź</w:t>
      </w:r>
      <w:r w:rsidRPr="00FB4F69">
        <w:rPr>
          <w:rFonts w:ascii="Arial" w:hAnsi="Arial" w:cs="Arial"/>
        </w:rPr>
        <w:t>niej niż</w:t>
      </w:r>
      <w:r w:rsidRPr="00FB4F69">
        <w:rPr>
          <w:rFonts w:ascii="Arial" w:eastAsia="TimesNewRoman" w:hAnsi="Arial" w:cs="Arial"/>
        </w:rPr>
        <w:t xml:space="preserve"> </w:t>
      </w:r>
      <w:r w:rsidRPr="00FB4F69">
        <w:rPr>
          <w:rFonts w:ascii="Arial" w:hAnsi="Arial" w:cs="Arial"/>
        </w:rPr>
        <w:t>w dniu, w którym upłyn</w:t>
      </w:r>
      <w:r w:rsidRPr="00FB4F69">
        <w:rPr>
          <w:rFonts w:ascii="Arial" w:eastAsia="TimesNewRoman" w:hAnsi="Arial" w:cs="Arial"/>
        </w:rPr>
        <w:t>ą</w:t>
      </w:r>
      <w:r w:rsidRPr="00FB4F69">
        <w:rPr>
          <w:rFonts w:ascii="Arial" w:hAnsi="Arial" w:cs="Arial"/>
        </w:rPr>
        <w:t>ł termin składania ofert.</w:t>
      </w:r>
    </w:p>
    <w:p w:rsidR="007A780B" w:rsidRPr="00FB4F69" w:rsidRDefault="007A780B" w:rsidP="007A780B">
      <w:pPr>
        <w:spacing w:before="120"/>
        <w:ind w:left="567"/>
        <w:jc w:val="both"/>
        <w:rPr>
          <w:rFonts w:ascii="Arial" w:hAnsi="Arial" w:cs="Arial"/>
          <w:b/>
          <w:bCs/>
          <w:i/>
          <w:iCs/>
        </w:rPr>
      </w:pPr>
      <w:r w:rsidRPr="00FB4F69">
        <w:rPr>
          <w:rFonts w:ascii="Arial" w:hAnsi="Arial" w:cs="Arial"/>
          <w:b/>
          <w:bCs/>
          <w:i/>
          <w:iCs/>
        </w:rPr>
        <w:t>Nieuzupełnienie brakujących oświadczeń i dokumentów w wyznaczonym terminie, a tym samym niewykazanie spełniania warunków udziału w postępowaniu skutkować b</w:t>
      </w:r>
      <w:r w:rsidRPr="00FB4F69">
        <w:rPr>
          <w:rFonts w:ascii="Arial" w:hAnsi="Arial" w:cs="Arial"/>
          <w:b/>
          <w:bCs/>
          <w:i/>
          <w:iCs/>
        </w:rPr>
        <w:t>ę</w:t>
      </w:r>
      <w:r w:rsidRPr="00FB4F69">
        <w:rPr>
          <w:rFonts w:ascii="Arial" w:hAnsi="Arial" w:cs="Arial"/>
          <w:b/>
          <w:bCs/>
          <w:i/>
          <w:iCs/>
        </w:rPr>
        <w:t>dzie wykluczeniem Wykonawcy z postępowania, a w konsekwencji odrzuceniem jego oferty.</w:t>
      </w:r>
    </w:p>
    <w:p w:rsidR="007E2B49" w:rsidRPr="00FB4F69" w:rsidRDefault="00EE71E1" w:rsidP="005260B1">
      <w:pPr>
        <w:pStyle w:val="Kolorowalistaakcent11"/>
        <w:numPr>
          <w:ilvl w:val="0"/>
          <w:numId w:val="11"/>
        </w:numPr>
        <w:ind w:left="567" w:hanging="567"/>
        <w:jc w:val="both"/>
        <w:rPr>
          <w:rFonts w:ascii="Arial" w:hAnsi="Arial" w:cs="Arial"/>
          <w:b/>
          <w:bCs/>
          <w:i/>
          <w:iCs/>
          <w:u w:val="single"/>
        </w:rPr>
      </w:pPr>
      <w:r w:rsidRPr="003F0A4D">
        <w:rPr>
          <w:rFonts w:ascii="Arial" w:hAnsi="Arial" w:cs="Arial"/>
          <w:b/>
          <w:bCs/>
          <w:u w:val="single"/>
        </w:rPr>
        <w:t>Wykonawcy mogą wspólnie ubiegać się o udzielenie zamówienia (konsorcjum, spółka cywilna, Wykonawcy którzy zawarli porozumienie regulujące ich współpracę w celu uzyskania zamówienia) pod</w:t>
      </w:r>
      <w:r w:rsidRPr="00354730">
        <w:rPr>
          <w:rFonts w:ascii="Arial" w:hAnsi="Arial" w:cs="Arial"/>
          <w:b/>
          <w:bCs/>
          <w:u w:val="single"/>
        </w:rPr>
        <w:t xml:space="preserve"> warunkiem, że taka oferta spełniać będzie następujące wymagania:</w:t>
      </w:r>
    </w:p>
    <w:p w:rsidR="00827926" w:rsidRDefault="00827926" w:rsidP="005260B1">
      <w:pPr>
        <w:pStyle w:val="Kolorowalistaakcent11"/>
        <w:numPr>
          <w:ilvl w:val="0"/>
          <w:numId w:val="12"/>
        </w:numPr>
        <w:ind w:left="567" w:hanging="567"/>
        <w:jc w:val="both"/>
        <w:rPr>
          <w:rFonts w:ascii="Arial" w:hAnsi="Arial" w:cs="Arial"/>
        </w:rPr>
      </w:pPr>
      <w:r w:rsidRPr="00354730">
        <w:rPr>
          <w:rFonts w:ascii="Arial" w:hAnsi="Arial" w:cs="Arial"/>
        </w:rPr>
        <w:t xml:space="preserve">Oferta musi być podpisana w taki sposób, by prawnie obowiązywała </w:t>
      </w:r>
      <w:r w:rsidRPr="00354730">
        <w:rPr>
          <w:rFonts w:ascii="Arial" w:hAnsi="Arial" w:cs="Arial"/>
          <w:b/>
          <w:bCs/>
        </w:rPr>
        <w:t xml:space="preserve">wszystkich </w:t>
      </w:r>
      <w:r w:rsidRPr="00354730">
        <w:rPr>
          <w:rFonts w:ascii="Arial" w:hAnsi="Arial" w:cs="Arial"/>
        </w:rPr>
        <w:t>Wykona</w:t>
      </w:r>
      <w:r w:rsidRPr="00354730">
        <w:rPr>
          <w:rFonts w:ascii="Arial" w:hAnsi="Arial" w:cs="Arial"/>
        </w:rPr>
        <w:t>w</w:t>
      </w:r>
      <w:r w:rsidRPr="00354730">
        <w:rPr>
          <w:rFonts w:ascii="Arial" w:hAnsi="Arial" w:cs="Arial"/>
        </w:rPr>
        <w:t>ców występujących wspólnie.</w:t>
      </w:r>
    </w:p>
    <w:p w:rsidR="00827926" w:rsidRPr="00354730" w:rsidRDefault="00827926" w:rsidP="005260B1">
      <w:pPr>
        <w:pStyle w:val="Kolorowalistaakcent11"/>
        <w:numPr>
          <w:ilvl w:val="0"/>
          <w:numId w:val="12"/>
        </w:numPr>
        <w:ind w:left="567" w:hanging="567"/>
        <w:jc w:val="both"/>
        <w:rPr>
          <w:rFonts w:ascii="Arial" w:hAnsi="Arial" w:cs="Arial"/>
        </w:rPr>
      </w:pPr>
      <w:r w:rsidRPr="00354730">
        <w:rPr>
          <w:rFonts w:ascii="Arial" w:hAnsi="Arial" w:cs="Arial"/>
        </w:rPr>
        <w:t xml:space="preserve">Wykonawcy występujący jako </w:t>
      </w:r>
      <w:r w:rsidRPr="003F0A4D">
        <w:rPr>
          <w:rFonts w:ascii="Arial" w:hAnsi="Arial" w:cs="Arial"/>
        </w:rPr>
        <w:t>konsorcjum lub każdy z Wykonawców, którzy zawarli poroz</w:t>
      </w:r>
      <w:r w:rsidRPr="003F0A4D">
        <w:rPr>
          <w:rFonts w:ascii="Arial" w:hAnsi="Arial" w:cs="Arial"/>
        </w:rPr>
        <w:t>u</w:t>
      </w:r>
      <w:r w:rsidRPr="003F0A4D">
        <w:rPr>
          <w:rFonts w:ascii="Arial" w:hAnsi="Arial" w:cs="Arial"/>
        </w:rPr>
        <w:t>mienie regulujące ich współpracę w celu uzyskania zamówienia muszą</w:t>
      </w:r>
      <w:r w:rsidRPr="00354730">
        <w:rPr>
          <w:rFonts w:ascii="Arial" w:hAnsi="Arial" w:cs="Arial"/>
        </w:rPr>
        <w:t xml:space="preserve"> ustanowić pełnomo</w:t>
      </w:r>
      <w:r w:rsidRPr="00354730">
        <w:rPr>
          <w:rFonts w:ascii="Arial" w:hAnsi="Arial" w:cs="Arial"/>
        </w:rPr>
        <w:t>c</w:t>
      </w:r>
      <w:r w:rsidRPr="00354730">
        <w:rPr>
          <w:rFonts w:ascii="Arial" w:hAnsi="Arial" w:cs="Arial"/>
        </w:rPr>
        <w:t>nika (wyznaczyć lidera) do reprezentowania ich w postępowaniu o udzielenie niniejszego z</w:t>
      </w:r>
      <w:r w:rsidRPr="00354730">
        <w:rPr>
          <w:rFonts w:ascii="Arial" w:hAnsi="Arial" w:cs="Arial"/>
        </w:rPr>
        <w:t>a</w:t>
      </w:r>
      <w:r w:rsidRPr="00354730">
        <w:rPr>
          <w:rFonts w:ascii="Arial" w:hAnsi="Arial" w:cs="Arial"/>
        </w:rPr>
        <w:t>mówienia albo do reprezentowania ich w postępowaniu oraz zawarcia umowy w sprawie z</w:t>
      </w:r>
      <w:r w:rsidRPr="00354730">
        <w:rPr>
          <w:rFonts w:ascii="Arial" w:hAnsi="Arial" w:cs="Arial"/>
        </w:rPr>
        <w:t>a</w:t>
      </w:r>
      <w:r w:rsidRPr="00354730">
        <w:rPr>
          <w:rFonts w:ascii="Arial" w:hAnsi="Arial" w:cs="Arial"/>
        </w:rPr>
        <w:t>mówienia publicznego.</w:t>
      </w:r>
    </w:p>
    <w:p w:rsidR="00827926" w:rsidRPr="00BB3BCE" w:rsidRDefault="00827926" w:rsidP="00827926">
      <w:pPr>
        <w:ind w:left="567"/>
        <w:jc w:val="both"/>
        <w:rPr>
          <w:rFonts w:ascii="Arial" w:hAnsi="Arial" w:cs="Arial"/>
        </w:rPr>
      </w:pPr>
      <w:r w:rsidRPr="00BB3BCE">
        <w:rPr>
          <w:rFonts w:ascii="Arial" w:hAnsi="Arial" w:cs="Arial"/>
          <w:b/>
          <w:bCs/>
        </w:rPr>
        <w:t>Uwaga:</w:t>
      </w:r>
      <w:r w:rsidRPr="00BB3BCE">
        <w:rPr>
          <w:rFonts w:ascii="Arial" w:hAnsi="Arial" w:cs="Arial"/>
        </w:rPr>
        <w:t xml:space="preserve"> treść pełnomocnictwa powinna dokładnie określać zakres umocowania.</w:t>
      </w:r>
    </w:p>
    <w:p w:rsidR="00827926" w:rsidRPr="003F0A4D" w:rsidRDefault="00827926" w:rsidP="005260B1">
      <w:pPr>
        <w:pStyle w:val="Kolorowalistaakcent11"/>
        <w:numPr>
          <w:ilvl w:val="0"/>
          <w:numId w:val="12"/>
        </w:numPr>
        <w:ind w:left="567" w:hanging="567"/>
        <w:jc w:val="both"/>
        <w:rPr>
          <w:rFonts w:ascii="Arial" w:hAnsi="Arial" w:cs="Arial"/>
        </w:rPr>
      </w:pPr>
      <w:r w:rsidRPr="000C3126">
        <w:rPr>
          <w:rFonts w:ascii="Arial" w:hAnsi="Arial" w:cs="Arial"/>
        </w:rPr>
        <w:t xml:space="preserve">Jeżeli oferta Wykonawców ubiegających się wspólnie o udzielenie zamówienia publicznego zostanie wybrana, Zamawiający przed zawarciem umowy w sprawie zamówienia publicznego, zażąda </w:t>
      </w:r>
      <w:r w:rsidRPr="003F0A4D">
        <w:rPr>
          <w:rFonts w:ascii="Arial" w:hAnsi="Arial" w:cs="Arial"/>
        </w:rPr>
        <w:t>umowy/ porozumienia regulującego współpracę tych Wykonawców.</w:t>
      </w:r>
    </w:p>
    <w:p w:rsidR="00827926" w:rsidRPr="003F0A4D" w:rsidRDefault="00827926" w:rsidP="005260B1">
      <w:pPr>
        <w:pStyle w:val="Kolorowalistaakcent11"/>
        <w:numPr>
          <w:ilvl w:val="0"/>
          <w:numId w:val="12"/>
        </w:numPr>
        <w:ind w:left="567" w:hanging="567"/>
        <w:jc w:val="both"/>
        <w:rPr>
          <w:rFonts w:ascii="Arial" w:hAnsi="Arial" w:cs="Arial"/>
          <w:b/>
          <w:bCs/>
          <w:iCs/>
        </w:rPr>
      </w:pPr>
      <w:r w:rsidRPr="003F0A4D">
        <w:rPr>
          <w:rFonts w:ascii="Arial" w:hAnsi="Arial" w:cs="Arial"/>
        </w:rPr>
        <w:t>W odniesieniu do wymagań postawionych przez Zamawiającego, każdy z Wykonawców wchodzący w skład konsorcjum lub każdy z Wykonawców, którzy zawarli porozumienie reg</w:t>
      </w:r>
      <w:r w:rsidRPr="003F0A4D">
        <w:rPr>
          <w:rFonts w:ascii="Arial" w:hAnsi="Arial" w:cs="Arial"/>
        </w:rPr>
        <w:t>u</w:t>
      </w:r>
      <w:r w:rsidRPr="003F0A4D">
        <w:rPr>
          <w:rFonts w:ascii="Arial" w:hAnsi="Arial" w:cs="Arial"/>
        </w:rPr>
        <w:t xml:space="preserve">lujące ich współpracę w celu uzyskania zamówienia, </w:t>
      </w:r>
      <w:r w:rsidRPr="003F0A4D">
        <w:rPr>
          <w:rFonts w:ascii="Arial" w:hAnsi="Arial" w:cs="Arial"/>
          <w:b/>
          <w:bCs/>
          <w:iCs/>
        </w:rPr>
        <w:t>oddzielnie musi</w:t>
      </w:r>
      <w:r w:rsidRPr="003F0A4D">
        <w:rPr>
          <w:rFonts w:ascii="Arial" w:hAnsi="Arial" w:cs="Arial"/>
          <w:iCs/>
        </w:rPr>
        <w:t xml:space="preserve"> udokumentować, że nie podlega wykluczeniu na podstawie art. 24 ust. 1 pkt 1-11 ustawy </w:t>
      </w:r>
      <w:proofErr w:type="spellStart"/>
      <w:r w:rsidR="00B77FE0">
        <w:rPr>
          <w:rFonts w:ascii="Arial" w:hAnsi="Arial" w:cs="Arial"/>
        </w:rPr>
        <w:t>pzp</w:t>
      </w:r>
      <w:proofErr w:type="spellEnd"/>
      <w:r w:rsidRPr="003F0A4D">
        <w:rPr>
          <w:rFonts w:ascii="Arial" w:hAnsi="Arial" w:cs="Arial"/>
          <w:iCs/>
        </w:rPr>
        <w:t>.</w:t>
      </w:r>
    </w:p>
    <w:p w:rsidR="00827926" w:rsidRPr="003F0A4D" w:rsidRDefault="00827926" w:rsidP="005260B1">
      <w:pPr>
        <w:pStyle w:val="Kolorowalistaakcent11"/>
        <w:numPr>
          <w:ilvl w:val="0"/>
          <w:numId w:val="12"/>
        </w:numPr>
        <w:ind w:left="567" w:hanging="567"/>
        <w:jc w:val="both"/>
        <w:rPr>
          <w:rFonts w:ascii="Arial" w:hAnsi="Arial" w:cs="Arial"/>
        </w:rPr>
      </w:pPr>
      <w:r w:rsidRPr="003F0A4D">
        <w:rPr>
          <w:rFonts w:ascii="Arial" w:hAnsi="Arial" w:cs="Arial"/>
        </w:rPr>
        <w:t xml:space="preserve">Potencjał ekonomiczny i techniczny oraz doświadczenie Wykonawców </w:t>
      </w:r>
      <w:r w:rsidRPr="003F0A4D">
        <w:rPr>
          <w:rFonts w:ascii="Arial" w:hAnsi="Arial" w:cs="Arial"/>
          <w:b/>
          <w:bCs/>
        </w:rPr>
        <w:t>w sumie musi</w:t>
      </w:r>
      <w:r w:rsidRPr="003F0A4D">
        <w:rPr>
          <w:rFonts w:ascii="Arial" w:hAnsi="Arial" w:cs="Arial"/>
        </w:rPr>
        <w:t xml:space="preserve"> spe</w:t>
      </w:r>
      <w:r w:rsidRPr="003F0A4D">
        <w:rPr>
          <w:rFonts w:ascii="Arial" w:hAnsi="Arial" w:cs="Arial"/>
        </w:rPr>
        <w:t>ł</w:t>
      </w:r>
      <w:r w:rsidRPr="003F0A4D">
        <w:rPr>
          <w:rFonts w:ascii="Arial" w:hAnsi="Arial" w:cs="Arial"/>
        </w:rPr>
        <w:t>niać wymagane warunki.</w:t>
      </w:r>
    </w:p>
    <w:p w:rsidR="00827926" w:rsidRPr="003F0A4D" w:rsidRDefault="00827926" w:rsidP="005260B1">
      <w:pPr>
        <w:pStyle w:val="Kolorowalistaakcent11"/>
        <w:numPr>
          <w:ilvl w:val="0"/>
          <w:numId w:val="12"/>
        </w:numPr>
        <w:ind w:left="567" w:hanging="567"/>
        <w:jc w:val="both"/>
        <w:rPr>
          <w:rFonts w:ascii="Arial" w:hAnsi="Arial" w:cs="Arial"/>
        </w:rPr>
      </w:pPr>
      <w:r w:rsidRPr="003F0A4D">
        <w:rPr>
          <w:rFonts w:ascii="Arial" w:hAnsi="Arial" w:cs="Arial"/>
        </w:rPr>
        <w:lastRenderedPageBreak/>
        <w:t>Wszelka korespondencja oraz rozliczenia prowadzone będą wyłącznie z pełnomocnikiem (l</w:t>
      </w:r>
      <w:r w:rsidRPr="003F0A4D">
        <w:rPr>
          <w:rFonts w:ascii="Arial" w:hAnsi="Arial" w:cs="Arial"/>
        </w:rPr>
        <w:t>i</w:t>
      </w:r>
      <w:r w:rsidRPr="003F0A4D">
        <w:rPr>
          <w:rFonts w:ascii="Arial" w:hAnsi="Arial" w:cs="Arial"/>
        </w:rPr>
        <w:t>derem konsorcjum/ pełnomocnikiem Wykonawców, którzy zawarli porozumienie).</w:t>
      </w:r>
    </w:p>
    <w:p w:rsidR="007E2B49" w:rsidRDefault="00827926" w:rsidP="005260B1">
      <w:pPr>
        <w:pStyle w:val="Kolorowalistaakcent11"/>
        <w:numPr>
          <w:ilvl w:val="0"/>
          <w:numId w:val="12"/>
        </w:numPr>
        <w:ind w:left="567" w:hanging="567"/>
        <w:jc w:val="both"/>
        <w:rPr>
          <w:rFonts w:ascii="Arial" w:hAnsi="Arial" w:cs="Arial"/>
        </w:rPr>
      </w:pPr>
      <w:r w:rsidRPr="003F0A4D">
        <w:rPr>
          <w:rFonts w:ascii="Arial" w:hAnsi="Arial" w:cs="Arial"/>
        </w:rPr>
        <w:t>Wypełniając formularz ofertowy, jak również inne dokumenty powołujące się na  Wykonawcę, w przypadku składania oferty przez konsorcjum lub Wykonawców, którzy zawarli porozumi</w:t>
      </w:r>
      <w:r w:rsidRPr="003F0A4D">
        <w:rPr>
          <w:rFonts w:ascii="Arial" w:hAnsi="Arial" w:cs="Arial"/>
        </w:rPr>
        <w:t>e</w:t>
      </w:r>
      <w:r w:rsidRPr="003F0A4D">
        <w:rPr>
          <w:rFonts w:ascii="Arial" w:hAnsi="Arial" w:cs="Arial"/>
        </w:rPr>
        <w:t>nie regulujące ich współpracę w celu uzyskania zamówienia,</w:t>
      </w:r>
      <w:r w:rsidRPr="003F0A4D">
        <w:rPr>
          <w:rFonts w:ascii="Arial" w:hAnsi="Arial" w:cs="Arial"/>
          <w:i/>
          <w:iCs/>
        </w:rPr>
        <w:t xml:space="preserve"> </w:t>
      </w:r>
      <w:r w:rsidRPr="003F0A4D">
        <w:rPr>
          <w:rFonts w:ascii="Arial" w:hAnsi="Arial" w:cs="Arial"/>
        </w:rPr>
        <w:t xml:space="preserve">w miejscu np. </w:t>
      </w:r>
      <w:r w:rsidRPr="003F0A4D">
        <w:rPr>
          <w:rFonts w:ascii="Arial" w:hAnsi="Arial" w:cs="Arial"/>
          <w:i/>
          <w:iCs/>
        </w:rPr>
        <w:t xml:space="preserve">nazwa i adres Wykonawcy </w:t>
      </w:r>
      <w:r w:rsidRPr="003F0A4D">
        <w:rPr>
          <w:rFonts w:ascii="Arial" w:hAnsi="Arial" w:cs="Arial"/>
        </w:rPr>
        <w:t>należy wpisać dane dotyczące wszystkich członków konsorcjum lub każdego Wykonawcy, którzy zawarli porozumienie (a nie tylko pełnomocnika konsorcjum/ pełnomocn</w:t>
      </w:r>
      <w:r w:rsidRPr="003F0A4D">
        <w:rPr>
          <w:rFonts w:ascii="Arial" w:hAnsi="Arial" w:cs="Arial"/>
        </w:rPr>
        <w:t>i</w:t>
      </w:r>
      <w:r w:rsidRPr="003F0A4D">
        <w:rPr>
          <w:rFonts w:ascii="Arial" w:hAnsi="Arial" w:cs="Arial"/>
        </w:rPr>
        <w:t>ka Wykonawców, którzy zawarli porozumienie), natomiast</w:t>
      </w:r>
      <w:r w:rsidRPr="003B1F66">
        <w:rPr>
          <w:rFonts w:ascii="Arial" w:hAnsi="Arial" w:cs="Arial"/>
        </w:rPr>
        <w:t xml:space="preserve"> w przypadku spółki cywilnej dane wszystkich wspólników oraz nazwę, siedzibę i adres spółki</w:t>
      </w:r>
      <w:r w:rsidRPr="000C3126">
        <w:rPr>
          <w:rFonts w:ascii="Arial" w:hAnsi="Arial" w:cs="Arial"/>
        </w:rPr>
        <w:t>.</w:t>
      </w:r>
    </w:p>
    <w:p w:rsidR="007E2B49" w:rsidRPr="00FB4F69" w:rsidRDefault="007E2B49" w:rsidP="005260B1">
      <w:pPr>
        <w:pStyle w:val="Kolorowalistaakcent11"/>
        <w:numPr>
          <w:ilvl w:val="0"/>
          <w:numId w:val="24"/>
        </w:numPr>
        <w:ind w:left="567" w:hanging="567"/>
        <w:jc w:val="both"/>
        <w:rPr>
          <w:rFonts w:ascii="Arial" w:hAnsi="Arial" w:cs="Arial"/>
        </w:rPr>
      </w:pPr>
      <w:r w:rsidRPr="00FB4F69">
        <w:rPr>
          <w:rFonts w:ascii="Arial" w:hAnsi="Arial" w:cs="Arial"/>
          <w:b/>
          <w:bCs/>
          <w:u w:val="single"/>
        </w:rPr>
        <w:t>Informacja o sposobie porozumiewania się Zamawiającego z Wykonawcami oraz</w:t>
      </w:r>
      <w:r w:rsidRPr="00FB4F69">
        <w:rPr>
          <w:rFonts w:ascii="Arial" w:hAnsi="Arial" w:cs="Arial"/>
          <w:u w:val="single"/>
        </w:rPr>
        <w:t xml:space="preserve"> </w:t>
      </w:r>
      <w:r w:rsidRPr="00FB4F69">
        <w:rPr>
          <w:rFonts w:ascii="Arial" w:hAnsi="Arial" w:cs="Arial"/>
          <w:b/>
          <w:bCs/>
          <w:u w:val="single"/>
        </w:rPr>
        <w:t>prz</w:t>
      </w:r>
      <w:r w:rsidRPr="00FB4F69">
        <w:rPr>
          <w:rFonts w:ascii="Arial" w:hAnsi="Arial" w:cs="Arial"/>
          <w:b/>
          <w:bCs/>
          <w:u w:val="single"/>
        </w:rPr>
        <w:t>e</w:t>
      </w:r>
      <w:r w:rsidRPr="00FB4F69">
        <w:rPr>
          <w:rFonts w:ascii="Arial" w:hAnsi="Arial" w:cs="Arial"/>
          <w:b/>
          <w:bCs/>
          <w:u w:val="single"/>
        </w:rPr>
        <w:t>kazywania oświadczeń i dokumentów.</w:t>
      </w:r>
    </w:p>
    <w:p w:rsidR="007E2B49" w:rsidRPr="00FB4F69" w:rsidRDefault="007E2B49" w:rsidP="005260B1">
      <w:pPr>
        <w:pStyle w:val="Tekstpodstawowy"/>
        <w:numPr>
          <w:ilvl w:val="0"/>
          <w:numId w:val="13"/>
        </w:numPr>
        <w:spacing w:before="240" w:after="60" w:line="276" w:lineRule="auto"/>
        <w:ind w:left="567" w:hanging="567"/>
        <w:rPr>
          <w:rFonts w:ascii="Arial" w:hAnsi="Arial" w:cs="Arial"/>
          <w:sz w:val="22"/>
          <w:szCs w:val="22"/>
        </w:rPr>
      </w:pPr>
      <w:r w:rsidRPr="00FB4F69">
        <w:rPr>
          <w:rFonts w:ascii="Arial" w:hAnsi="Arial" w:cs="Arial"/>
          <w:color w:val="000000"/>
          <w:sz w:val="22"/>
          <w:szCs w:val="22"/>
        </w:rPr>
        <w:t xml:space="preserve">Wszelkie oświadczenia, wnioski, zawiadomienia oraz informacje zamawiający i wykonawcy mogą przekazywać pisemnie, faksem lub drogą elektroniczną. </w:t>
      </w:r>
      <w:r w:rsidRPr="00FB4F69">
        <w:rPr>
          <w:rFonts w:ascii="Arial" w:hAnsi="Arial" w:cs="Arial"/>
          <w:sz w:val="22"/>
          <w:szCs w:val="22"/>
        </w:rPr>
        <w:t>Jeżeli zamawiający lub wyk</w:t>
      </w:r>
      <w:r w:rsidRPr="00FB4F69">
        <w:rPr>
          <w:rFonts w:ascii="Arial" w:hAnsi="Arial" w:cs="Arial"/>
          <w:sz w:val="22"/>
          <w:szCs w:val="22"/>
        </w:rPr>
        <w:t>o</w:t>
      </w:r>
      <w:r w:rsidRPr="00FB4F69">
        <w:rPr>
          <w:rFonts w:ascii="Arial" w:hAnsi="Arial" w:cs="Arial"/>
          <w:sz w:val="22"/>
          <w:szCs w:val="22"/>
        </w:rPr>
        <w:t>nawca przekazują oświadczenia, wnioski, zawiadomienia oraz informacje faksem lub drogą elektroniczną, każda ze stron na żądanie drugiej niezwłocznie potwierdza fakt ich otrzymania.</w:t>
      </w:r>
    </w:p>
    <w:p w:rsidR="007E2B49" w:rsidRPr="003D57EB" w:rsidRDefault="007E2B49" w:rsidP="00ED0033">
      <w:pPr>
        <w:ind w:left="567"/>
        <w:rPr>
          <w:rFonts w:ascii="Arial" w:hAnsi="Arial" w:cs="Arial"/>
        </w:rPr>
      </w:pPr>
      <w:r w:rsidRPr="003C6A45">
        <w:rPr>
          <w:rFonts w:ascii="Arial" w:hAnsi="Arial" w:cs="Arial"/>
        </w:rPr>
        <w:t>Postępowanie, którego dotyczy niniejsza SIWZ, oznaczone jest znakie</w:t>
      </w:r>
      <w:r w:rsidR="003375A1" w:rsidRPr="003C6A45">
        <w:rPr>
          <w:rFonts w:ascii="Arial" w:hAnsi="Arial" w:cs="Arial"/>
        </w:rPr>
        <w:t>m:</w:t>
      </w:r>
      <w:r w:rsidR="003375A1" w:rsidRPr="003C6A45">
        <w:rPr>
          <w:rFonts w:ascii="Arial" w:hAnsi="Arial" w:cs="Arial"/>
        </w:rPr>
        <w:br/>
      </w:r>
      <w:r w:rsidR="00F31835" w:rsidRPr="003C6A45">
        <w:rPr>
          <w:rFonts w:ascii="Arial" w:hAnsi="Arial" w:cs="Arial"/>
          <w:b/>
          <w:bCs/>
        </w:rPr>
        <w:t>1</w:t>
      </w:r>
      <w:r w:rsidR="007D0193">
        <w:rPr>
          <w:rFonts w:ascii="Arial" w:hAnsi="Arial" w:cs="Arial"/>
          <w:b/>
          <w:bCs/>
        </w:rPr>
        <w:t>72</w:t>
      </w:r>
      <w:r w:rsidR="00CF5EEF" w:rsidRPr="003C6A45">
        <w:rPr>
          <w:rFonts w:ascii="Arial" w:hAnsi="Arial" w:cs="Arial"/>
          <w:b/>
          <w:bCs/>
        </w:rPr>
        <w:t>/</w:t>
      </w:r>
      <w:r w:rsidRPr="003C6A45">
        <w:rPr>
          <w:rFonts w:ascii="Arial" w:hAnsi="Arial" w:cs="Arial"/>
          <w:b/>
          <w:bCs/>
        </w:rPr>
        <w:t>ZP/RCRE/POKL9.2/201</w:t>
      </w:r>
      <w:r w:rsidR="006E6D93" w:rsidRPr="003C6A45">
        <w:rPr>
          <w:rFonts w:ascii="Arial" w:hAnsi="Arial" w:cs="Arial"/>
          <w:b/>
          <w:bCs/>
        </w:rPr>
        <w:t>4</w:t>
      </w:r>
      <w:r w:rsidRPr="003C6A45">
        <w:rPr>
          <w:rFonts w:ascii="Arial" w:hAnsi="Arial" w:cs="Arial"/>
        </w:rPr>
        <w:t>.</w:t>
      </w:r>
    </w:p>
    <w:p w:rsidR="007E2B49" w:rsidRPr="00FB4F69" w:rsidRDefault="007E2B49" w:rsidP="00FE449D">
      <w:pPr>
        <w:spacing w:before="60" w:after="0"/>
        <w:ind w:left="567"/>
        <w:rPr>
          <w:rFonts w:ascii="Arial" w:hAnsi="Arial" w:cs="Arial"/>
          <w:b/>
          <w:bCs/>
        </w:rPr>
      </w:pPr>
      <w:r w:rsidRPr="003D57EB">
        <w:rPr>
          <w:rFonts w:ascii="Arial" w:hAnsi="Arial" w:cs="Arial"/>
          <w:b/>
          <w:bCs/>
        </w:rPr>
        <w:t xml:space="preserve">Adres do korespondencji z </w:t>
      </w:r>
      <w:r w:rsidR="0027420E" w:rsidRPr="003D57EB">
        <w:rPr>
          <w:rFonts w:ascii="Arial" w:hAnsi="Arial" w:cs="Arial"/>
          <w:b/>
          <w:bCs/>
        </w:rPr>
        <w:t>Z</w:t>
      </w:r>
      <w:r w:rsidRPr="003D57EB">
        <w:rPr>
          <w:rFonts w:ascii="Arial" w:hAnsi="Arial" w:cs="Arial"/>
          <w:b/>
          <w:bCs/>
        </w:rPr>
        <w:t>amawiającym</w:t>
      </w:r>
      <w:r w:rsidRPr="00FB4F69">
        <w:rPr>
          <w:rFonts w:ascii="Arial" w:hAnsi="Arial" w:cs="Arial"/>
          <w:b/>
          <w:bCs/>
        </w:rPr>
        <w:t>:</w:t>
      </w:r>
    </w:p>
    <w:p w:rsidR="007E2B49" w:rsidRPr="00FB4F69" w:rsidRDefault="007E2B49" w:rsidP="00FE449D">
      <w:pPr>
        <w:spacing w:before="60" w:after="0"/>
        <w:ind w:left="567"/>
        <w:rPr>
          <w:rFonts w:ascii="Arial" w:hAnsi="Arial" w:cs="Arial"/>
          <w:b/>
          <w:bCs/>
        </w:rPr>
      </w:pPr>
      <w:r w:rsidRPr="00FB4F69">
        <w:rPr>
          <w:rFonts w:ascii="Arial" w:hAnsi="Arial" w:cs="Arial"/>
          <w:b/>
          <w:bCs/>
        </w:rPr>
        <w:t>Regio</w:t>
      </w:r>
      <w:r w:rsidR="003375A1">
        <w:rPr>
          <w:rFonts w:ascii="Arial" w:hAnsi="Arial" w:cs="Arial"/>
          <w:b/>
          <w:bCs/>
        </w:rPr>
        <w:t>nalne Centrum Rozwoju Edukacji</w:t>
      </w:r>
    </w:p>
    <w:p w:rsidR="007E2B49" w:rsidRPr="00FB4F69" w:rsidRDefault="007E2B49" w:rsidP="00FE449D">
      <w:pPr>
        <w:spacing w:before="60" w:after="0"/>
        <w:ind w:left="567"/>
        <w:rPr>
          <w:rFonts w:ascii="Arial" w:hAnsi="Arial" w:cs="Arial"/>
          <w:b/>
          <w:bCs/>
        </w:rPr>
      </w:pPr>
      <w:r w:rsidRPr="00FB4F69">
        <w:rPr>
          <w:rFonts w:ascii="Arial" w:hAnsi="Arial" w:cs="Arial"/>
          <w:b/>
          <w:bCs/>
        </w:rPr>
        <w:t>45-315 Opole ul. Głogowska 27</w:t>
      </w:r>
    </w:p>
    <w:p w:rsidR="007E2B49" w:rsidRPr="00FB4F69" w:rsidRDefault="007E2B49" w:rsidP="00FE449D">
      <w:pPr>
        <w:spacing w:before="60" w:after="0"/>
        <w:ind w:left="567"/>
        <w:rPr>
          <w:rFonts w:ascii="Arial" w:hAnsi="Arial" w:cs="Arial"/>
        </w:rPr>
      </w:pPr>
      <w:r w:rsidRPr="00FB4F69">
        <w:rPr>
          <w:rFonts w:ascii="Arial" w:hAnsi="Arial" w:cs="Arial"/>
        </w:rPr>
        <w:t>Fax: 77 4552979 lub 77 4579897</w:t>
      </w:r>
    </w:p>
    <w:p w:rsidR="007E2B49" w:rsidRPr="00FB4F69" w:rsidRDefault="007E2B49" w:rsidP="00FE449D">
      <w:pPr>
        <w:spacing w:before="60" w:after="0"/>
        <w:ind w:left="567"/>
        <w:rPr>
          <w:rFonts w:ascii="Arial" w:hAnsi="Arial" w:cs="Arial"/>
          <w:i/>
          <w:iCs/>
        </w:rPr>
      </w:pPr>
      <w:r w:rsidRPr="00FB4F69">
        <w:rPr>
          <w:rFonts w:ascii="Arial" w:hAnsi="Arial" w:cs="Arial"/>
        </w:rPr>
        <w:t xml:space="preserve">mail: </w:t>
      </w:r>
      <w:r w:rsidR="00973A3A" w:rsidRPr="00FB4F69">
        <w:rPr>
          <w:rFonts w:ascii="Arial" w:hAnsi="Arial" w:cs="Arial"/>
        </w:rPr>
        <w:t>tlagiewka</w:t>
      </w:r>
      <w:r w:rsidRPr="00FB4F69">
        <w:rPr>
          <w:rFonts w:ascii="Arial" w:hAnsi="Arial" w:cs="Arial"/>
        </w:rPr>
        <w:t>@rcre.opolskie.pl</w:t>
      </w:r>
      <w:r w:rsidR="00573D5B">
        <w:rPr>
          <w:rFonts w:ascii="Arial" w:hAnsi="Arial" w:cs="Arial"/>
        </w:rPr>
        <w:t>.</w:t>
      </w:r>
    </w:p>
    <w:p w:rsidR="00ED0033"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Wykonawca może zwrócić się do </w:t>
      </w:r>
      <w:r w:rsidR="0027420E" w:rsidRPr="00FB4F69">
        <w:rPr>
          <w:rFonts w:ascii="Arial" w:hAnsi="Arial" w:cs="Arial"/>
          <w:lang w:eastAsia="pl-PL"/>
        </w:rPr>
        <w:t>Z</w:t>
      </w:r>
      <w:r w:rsidRPr="00FB4F69">
        <w:rPr>
          <w:rFonts w:ascii="Arial" w:hAnsi="Arial" w:cs="Arial"/>
          <w:lang w:eastAsia="pl-PL"/>
        </w:rPr>
        <w:t xml:space="preserve">amawiającego o wyjaśnienie treści SIWZ. Zamawiający udzieli wyjaśnień niezwłocznie, jednak nie później niż na </w:t>
      </w:r>
      <w:r w:rsidRPr="00FB4F69">
        <w:rPr>
          <w:rFonts w:ascii="Arial" w:hAnsi="Arial" w:cs="Arial"/>
          <w:b/>
          <w:bCs/>
          <w:lang w:eastAsia="pl-PL"/>
        </w:rPr>
        <w:t>6 dni</w:t>
      </w:r>
      <w:r w:rsidRPr="00FB4F69">
        <w:rPr>
          <w:rFonts w:ascii="Arial" w:hAnsi="Arial" w:cs="Arial"/>
          <w:lang w:eastAsia="pl-PL"/>
        </w:rPr>
        <w:t xml:space="preserve"> przed upływem terminu skł</w:t>
      </w:r>
      <w:r w:rsidRPr="00FB4F69">
        <w:rPr>
          <w:rFonts w:ascii="Arial" w:hAnsi="Arial" w:cs="Arial"/>
          <w:lang w:eastAsia="pl-PL"/>
        </w:rPr>
        <w:t>a</w:t>
      </w:r>
      <w:r w:rsidRPr="00FB4F69">
        <w:rPr>
          <w:rFonts w:ascii="Arial" w:hAnsi="Arial" w:cs="Arial"/>
          <w:lang w:eastAsia="pl-PL"/>
        </w:rPr>
        <w:t xml:space="preserve">dania ofert, pod warunkiem że wniosek o wyjaśnienie treści SIWZ zamówienia wpłynął do </w:t>
      </w:r>
      <w:r w:rsidR="001F2C4E" w:rsidRPr="00FB4F69">
        <w:rPr>
          <w:rFonts w:ascii="Arial" w:hAnsi="Arial" w:cs="Arial"/>
          <w:lang w:eastAsia="pl-PL"/>
        </w:rPr>
        <w:t>Z</w:t>
      </w:r>
      <w:r w:rsidRPr="00FB4F69">
        <w:rPr>
          <w:rFonts w:ascii="Arial" w:hAnsi="Arial" w:cs="Arial"/>
          <w:lang w:eastAsia="pl-PL"/>
        </w:rPr>
        <w:t>amawiającego nie później niż do końca dnia, w którym upływa połowa wyznaczonego term</w:t>
      </w:r>
      <w:r w:rsidRPr="00FB4F69">
        <w:rPr>
          <w:rFonts w:ascii="Arial" w:hAnsi="Arial" w:cs="Arial"/>
          <w:lang w:eastAsia="pl-PL"/>
        </w:rPr>
        <w:t>i</w:t>
      </w:r>
      <w:r w:rsidRPr="00FB4F69">
        <w:rPr>
          <w:rFonts w:ascii="Arial" w:hAnsi="Arial" w:cs="Arial"/>
          <w:lang w:eastAsia="pl-PL"/>
        </w:rPr>
        <w:t xml:space="preserve">nu składania ofert. Przedłużenie terminu składania ofert nie wpływa na bieg ww. terminu. Jeśli wniosek o wyjaśnienie treści SIWZ wpłynie do </w:t>
      </w:r>
      <w:r w:rsidR="001F2C4E" w:rsidRPr="00FB4F69">
        <w:rPr>
          <w:rFonts w:ascii="Arial" w:hAnsi="Arial" w:cs="Arial"/>
          <w:lang w:eastAsia="pl-PL"/>
        </w:rPr>
        <w:t>Z</w:t>
      </w:r>
      <w:r w:rsidRPr="00FB4F69">
        <w:rPr>
          <w:rFonts w:ascii="Arial" w:hAnsi="Arial" w:cs="Arial"/>
          <w:lang w:eastAsia="pl-PL"/>
        </w:rPr>
        <w:t>amawiającego po upływie terminu skład</w:t>
      </w:r>
      <w:r w:rsidR="001F2C4E" w:rsidRPr="00FB4F69">
        <w:rPr>
          <w:rFonts w:ascii="Arial" w:hAnsi="Arial" w:cs="Arial"/>
          <w:lang w:eastAsia="pl-PL"/>
        </w:rPr>
        <w:t>ania wniosku o wyjaśnienie SIWZ,</w:t>
      </w:r>
      <w:r w:rsidRPr="00FB4F69">
        <w:rPr>
          <w:rFonts w:ascii="Arial" w:hAnsi="Arial" w:cs="Arial"/>
          <w:lang w:eastAsia="pl-PL"/>
        </w:rPr>
        <w:t xml:space="preserve"> </w:t>
      </w:r>
      <w:r w:rsidR="001F2C4E" w:rsidRPr="00FB4F69">
        <w:rPr>
          <w:rFonts w:ascii="Arial" w:hAnsi="Arial" w:cs="Arial"/>
          <w:lang w:eastAsia="pl-PL"/>
        </w:rPr>
        <w:t>Z</w:t>
      </w:r>
      <w:r w:rsidRPr="00FB4F69">
        <w:rPr>
          <w:rFonts w:ascii="Arial" w:hAnsi="Arial" w:cs="Arial"/>
          <w:lang w:eastAsia="pl-PL"/>
        </w:rPr>
        <w:t>amawiający może udzielić wyjaśnień albo pozostawić wniosek bez rozpoznania.</w:t>
      </w:r>
    </w:p>
    <w:p w:rsidR="00ED0033"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Zamawiający jednocześnie przekaże treść wyjaśnienia wszystkim wykonawcom, którym dor</w:t>
      </w:r>
      <w:r w:rsidRPr="00FB4F69">
        <w:rPr>
          <w:rFonts w:ascii="Arial" w:hAnsi="Arial" w:cs="Arial"/>
          <w:lang w:eastAsia="pl-PL"/>
        </w:rPr>
        <w:t>ę</w:t>
      </w:r>
      <w:r w:rsidRPr="00FB4F69">
        <w:rPr>
          <w:rFonts w:ascii="Arial" w:hAnsi="Arial" w:cs="Arial"/>
          <w:lang w:eastAsia="pl-PL"/>
        </w:rPr>
        <w:t>czono SIWZ, bez ujawniania źródła zapytania oraz zamieści  na stronie interneto</w:t>
      </w:r>
      <w:r w:rsidR="00ED0033" w:rsidRPr="00FB4F69">
        <w:rPr>
          <w:rFonts w:ascii="Arial" w:hAnsi="Arial" w:cs="Arial"/>
          <w:lang w:eastAsia="pl-PL"/>
        </w:rPr>
        <w:t>wej.</w:t>
      </w:r>
    </w:p>
    <w:p w:rsidR="00ED0033"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uzasadnionych przypadkach </w:t>
      </w:r>
      <w:r w:rsidR="0027420E" w:rsidRPr="00FB4F69">
        <w:rPr>
          <w:rFonts w:ascii="Arial" w:hAnsi="Arial" w:cs="Arial"/>
          <w:lang w:eastAsia="pl-PL"/>
        </w:rPr>
        <w:t>Z</w:t>
      </w:r>
      <w:r w:rsidRPr="00FB4F69">
        <w:rPr>
          <w:rFonts w:ascii="Arial" w:hAnsi="Arial" w:cs="Arial"/>
          <w:lang w:eastAsia="pl-PL"/>
        </w:rPr>
        <w:t xml:space="preserve">amawiający może przed upływem terminu składania ofert zmienić treść SIWZ. Dokonaną zmianę specyfikacji </w:t>
      </w:r>
      <w:r w:rsidR="0027420E" w:rsidRPr="00FB4F69">
        <w:rPr>
          <w:rFonts w:ascii="Arial" w:hAnsi="Arial" w:cs="Arial"/>
          <w:lang w:eastAsia="pl-PL"/>
        </w:rPr>
        <w:t>Z</w:t>
      </w:r>
      <w:r w:rsidRPr="00FB4F69">
        <w:rPr>
          <w:rFonts w:ascii="Arial" w:hAnsi="Arial" w:cs="Arial"/>
          <w:lang w:eastAsia="pl-PL"/>
        </w:rPr>
        <w:t>amawiający przekaże niezwłocznie wszystkim wykonawcom, którym przekazano SIWZ, a także udostępni ją na swojej stronie i</w:t>
      </w:r>
      <w:r w:rsidRPr="00FB4F69">
        <w:rPr>
          <w:rFonts w:ascii="Arial" w:hAnsi="Arial" w:cs="Arial"/>
          <w:lang w:eastAsia="pl-PL"/>
        </w:rPr>
        <w:t>n</w:t>
      </w:r>
      <w:r w:rsidR="00ED0033" w:rsidRPr="00FB4F69">
        <w:rPr>
          <w:rFonts w:ascii="Arial" w:hAnsi="Arial" w:cs="Arial"/>
          <w:lang w:eastAsia="pl-PL"/>
        </w:rPr>
        <w:t>ternetowej.</w:t>
      </w:r>
    </w:p>
    <w:p w:rsidR="00ED0033"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przypadku, gdy zmiana treści SIWZ będzie prowadziła do zmiany treści ogłoszenia o zamówieniu, </w:t>
      </w:r>
      <w:r w:rsidR="0027420E" w:rsidRPr="00FB4F69">
        <w:rPr>
          <w:rFonts w:ascii="Arial" w:hAnsi="Arial" w:cs="Arial"/>
          <w:lang w:eastAsia="pl-PL"/>
        </w:rPr>
        <w:t>Z</w:t>
      </w:r>
      <w:r w:rsidRPr="00FB4F69">
        <w:rPr>
          <w:rFonts w:ascii="Arial" w:hAnsi="Arial" w:cs="Arial"/>
          <w:lang w:eastAsia="pl-PL"/>
        </w:rPr>
        <w:t>amawiający zgodnie z art. 38 ust. 4a</w:t>
      </w:r>
      <w:r w:rsidR="0027420E" w:rsidRPr="00FB4F69">
        <w:rPr>
          <w:rFonts w:ascii="Arial" w:hAnsi="Arial" w:cs="Arial"/>
          <w:lang w:eastAsia="pl-PL"/>
        </w:rPr>
        <w:t xml:space="preserve"> pkt</w:t>
      </w:r>
      <w:r w:rsidRPr="00FB4F69">
        <w:rPr>
          <w:rFonts w:ascii="Arial" w:hAnsi="Arial" w:cs="Arial"/>
          <w:lang w:eastAsia="pl-PL"/>
        </w:rPr>
        <w:t xml:space="preserve"> 2 ustawy </w:t>
      </w:r>
      <w:proofErr w:type="spellStart"/>
      <w:r w:rsidR="00B77FE0">
        <w:rPr>
          <w:rFonts w:ascii="Arial" w:hAnsi="Arial" w:cs="Arial"/>
        </w:rPr>
        <w:t>pzp</w:t>
      </w:r>
      <w:proofErr w:type="spellEnd"/>
      <w:r w:rsidR="00B77FE0">
        <w:rPr>
          <w:rFonts w:ascii="Arial" w:hAnsi="Arial" w:cs="Arial"/>
        </w:rPr>
        <w:t>,</w:t>
      </w:r>
      <w:r w:rsidRPr="00FB4F69">
        <w:rPr>
          <w:rFonts w:ascii="Arial" w:hAnsi="Arial" w:cs="Arial"/>
          <w:lang w:eastAsia="pl-PL"/>
        </w:rPr>
        <w:t xml:space="preserve"> przekaże </w:t>
      </w:r>
      <w:r w:rsidR="005F2935" w:rsidRPr="00FE449D">
        <w:rPr>
          <w:rFonts w:ascii="Arial" w:hAnsi="Arial" w:cs="Arial"/>
          <w:lang w:eastAsia="pl-PL"/>
        </w:rPr>
        <w:t>Urzędowi Publikacji Unii Europejskiej</w:t>
      </w:r>
      <w:r w:rsidRPr="00FB4F69">
        <w:rPr>
          <w:rFonts w:ascii="Arial" w:hAnsi="Arial" w:cs="Arial"/>
          <w:lang w:eastAsia="pl-PL"/>
        </w:rPr>
        <w:t xml:space="preserve"> ogłoszenie dodatkowych informacji, informacji o niekompletnej procedurze lub sprostowania, drogą elektroniczną</w:t>
      </w:r>
      <w:r w:rsidR="0027420E" w:rsidRPr="00FB4F69">
        <w:rPr>
          <w:rFonts w:ascii="Arial" w:hAnsi="Arial" w:cs="Arial"/>
          <w:lang w:eastAsia="pl-PL"/>
        </w:rPr>
        <w:t>.</w:t>
      </w:r>
    </w:p>
    <w:p w:rsidR="007E2B49"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W przypadku, gdy zmiana SIWZ spowoduje zmianę ogłoszenia o zamówieniu</w:t>
      </w:r>
      <w:r w:rsidR="0027420E" w:rsidRPr="00FB4F69">
        <w:rPr>
          <w:rFonts w:ascii="Arial" w:hAnsi="Arial" w:cs="Arial"/>
          <w:lang w:eastAsia="pl-PL"/>
        </w:rPr>
        <w:t>,</w:t>
      </w:r>
      <w:r w:rsidRPr="00FB4F69">
        <w:rPr>
          <w:rFonts w:ascii="Arial" w:hAnsi="Arial" w:cs="Arial"/>
          <w:lang w:eastAsia="pl-PL"/>
        </w:rPr>
        <w:t xml:space="preserve"> </w:t>
      </w:r>
      <w:r w:rsidR="0027420E" w:rsidRPr="00FB4F69">
        <w:rPr>
          <w:rFonts w:ascii="Arial" w:hAnsi="Arial" w:cs="Arial"/>
          <w:lang w:eastAsia="pl-PL"/>
        </w:rPr>
        <w:t>Z</w:t>
      </w:r>
      <w:r w:rsidRPr="00FB4F69">
        <w:rPr>
          <w:rFonts w:ascii="Arial" w:hAnsi="Arial" w:cs="Arial"/>
          <w:lang w:eastAsia="pl-PL"/>
        </w:rPr>
        <w:t>amawiający przedłuży termin składania ofert:</w:t>
      </w:r>
    </w:p>
    <w:p w:rsidR="007E2B49" w:rsidRPr="00FB4F69" w:rsidRDefault="007E2B49" w:rsidP="00FE449D">
      <w:pPr>
        <w:widowControl w:val="0"/>
        <w:numPr>
          <w:ilvl w:val="0"/>
          <w:numId w:val="8"/>
        </w:numPr>
        <w:shd w:val="clear" w:color="auto" w:fill="FFFFFF"/>
        <w:tabs>
          <w:tab w:val="clear" w:pos="1179"/>
        </w:tabs>
        <w:autoSpaceDE w:val="0"/>
        <w:autoSpaceDN w:val="0"/>
        <w:adjustRightInd w:val="0"/>
        <w:spacing w:before="0" w:after="120" w:line="240" w:lineRule="auto"/>
        <w:ind w:left="567" w:hanging="283"/>
        <w:jc w:val="both"/>
        <w:rPr>
          <w:rFonts w:ascii="Arial" w:hAnsi="Arial" w:cs="Arial"/>
          <w:lang w:eastAsia="pl-PL"/>
        </w:rPr>
      </w:pPr>
      <w:r w:rsidRPr="00FB4F69">
        <w:rPr>
          <w:rFonts w:ascii="Arial" w:hAnsi="Arial" w:cs="Arial"/>
          <w:lang w:eastAsia="pl-PL"/>
        </w:rPr>
        <w:t xml:space="preserve">jeżeli zmiana jest istotna w szczególności w sytuacjach określonych w art. 12a ust. 2 ustawy </w:t>
      </w:r>
      <w:proofErr w:type="spellStart"/>
      <w:r w:rsidR="00B77FE0">
        <w:rPr>
          <w:rFonts w:ascii="Arial" w:hAnsi="Arial" w:cs="Arial"/>
        </w:rPr>
        <w:lastRenderedPageBreak/>
        <w:t>pzp</w:t>
      </w:r>
      <w:proofErr w:type="spellEnd"/>
      <w:r w:rsidRPr="00FB4F69">
        <w:rPr>
          <w:rFonts w:ascii="Arial" w:hAnsi="Arial" w:cs="Arial"/>
          <w:lang w:eastAsia="pl-PL"/>
        </w:rPr>
        <w:t xml:space="preserve">, </w:t>
      </w:r>
      <w:r w:rsidR="0027420E" w:rsidRPr="00FB4F69">
        <w:rPr>
          <w:rFonts w:ascii="Arial" w:hAnsi="Arial" w:cs="Arial"/>
          <w:lang w:eastAsia="pl-PL"/>
        </w:rPr>
        <w:t>Z</w:t>
      </w:r>
      <w:r w:rsidRPr="00FB4F69">
        <w:rPr>
          <w:rFonts w:ascii="Arial" w:hAnsi="Arial" w:cs="Arial"/>
          <w:lang w:eastAsia="pl-PL"/>
        </w:rPr>
        <w:t xml:space="preserve">amawiający przedłuży termin składania ofert o co najmniej 22 dni od dnia przekazania zmiany ogłoszenia </w:t>
      </w:r>
      <w:r w:rsidR="00FE449D" w:rsidRPr="00FE449D">
        <w:rPr>
          <w:rFonts w:ascii="Arial" w:hAnsi="Arial" w:cs="Arial"/>
          <w:lang w:eastAsia="pl-PL"/>
        </w:rPr>
        <w:t>Urzędowi Publikacji Unii Europejskiej</w:t>
      </w:r>
      <w:r w:rsidR="0027420E" w:rsidRPr="00FB4F69">
        <w:rPr>
          <w:rFonts w:ascii="Arial" w:hAnsi="Arial" w:cs="Arial"/>
          <w:lang w:eastAsia="pl-PL"/>
        </w:rPr>
        <w:t>,</w:t>
      </w:r>
    </w:p>
    <w:p w:rsidR="007E2B49" w:rsidRPr="00FB4F69" w:rsidRDefault="007E2B49" w:rsidP="005260B1">
      <w:pPr>
        <w:widowControl w:val="0"/>
        <w:numPr>
          <w:ilvl w:val="0"/>
          <w:numId w:val="8"/>
        </w:numPr>
        <w:shd w:val="clear" w:color="auto" w:fill="FFFFFF"/>
        <w:tabs>
          <w:tab w:val="clear" w:pos="1179"/>
        </w:tabs>
        <w:autoSpaceDE w:val="0"/>
        <w:autoSpaceDN w:val="0"/>
        <w:adjustRightInd w:val="0"/>
        <w:spacing w:before="0" w:after="120" w:line="240" w:lineRule="auto"/>
        <w:ind w:left="568" w:hanging="284"/>
        <w:jc w:val="both"/>
        <w:rPr>
          <w:rFonts w:ascii="Arial" w:hAnsi="Arial" w:cs="Arial"/>
          <w:lang w:eastAsia="pl-PL"/>
        </w:rPr>
      </w:pPr>
      <w:r w:rsidRPr="00FB4F69">
        <w:rPr>
          <w:rFonts w:ascii="Arial" w:hAnsi="Arial" w:cs="Arial"/>
          <w:lang w:eastAsia="pl-PL"/>
        </w:rPr>
        <w:t xml:space="preserve">w przypadku innych zmian treści ogłoszenia o zamówieniu, </w:t>
      </w:r>
      <w:r w:rsidR="0027420E" w:rsidRPr="00FB4F69">
        <w:rPr>
          <w:rFonts w:ascii="Arial" w:hAnsi="Arial" w:cs="Arial"/>
          <w:lang w:eastAsia="pl-PL"/>
        </w:rPr>
        <w:t>Z</w:t>
      </w:r>
      <w:r w:rsidRPr="00FB4F69">
        <w:rPr>
          <w:rFonts w:ascii="Arial" w:hAnsi="Arial" w:cs="Arial"/>
          <w:lang w:eastAsia="pl-PL"/>
        </w:rPr>
        <w:t>amawiający jeżeli jest to k</w:t>
      </w:r>
      <w:r w:rsidRPr="00FB4F69">
        <w:rPr>
          <w:rFonts w:ascii="Arial" w:hAnsi="Arial" w:cs="Arial"/>
          <w:lang w:eastAsia="pl-PL"/>
        </w:rPr>
        <w:t>o</w:t>
      </w:r>
      <w:r w:rsidRPr="00FB4F69">
        <w:rPr>
          <w:rFonts w:ascii="Arial" w:hAnsi="Arial" w:cs="Arial"/>
          <w:lang w:eastAsia="pl-PL"/>
        </w:rPr>
        <w:t>nieczne</w:t>
      </w:r>
      <w:r w:rsidR="0027420E" w:rsidRPr="00FB4F69">
        <w:rPr>
          <w:rFonts w:ascii="Arial" w:hAnsi="Arial" w:cs="Arial"/>
          <w:lang w:eastAsia="pl-PL"/>
        </w:rPr>
        <w:t>,</w:t>
      </w:r>
      <w:r w:rsidRPr="00FB4F69">
        <w:rPr>
          <w:rFonts w:ascii="Arial" w:hAnsi="Arial" w:cs="Arial"/>
          <w:lang w:eastAsia="pl-PL"/>
        </w:rPr>
        <w:t xml:space="preserve"> przedłuży termin składania ofert o czas niezbędny do wprowadzenia zmian w ofe</w:t>
      </w:r>
      <w:r w:rsidRPr="00FB4F69">
        <w:rPr>
          <w:rFonts w:ascii="Arial" w:hAnsi="Arial" w:cs="Arial"/>
          <w:lang w:eastAsia="pl-PL"/>
        </w:rPr>
        <w:t>r</w:t>
      </w:r>
      <w:r w:rsidRPr="00FB4F69">
        <w:rPr>
          <w:rFonts w:ascii="Arial" w:hAnsi="Arial" w:cs="Arial"/>
          <w:lang w:eastAsia="pl-PL"/>
        </w:rPr>
        <w:t>tach.</w:t>
      </w:r>
    </w:p>
    <w:p w:rsidR="00ED0033"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rPr>
      </w:pPr>
      <w:r w:rsidRPr="00FB4F69">
        <w:rPr>
          <w:rFonts w:ascii="Arial" w:hAnsi="Arial" w:cs="Arial"/>
          <w:lang w:eastAsia="pl-PL"/>
        </w:rPr>
        <w:t>Jeżeli w wyniku zmiany SIWZ nieprowadzącej do zmiany treści ogłoszenia o zamówieniu ni</w:t>
      </w:r>
      <w:r w:rsidRPr="00FB4F69">
        <w:rPr>
          <w:rFonts w:ascii="Arial" w:hAnsi="Arial" w:cs="Arial"/>
          <w:lang w:eastAsia="pl-PL"/>
        </w:rPr>
        <w:t>e</w:t>
      </w:r>
      <w:r w:rsidRPr="00FB4F69">
        <w:rPr>
          <w:rFonts w:ascii="Arial" w:hAnsi="Arial" w:cs="Arial"/>
          <w:lang w:eastAsia="pl-PL"/>
        </w:rPr>
        <w:t xml:space="preserve">zbędny będzie dodatkowy czas na wprowadzenie zmian w ofertach, </w:t>
      </w:r>
      <w:r w:rsidR="0027420E" w:rsidRPr="00FB4F69">
        <w:rPr>
          <w:rFonts w:ascii="Arial" w:hAnsi="Arial" w:cs="Arial"/>
          <w:lang w:eastAsia="pl-PL"/>
        </w:rPr>
        <w:t>Z</w:t>
      </w:r>
      <w:r w:rsidRPr="00FB4F69">
        <w:rPr>
          <w:rFonts w:ascii="Arial" w:hAnsi="Arial" w:cs="Arial"/>
          <w:lang w:eastAsia="pl-PL"/>
        </w:rPr>
        <w:t>amawiający również w tym przypadku, przedłuży termin składania ofert.</w:t>
      </w:r>
    </w:p>
    <w:p w:rsidR="00DF0D9C"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bCs/>
        </w:rPr>
      </w:pPr>
      <w:r w:rsidRPr="00FB4F69">
        <w:rPr>
          <w:rFonts w:ascii="Arial" w:hAnsi="Arial" w:cs="Arial"/>
          <w:lang w:eastAsia="pl-PL"/>
        </w:rPr>
        <w:t xml:space="preserve">O przedłużeniu terminu składania ofert </w:t>
      </w:r>
      <w:r w:rsidR="0027420E" w:rsidRPr="00FB4F69">
        <w:rPr>
          <w:rFonts w:ascii="Arial" w:hAnsi="Arial" w:cs="Arial"/>
          <w:lang w:eastAsia="pl-PL"/>
        </w:rPr>
        <w:t>Z</w:t>
      </w:r>
      <w:r w:rsidRPr="00FB4F69">
        <w:rPr>
          <w:rFonts w:ascii="Arial" w:hAnsi="Arial" w:cs="Arial"/>
          <w:lang w:eastAsia="pl-PL"/>
        </w:rPr>
        <w:t>amawiający poinformuje wykonawców, którym prz</w:t>
      </w:r>
      <w:r w:rsidRPr="00FB4F69">
        <w:rPr>
          <w:rFonts w:ascii="Arial" w:hAnsi="Arial" w:cs="Arial"/>
          <w:lang w:eastAsia="pl-PL"/>
        </w:rPr>
        <w:t>e</w:t>
      </w:r>
      <w:r w:rsidRPr="00FB4F69">
        <w:rPr>
          <w:rFonts w:ascii="Arial" w:hAnsi="Arial" w:cs="Arial"/>
          <w:lang w:eastAsia="pl-PL"/>
        </w:rPr>
        <w:t>kazano SIWZ, oraz zamieści informację  na stronie internetowej.</w:t>
      </w:r>
    </w:p>
    <w:p w:rsidR="007E2B49" w:rsidRPr="002A02B4" w:rsidRDefault="007E2B49" w:rsidP="005260B1">
      <w:pPr>
        <w:pStyle w:val="Kolorowalistaakcent11"/>
        <w:numPr>
          <w:ilvl w:val="0"/>
          <w:numId w:val="13"/>
        </w:numPr>
        <w:shd w:val="clear" w:color="auto" w:fill="FFFFFF"/>
        <w:spacing w:afterLines="60" w:after="144"/>
        <w:ind w:left="567" w:hanging="567"/>
        <w:jc w:val="both"/>
        <w:rPr>
          <w:rFonts w:ascii="Arial" w:hAnsi="Arial" w:cs="Arial"/>
          <w:bCs/>
        </w:rPr>
      </w:pPr>
      <w:r w:rsidRPr="00FB4F69">
        <w:rPr>
          <w:rFonts w:ascii="Arial" w:hAnsi="Arial" w:cs="Arial"/>
        </w:rPr>
        <w:t xml:space="preserve">Osoby </w:t>
      </w:r>
      <w:r w:rsidRPr="002A02B4">
        <w:rPr>
          <w:rFonts w:ascii="Arial" w:hAnsi="Arial" w:cs="Arial"/>
        </w:rPr>
        <w:t>uprawnione do porozumiewania się z wykonawcami</w:t>
      </w:r>
      <w:r w:rsidRPr="002A02B4">
        <w:rPr>
          <w:rFonts w:ascii="Arial" w:hAnsi="Arial" w:cs="Arial"/>
          <w:bCs/>
        </w:rPr>
        <w:t>:</w:t>
      </w:r>
    </w:p>
    <w:p w:rsidR="005B2C8D" w:rsidRPr="002A02B4" w:rsidRDefault="005B2C8D" w:rsidP="005260B1">
      <w:pPr>
        <w:numPr>
          <w:ilvl w:val="1"/>
          <w:numId w:val="33"/>
        </w:numPr>
        <w:tabs>
          <w:tab w:val="clear" w:pos="1506"/>
        </w:tabs>
        <w:spacing w:before="120" w:after="0" w:line="240" w:lineRule="auto"/>
        <w:ind w:left="567" w:hanging="283"/>
        <w:jc w:val="both"/>
        <w:rPr>
          <w:rFonts w:ascii="Arial" w:hAnsi="Arial" w:cs="Arial"/>
        </w:rPr>
      </w:pPr>
      <w:r w:rsidRPr="002A02B4">
        <w:rPr>
          <w:rFonts w:ascii="Arial" w:hAnsi="Arial" w:cs="Arial"/>
        </w:rPr>
        <w:t>pod względem merytorycznym dotyczącym przedmiotu zamówienia:</w:t>
      </w:r>
    </w:p>
    <w:p w:rsidR="005B2C8D" w:rsidRPr="002A02B4" w:rsidRDefault="002A02B4" w:rsidP="002A02B4">
      <w:pPr>
        <w:numPr>
          <w:ilvl w:val="2"/>
          <w:numId w:val="33"/>
        </w:numPr>
        <w:tabs>
          <w:tab w:val="clear" w:pos="2406"/>
          <w:tab w:val="left" w:pos="851"/>
        </w:tabs>
        <w:autoSpaceDE w:val="0"/>
        <w:autoSpaceDN w:val="0"/>
        <w:adjustRightInd w:val="0"/>
        <w:spacing w:before="120" w:after="0" w:line="240" w:lineRule="auto"/>
        <w:ind w:left="851" w:hanging="284"/>
        <w:jc w:val="both"/>
        <w:rPr>
          <w:rFonts w:ascii="Arial" w:hAnsi="Arial" w:cs="Arial"/>
        </w:rPr>
      </w:pPr>
      <w:r w:rsidRPr="002A02B4">
        <w:rPr>
          <w:rFonts w:ascii="Arial" w:hAnsi="Arial" w:cs="Arial"/>
          <w:b/>
        </w:rPr>
        <w:t>Bartłomiej Piechacz</w:t>
      </w:r>
      <w:r w:rsidR="00656D8C">
        <w:rPr>
          <w:rFonts w:ascii="Arial" w:hAnsi="Arial" w:cs="Arial"/>
          <w:b/>
        </w:rPr>
        <w:t>e</w:t>
      </w:r>
      <w:r w:rsidRPr="002A02B4">
        <w:rPr>
          <w:rFonts w:ascii="Arial" w:hAnsi="Arial" w:cs="Arial"/>
          <w:b/>
        </w:rPr>
        <w:t>k</w:t>
      </w:r>
      <w:r w:rsidR="005B2C8D" w:rsidRPr="002A02B4">
        <w:rPr>
          <w:rFonts w:ascii="Arial" w:hAnsi="Arial" w:cs="Arial"/>
          <w:b/>
        </w:rPr>
        <w:t xml:space="preserve"> </w:t>
      </w:r>
      <w:r w:rsidR="005B2C8D" w:rsidRPr="002A02B4">
        <w:rPr>
          <w:rFonts w:ascii="Arial" w:hAnsi="Arial" w:cs="Arial"/>
        </w:rPr>
        <w:t xml:space="preserve">- </w:t>
      </w:r>
      <w:r w:rsidRPr="002A02B4">
        <w:rPr>
          <w:rFonts w:ascii="Arial" w:hAnsi="Arial" w:cs="Arial"/>
          <w:noProof/>
          <w:lang w:val="cs-CZ" w:eastAsia="pl-PL"/>
        </w:rPr>
        <w:t>asystent kierownika projekt</w:t>
      </w:r>
      <w:r w:rsidR="00FE449D">
        <w:rPr>
          <w:rFonts w:ascii="Arial" w:hAnsi="Arial" w:cs="Arial"/>
          <w:noProof/>
          <w:lang w:val="cs-CZ" w:eastAsia="pl-PL"/>
        </w:rPr>
        <w:t>u</w:t>
      </w:r>
      <w:r w:rsidR="005B2C8D" w:rsidRPr="002A02B4">
        <w:rPr>
          <w:rFonts w:ascii="Arial" w:hAnsi="Arial" w:cs="Arial"/>
        </w:rPr>
        <w:t>,</w:t>
      </w:r>
    </w:p>
    <w:p w:rsidR="005B2C8D" w:rsidRPr="002A02B4" w:rsidRDefault="005B2C8D" w:rsidP="005B2C8D">
      <w:pPr>
        <w:tabs>
          <w:tab w:val="left" w:pos="851"/>
        </w:tabs>
        <w:autoSpaceDE w:val="0"/>
        <w:autoSpaceDN w:val="0"/>
        <w:adjustRightInd w:val="0"/>
        <w:spacing w:before="0" w:after="0" w:line="240" w:lineRule="auto"/>
        <w:ind w:left="851"/>
        <w:jc w:val="both"/>
        <w:rPr>
          <w:rFonts w:ascii="Arial" w:hAnsi="Arial" w:cs="Arial"/>
        </w:rPr>
      </w:pPr>
      <w:r w:rsidRPr="002A02B4">
        <w:rPr>
          <w:rFonts w:ascii="Arial" w:hAnsi="Arial" w:cs="Arial"/>
        </w:rPr>
        <w:t>tel. 77 40475</w:t>
      </w:r>
      <w:r w:rsidR="002A02B4" w:rsidRPr="002A02B4">
        <w:rPr>
          <w:rFonts w:ascii="Arial" w:hAnsi="Arial" w:cs="Arial"/>
        </w:rPr>
        <w:t>47</w:t>
      </w:r>
      <w:r w:rsidRPr="002A02B4">
        <w:rPr>
          <w:rFonts w:ascii="Arial" w:hAnsi="Arial" w:cs="Arial"/>
        </w:rPr>
        <w:t>,</w:t>
      </w:r>
    </w:p>
    <w:p w:rsidR="005B2C8D" w:rsidRPr="00ED728D" w:rsidRDefault="005B2C8D" w:rsidP="005260B1">
      <w:pPr>
        <w:numPr>
          <w:ilvl w:val="0"/>
          <w:numId w:val="34"/>
        </w:numPr>
        <w:tabs>
          <w:tab w:val="clear" w:pos="1506"/>
          <w:tab w:val="left" w:pos="567"/>
        </w:tabs>
        <w:spacing w:before="120" w:after="0" w:line="240" w:lineRule="auto"/>
        <w:ind w:left="567" w:hanging="283"/>
        <w:jc w:val="both"/>
        <w:rPr>
          <w:rFonts w:ascii="Arial" w:hAnsi="Arial" w:cs="Arial"/>
        </w:rPr>
      </w:pPr>
      <w:r w:rsidRPr="002A02B4">
        <w:rPr>
          <w:rFonts w:ascii="Arial" w:hAnsi="Arial" w:cs="Arial"/>
        </w:rPr>
        <w:t>pod względem proceduralnym</w:t>
      </w:r>
      <w:r w:rsidRPr="00ED728D">
        <w:rPr>
          <w:rFonts w:ascii="Arial" w:hAnsi="Arial" w:cs="Arial"/>
        </w:rPr>
        <w:t>:</w:t>
      </w:r>
    </w:p>
    <w:p w:rsidR="005B2C8D" w:rsidRPr="00ED728D" w:rsidRDefault="005B2C8D" w:rsidP="005260B1">
      <w:pPr>
        <w:numPr>
          <w:ilvl w:val="2"/>
          <w:numId w:val="33"/>
        </w:numPr>
        <w:tabs>
          <w:tab w:val="clear" w:pos="2406"/>
          <w:tab w:val="left" w:pos="851"/>
        </w:tabs>
        <w:autoSpaceDE w:val="0"/>
        <w:autoSpaceDN w:val="0"/>
        <w:adjustRightInd w:val="0"/>
        <w:spacing w:before="120" w:after="0" w:line="240" w:lineRule="auto"/>
        <w:ind w:left="851" w:hanging="284"/>
        <w:jc w:val="both"/>
        <w:rPr>
          <w:rFonts w:ascii="Arial" w:hAnsi="Arial" w:cs="Arial"/>
        </w:rPr>
      </w:pPr>
      <w:r w:rsidRPr="00ED728D">
        <w:rPr>
          <w:rFonts w:ascii="Arial" w:hAnsi="Arial" w:cs="Arial"/>
          <w:b/>
        </w:rPr>
        <w:t>Tomasz Łągiewka</w:t>
      </w:r>
      <w:r w:rsidRPr="00ED728D">
        <w:rPr>
          <w:rFonts w:ascii="Arial" w:hAnsi="Arial" w:cs="Arial"/>
        </w:rPr>
        <w:t xml:space="preserve"> - </w:t>
      </w:r>
      <w:r w:rsidRPr="00ED728D">
        <w:rPr>
          <w:rFonts w:ascii="Arial" w:hAnsi="Arial" w:cs="Arial"/>
          <w:noProof/>
          <w:lang w:val="cs-CZ" w:eastAsia="pl-PL"/>
        </w:rPr>
        <w:t>pomoc administracyjna zespołu ds. zamówień publicznych</w:t>
      </w:r>
      <w:r w:rsidRPr="00ED728D">
        <w:rPr>
          <w:rFonts w:ascii="Arial" w:hAnsi="Arial" w:cs="Arial"/>
        </w:rPr>
        <w:t>,</w:t>
      </w:r>
    </w:p>
    <w:p w:rsidR="005B2C8D" w:rsidRDefault="005B2C8D" w:rsidP="005B2C8D">
      <w:pPr>
        <w:autoSpaceDE w:val="0"/>
        <w:autoSpaceDN w:val="0"/>
        <w:adjustRightInd w:val="0"/>
        <w:spacing w:before="0" w:after="0" w:line="240" w:lineRule="auto"/>
        <w:ind w:left="851"/>
        <w:jc w:val="both"/>
        <w:rPr>
          <w:rFonts w:ascii="Arial" w:hAnsi="Arial" w:cs="Arial"/>
        </w:rPr>
      </w:pPr>
      <w:r>
        <w:rPr>
          <w:rFonts w:ascii="Arial" w:hAnsi="Arial" w:cs="Arial"/>
        </w:rPr>
        <w:t>tel. 77 40475</w:t>
      </w:r>
      <w:r w:rsidR="002A7B17">
        <w:rPr>
          <w:rFonts w:ascii="Arial" w:hAnsi="Arial" w:cs="Arial"/>
        </w:rPr>
        <w:t>6</w:t>
      </w:r>
      <w:r w:rsidR="007D0193">
        <w:rPr>
          <w:rFonts w:ascii="Arial" w:hAnsi="Arial" w:cs="Arial"/>
        </w:rPr>
        <w:t>7,</w:t>
      </w:r>
    </w:p>
    <w:p w:rsidR="007D0193" w:rsidRPr="00755BF8" w:rsidRDefault="007D0193" w:rsidP="007D0193">
      <w:pPr>
        <w:autoSpaceDE w:val="0"/>
        <w:autoSpaceDN w:val="0"/>
        <w:adjustRightInd w:val="0"/>
        <w:spacing w:before="120" w:after="0" w:line="240" w:lineRule="auto"/>
        <w:ind w:left="851"/>
        <w:jc w:val="both"/>
        <w:rPr>
          <w:rFonts w:ascii="Arial" w:hAnsi="Arial" w:cs="Arial"/>
        </w:rPr>
      </w:pPr>
      <w:r w:rsidRPr="0060195B">
        <w:rPr>
          <w:rFonts w:ascii="Arial" w:hAnsi="Arial" w:cs="Arial"/>
          <w:bCs/>
        </w:rPr>
        <w:t>pon. – pt. w godz. 8.00 – 15.00.</w:t>
      </w:r>
    </w:p>
    <w:p w:rsidR="007E2B49" w:rsidRPr="00FB4F69" w:rsidRDefault="007E2B49" w:rsidP="005260B1">
      <w:pPr>
        <w:pStyle w:val="Kolorowalistaakcent11"/>
        <w:numPr>
          <w:ilvl w:val="0"/>
          <w:numId w:val="25"/>
        </w:numPr>
        <w:ind w:left="567" w:hanging="567"/>
        <w:rPr>
          <w:rFonts w:ascii="Arial" w:hAnsi="Arial" w:cs="Arial"/>
          <w:b/>
          <w:bCs/>
          <w:u w:val="single"/>
        </w:rPr>
      </w:pPr>
      <w:r w:rsidRPr="00FB4F69">
        <w:rPr>
          <w:rFonts w:ascii="Arial" w:hAnsi="Arial" w:cs="Arial"/>
          <w:b/>
          <w:bCs/>
          <w:u w:val="single"/>
        </w:rPr>
        <w:t xml:space="preserve">Wymagania dotyczące wadium. </w:t>
      </w:r>
    </w:p>
    <w:p w:rsidR="00827926" w:rsidRPr="002575B9" w:rsidRDefault="00827926" w:rsidP="005260B1">
      <w:pPr>
        <w:pStyle w:val="Kolorowalistaakcent11"/>
        <w:numPr>
          <w:ilvl w:val="0"/>
          <w:numId w:val="27"/>
        </w:numPr>
        <w:ind w:left="567" w:hanging="567"/>
        <w:jc w:val="both"/>
        <w:rPr>
          <w:rFonts w:ascii="Arial" w:hAnsi="Arial" w:cs="Arial"/>
        </w:rPr>
      </w:pPr>
      <w:r w:rsidRPr="00827926">
        <w:rPr>
          <w:rFonts w:ascii="Arial" w:hAnsi="Arial" w:cs="Arial"/>
        </w:rPr>
        <w:t xml:space="preserve">Przystępując do przetargu każdy wykonawca </w:t>
      </w:r>
      <w:r w:rsidRPr="003C6A45">
        <w:rPr>
          <w:rFonts w:ascii="Arial" w:hAnsi="Arial" w:cs="Arial"/>
        </w:rPr>
        <w:t xml:space="preserve">zobowiązany jest, </w:t>
      </w:r>
      <w:r w:rsidRPr="002575B9">
        <w:rPr>
          <w:rFonts w:ascii="Arial" w:hAnsi="Arial" w:cs="Arial"/>
        </w:rPr>
        <w:t>przed upływem terminu skł</w:t>
      </w:r>
      <w:r w:rsidRPr="002575B9">
        <w:rPr>
          <w:rFonts w:ascii="Arial" w:hAnsi="Arial" w:cs="Arial"/>
        </w:rPr>
        <w:t>a</w:t>
      </w:r>
      <w:r w:rsidRPr="002575B9">
        <w:rPr>
          <w:rFonts w:ascii="Arial" w:hAnsi="Arial" w:cs="Arial"/>
        </w:rPr>
        <w:t xml:space="preserve">dania ofert, wnieść wadium w wysokości: </w:t>
      </w:r>
      <w:r w:rsidR="002575B9" w:rsidRPr="002575B9">
        <w:rPr>
          <w:rFonts w:ascii="Arial" w:hAnsi="Arial" w:cs="Arial"/>
        </w:rPr>
        <w:t>5</w:t>
      </w:r>
      <w:r w:rsidR="00AC0118" w:rsidRPr="002575B9">
        <w:rPr>
          <w:rFonts w:ascii="Arial" w:hAnsi="Arial" w:cs="Arial"/>
        </w:rPr>
        <w:t>0</w:t>
      </w:r>
      <w:r w:rsidR="00104E8A" w:rsidRPr="002575B9">
        <w:rPr>
          <w:rFonts w:ascii="Arial" w:hAnsi="Arial" w:cs="Arial"/>
        </w:rPr>
        <w:t>,0</w:t>
      </w:r>
      <w:r w:rsidR="00AC0118" w:rsidRPr="002575B9">
        <w:rPr>
          <w:rFonts w:ascii="Arial" w:hAnsi="Arial" w:cs="Arial"/>
        </w:rPr>
        <w:t xml:space="preserve">0 zł (słownie: </w:t>
      </w:r>
      <w:r w:rsidR="002575B9" w:rsidRPr="002575B9">
        <w:rPr>
          <w:rFonts w:ascii="Arial" w:hAnsi="Arial" w:cs="Arial"/>
        </w:rPr>
        <w:t>pięćdziesiąt</w:t>
      </w:r>
      <w:r w:rsidR="00104E8A" w:rsidRPr="002575B9">
        <w:rPr>
          <w:rFonts w:ascii="Arial" w:hAnsi="Arial" w:cs="Arial"/>
        </w:rPr>
        <w:t xml:space="preserve"> </w:t>
      </w:r>
      <w:r w:rsidR="00AC0118" w:rsidRPr="002575B9">
        <w:rPr>
          <w:rFonts w:ascii="Arial" w:hAnsi="Arial" w:cs="Arial"/>
        </w:rPr>
        <w:t>złotych)</w:t>
      </w:r>
      <w:r w:rsidRPr="002575B9">
        <w:rPr>
          <w:rFonts w:ascii="Arial" w:hAnsi="Arial" w:cs="Arial"/>
        </w:rPr>
        <w:t>.</w:t>
      </w:r>
    </w:p>
    <w:p w:rsidR="00827926" w:rsidRPr="003C6A45" w:rsidRDefault="00827926" w:rsidP="005260B1">
      <w:pPr>
        <w:pStyle w:val="Kolorowalistaakcent11"/>
        <w:numPr>
          <w:ilvl w:val="0"/>
          <w:numId w:val="27"/>
        </w:numPr>
        <w:ind w:left="567" w:hanging="567"/>
        <w:jc w:val="both"/>
        <w:rPr>
          <w:rFonts w:ascii="Arial" w:hAnsi="Arial" w:cs="Arial"/>
        </w:rPr>
      </w:pPr>
      <w:r w:rsidRPr="003C6A45">
        <w:rPr>
          <w:rFonts w:ascii="Arial" w:hAnsi="Arial" w:cs="Arial"/>
        </w:rPr>
        <w:t xml:space="preserve">Wadium może być wnoszone w formach określonych w art. 45 ust. 6 ustawy </w:t>
      </w:r>
      <w:proofErr w:type="spellStart"/>
      <w:r w:rsidRPr="003C6A45">
        <w:rPr>
          <w:rFonts w:ascii="Arial" w:hAnsi="Arial" w:cs="Arial"/>
        </w:rPr>
        <w:t>pzp</w:t>
      </w:r>
      <w:proofErr w:type="spellEnd"/>
      <w:r w:rsidRPr="003C6A45">
        <w:rPr>
          <w:rFonts w:ascii="Arial" w:hAnsi="Arial" w:cs="Arial"/>
        </w:rPr>
        <w:t>.</w:t>
      </w:r>
    </w:p>
    <w:p w:rsidR="00827926" w:rsidRPr="003C6A45" w:rsidRDefault="00827926" w:rsidP="00FE449D">
      <w:pPr>
        <w:pStyle w:val="Kolorowalistaakcent11"/>
        <w:numPr>
          <w:ilvl w:val="0"/>
          <w:numId w:val="27"/>
        </w:numPr>
        <w:ind w:left="567" w:hanging="567"/>
        <w:jc w:val="both"/>
        <w:rPr>
          <w:rFonts w:ascii="Arial" w:hAnsi="Arial" w:cs="Arial"/>
        </w:rPr>
      </w:pPr>
      <w:r w:rsidRPr="003C6A45">
        <w:rPr>
          <w:rFonts w:ascii="Arial" w:hAnsi="Arial" w:cs="Arial"/>
        </w:rPr>
        <w:t xml:space="preserve">W przypadku wnoszenia wadium w pieniądzu, ustaloną kwotę należy wpłacić przelewem na rachunek bankowy Zamawiającego </w:t>
      </w:r>
      <w:r w:rsidR="00FE449D" w:rsidRPr="003C6A45">
        <w:rPr>
          <w:rFonts w:ascii="Arial" w:hAnsi="Arial" w:cs="Arial"/>
        </w:rPr>
        <w:t>Bank Millennium S.A.</w:t>
      </w:r>
      <w:r w:rsidRPr="003C6A45">
        <w:rPr>
          <w:rFonts w:ascii="Arial" w:hAnsi="Arial" w:cs="Arial"/>
        </w:rPr>
        <w:t>:</w:t>
      </w:r>
    </w:p>
    <w:p w:rsidR="00827926" w:rsidRPr="003C6A45" w:rsidRDefault="00827926" w:rsidP="00827926">
      <w:pPr>
        <w:spacing w:before="0" w:after="120" w:line="240" w:lineRule="auto"/>
        <w:ind w:left="1275" w:firstLine="141"/>
        <w:jc w:val="both"/>
        <w:rPr>
          <w:rFonts w:ascii="Arial" w:hAnsi="Arial" w:cs="Arial"/>
          <w:b/>
        </w:rPr>
      </w:pPr>
      <w:r w:rsidRPr="003C6A45">
        <w:rPr>
          <w:rFonts w:ascii="Arial" w:hAnsi="Arial" w:cs="Arial"/>
          <w:b/>
        </w:rPr>
        <w:t>nr rachunku: 74 1160 2202 0000 0001 3813 7657</w:t>
      </w:r>
    </w:p>
    <w:p w:rsidR="00827926" w:rsidRPr="00827926" w:rsidRDefault="00827926" w:rsidP="00827926">
      <w:pPr>
        <w:spacing w:before="0" w:after="120" w:line="240" w:lineRule="auto"/>
        <w:ind w:left="567"/>
        <w:jc w:val="both"/>
        <w:rPr>
          <w:rFonts w:ascii="Arial" w:hAnsi="Arial" w:cs="Arial"/>
        </w:rPr>
      </w:pPr>
      <w:r w:rsidRPr="003C6A45">
        <w:rPr>
          <w:rFonts w:ascii="Arial" w:hAnsi="Arial" w:cs="Arial"/>
        </w:rPr>
        <w:t xml:space="preserve">z adnotacją: Wadium w postępowaniu nr </w:t>
      </w:r>
      <w:r w:rsidR="00F31835" w:rsidRPr="003C6A45">
        <w:rPr>
          <w:rFonts w:ascii="Arial" w:hAnsi="Arial" w:cs="Arial"/>
        </w:rPr>
        <w:t>1</w:t>
      </w:r>
      <w:r w:rsidR="007D0193">
        <w:rPr>
          <w:rFonts w:ascii="Arial" w:hAnsi="Arial" w:cs="Arial"/>
        </w:rPr>
        <w:t>72</w:t>
      </w:r>
      <w:r w:rsidRPr="003C6A45">
        <w:rPr>
          <w:rFonts w:ascii="Arial" w:hAnsi="Arial" w:cs="Arial"/>
        </w:rPr>
        <w:t>/ZP/RCRE/POKL9.2/201</w:t>
      </w:r>
      <w:r w:rsidR="006E6D93" w:rsidRPr="003C6A45">
        <w:rPr>
          <w:rFonts w:ascii="Arial" w:hAnsi="Arial" w:cs="Arial"/>
        </w:rPr>
        <w:t>4</w:t>
      </w:r>
      <w:r w:rsidR="005B2C8D" w:rsidRPr="003C6A45">
        <w:rPr>
          <w:rFonts w:ascii="Arial" w:hAnsi="Arial" w:cs="Arial"/>
        </w:rPr>
        <w:t>.</w:t>
      </w:r>
    </w:p>
    <w:p w:rsidR="00827926" w:rsidRPr="00827926" w:rsidRDefault="00827926" w:rsidP="005260B1">
      <w:pPr>
        <w:pStyle w:val="Kolorowalistaakcent11"/>
        <w:numPr>
          <w:ilvl w:val="0"/>
          <w:numId w:val="27"/>
        </w:numPr>
        <w:ind w:left="567" w:hanging="567"/>
        <w:jc w:val="both"/>
        <w:rPr>
          <w:rFonts w:ascii="Arial" w:hAnsi="Arial" w:cs="Arial"/>
        </w:rPr>
      </w:pPr>
      <w:r w:rsidRPr="00827926">
        <w:rPr>
          <w:rFonts w:ascii="Arial" w:hAnsi="Arial" w:cs="Arial"/>
        </w:rPr>
        <w:t xml:space="preserve">Wadium wnosi się przed upływem terminu </w:t>
      </w:r>
      <w:r>
        <w:rPr>
          <w:rFonts w:ascii="Arial" w:hAnsi="Arial" w:cs="Arial"/>
        </w:rPr>
        <w:t>składania ofert.</w:t>
      </w:r>
    </w:p>
    <w:p w:rsidR="00827926" w:rsidRPr="00827926" w:rsidRDefault="00827926" w:rsidP="00827926">
      <w:pPr>
        <w:spacing w:before="0" w:after="120" w:line="240" w:lineRule="auto"/>
        <w:ind w:left="567"/>
        <w:jc w:val="both"/>
        <w:rPr>
          <w:rFonts w:ascii="Arial" w:hAnsi="Arial" w:cs="Arial"/>
        </w:rPr>
      </w:pPr>
      <w:r w:rsidRPr="00827926">
        <w:rPr>
          <w:rFonts w:ascii="Arial" w:hAnsi="Arial" w:cs="Arial"/>
          <w:b/>
        </w:rPr>
        <w:t>UWAGA</w:t>
      </w:r>
      <w:r w:rsidRPr="00827926">
        <w:rPr>
          <w:rFonts w:ascii="Arial" w:hAnsi="Arial" w:cs="Arial"/>
        </w:rPr>
        <w:t>: W przypadku wnoszenia wadium w formie pieniężnej, skuteczne jego wniesienie oznacza uznanie rachunku bankowego Zamawiającego przed upływem terminu składania ofert.</w:t>
      </w:r>
    </w:p>
    <w:p w:rsidR="00827926" w:rsidRDefault="00827926" w:rsidP="005260B1">
      <w:pPr>
        <w:pStyle w:val="Kolorowalistaakcent11"/>
        <w:numPr>
          <w:ilvl w:val="0"/>
          <w:numId w:val="27"/>
        </w:numPr>
        <w:ind w:left="567" w:hanging="567"/>
        <w:jc w:val="both"/>
        <w:rPr>
          <w:rFonts w:ascii="Arial" w:hAnsi="Arial" w:cs="Arial"/>
        </w:rPr>
      </w:pPr>
      <w:r w:rsidRPr="00827926">
        <w:rPr>
          <w:rFonts w:ascii="Arial" w:hAnsi="Arial" w:cs="Arial"/>
        </w:rPr>
        <w:t>W przypadku wniesienia wadium w formie innej niż pieniężna, należy załączyć do oferty or</w:t>
      </w:r>
      <w:r w:rsidRPr="00827926">
        <w:rPr>
          <w:rFonts w:ascii="Arial" w:hAnsi="Arial" w:cs="Arial"/>
        </w:rPr>
        <w:t>y</w:t>
      </w:r>
      <w:r w:rsidRPr="00827926">
        <w:rPr>
          <w:rFonts w:ascii="Arial" w:hAnsi="Arial" w:cs="Arial"/>
        </w:rPr>
        <w:t>ginał dokumentu potwierdzającego jego wniesienie (dokumentu tego nie należy scalać na trwale z ofertą). Złożenie kopii poręczenia lub gwarancji zostanie uznane za brak wniesienia wadium.</w:t>
      </w:r>
    </w:p>
    <w:p w:rsidR="00827926" w:rsidRDefault="00827926" w:rsidP="005260B1">
      <w:pPr>
        <w:pStyle w:val="Kolorowalistaakcent11"/>
        <w:numPr>
          <w:ilvl w:val="0"/>
          <w:numId w:val="27"/>
        </w:numPr>
        <w:ind w:left="567" w:hanging="567"/>
        <w:jc w:val="both"/>
        <w:rPr>
          <w:rFonts w:ascii="Arial" w:hAnsi="Arial" w:cs="Arial"/>
        </w:rPr>
      </w:pPr>
      <w:r w:rsidRPr="00827926">
        <w:rPr>
          <w:rFonts w:ascii="Arial" w:hAnsi="Arial" w:cs="Arial"/>
        </w:rPr>
        <w:t xml:space="preserve">Z treści gwarancji (poręczenia) musi jednoznacznie wynikać, kto reprezentuje Gwaranta. Gwarancja musi być podpisana przez upoważnionego (upełnomocnionego) przedstawiciela Gwaranta. Podpis winien być złożony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00B77FE0">
        <w:rPr>
          <w:rFonts w:ascii="Arial" w:hAnsi="Arial" w:cs="Arial"/>
        </w:rPr>
        <w:t>pzp</w:t>
      </w:r>
      <w:proofErr w:type="spellEnd"/>
      <w:r w:rsidRPr="00827926">
        <w:rPr>
          <w:rFonts w:ascii="Arial" w:hAnsi="Arial" w:cs="Arial"/>
        </w:rPr>
        <w:t>.</w:t>
      </w:r>
    </w:p>
    <w:p w:rsidR="007E5FFE" w:rsidRDefault="00827926" w:rsidP="005260B1">
      <w:pPr>
        <w:pStyle w:val="Kolorowalistaakcent11"/>
        <w:numPr>
          <w:ilvl w:val="0"/>
          <w:numId w:val="27"/>
        </w:numPr>
        <w:ind w:left="567" w:hanging="567"/>
        <w:jc w:val="both"/>
        <w:rPr>
          <w:rFonts w:ascii="Arial" w:hAnsi="Arial" w:cs="Arial"/>
        </w:rPr>
      </w:pPr>
      <w:r w:rsidRPr="007E5FFE">
        <w:rPr>
          <w:rFonts w:ascii="Arial" w:hAnsi="Arial" w:cs="Arial"/>
        </w:rPr>
        <w:lastRenderedPageBreak/>
        <w:t>W przypadku wadium w formie gwarancji bankowej lub gwarancji ubezpieczeniowej, skład</w:t>
      </w:r>
      <w:r w:rsidRPr="007E5FFE">
        <w:rPr>
          <w:rFonts w:ascii="Arial" w:hAnsi="Arial" w:cs="Arial"/>
        </w:rPr>
        <w:t>a</w:t>
      </w:r>
      <w:r w:rsidRPr="007E5FFE">
        <w:rPr>
          <w:rFonts w:ascii="Arial" w:hAnsi="Arial" w:cs="Arial"/>
        </w:rPr>
        <w:t xml:space="preserve">nego przez </w:t>
      </w:r>
      <w:r w:rsidR="009A69D9" w:rsidRPr="007E5FFE">
        <w:rPr>
          <w:rFonts w:ascii="Arial" w:hAnsi="Arial" w:cs="Arial"/>
        </w:rPr>
        <w:t>Wykonawców wspólnie ubiegających się o udzielenie zamówienia</w:t>
      </w:r>
      <w:r w:rsidRPr="007E5FFE">
        <w:rPr>
          <w:rFonts w:ascii="Arial" w:hAnsi="Arial" w:cs="Arial"/>
        </w:rPr>
        <w:t>, zamawiający wymaga, by w treści gwarancji, jako zobowiązani, byli wskazani wszyscy Wykonawcy wspó</w:t>
      </w:r>
      <w:r w:rsidRPr="007E5FFE">
        <w:rPr>
          <w:rFonts w:ascii="Arial" w:hAnsi="Arial" w:cs="Arial"/>
        </w:rPr>
        <w:t>l</w:t>
      </w:r>
      <w:r w:rsidRPr="007E5FFE">
        <w:rPr>
          <w:rFonts w:ascii="Arial" w:hAnsi="Arial" w:cs="Arial"/>
        </w:rPr>
        <w:t xml:space="preserve">nie ubiegający się o udzielenie zamówienia, z zastrzeżeniem zdania drugiego. Zamawiający dopuszcza złożenie wadium w w/w formach, wystawionego tylko na 1 </w:t>
      </w:r>
      <w:r w:rsidR="009A69D9" w:rsidRPr="007E5FFE">
        <w:rPr>
          <w:rFonts w:ascii="Arial" w:hAnsi="Arial" w:cs="Arial"/>
        </w:rPr>
        <w:t>Wykonawcę z grupy wspólnie ubiegających się o udzielenie zamówienia</w:t>
      </w:r>
      <w:r w:rsidRPr="007E5FFE">
        <w:rPr>
          <w:rFonts w:ascii="Arial" w:hAnsi="Arial" w:cs="Arial"/>
        </w:rPr>
        <w:t>, jednak w takim przypadku z treści gw</w:t>
      </w:r>
      <w:r w:rsidRPr="007E5FFE">
        <w:rPr>
          <w:rFonts w:ascii="Arial" w:hAnsi="Arial" w:cs="Arial"/>
        </w:rPr>
        <w:t>a</w:t>
      </w:r>
      <w:r w:rsidRPr="007E5FFE">
        <w:rPr>
          <w:rFonts w:ascii="Arial" w:hAnsi="Arial" w:cs="Arial"/>
        </w:rPr>
        <w:t>rancji powinno jednoznacznie wynikać zobowiązanie gwaranta, że przyjmuje on na siebie o</w:t>
      </w:r>
      <w:r w:rsidRPr="007E5FFE">
        <w:rPr>
          <w:rFonts w:ascii="Arial" w:hAnsi="Arial" w:cs="Arial"/>
        </w:rPr>
        <w:t>d</w:t>
      </w:r>
      <w:r w:rsidRPr="007E5FFE">
        <w:rPr>
          <w:rFonts w:ascii="Arial" w:hAnsi="Arial" w:cs="Arial"/>
        </w:rPr>
        <w:t xml:space="preserve">powiedzialność za wszystkich </w:t>
      </w:r>
      <w:r w:rsidR="009A69D9" w:rsidRPr="007E5FFE">
        <w:rPr>
          <w:rFonts w:ascii="Arial" w:hAnsi="Arial" w:cs="Arial"/>
        </w:rPr>
        <w:t>Wykonawców, którzy łącznie z nim wspólnie ubiegają się o udzielenie zamówienia</w:t>
      </w:r>
      <w:r w:rsidRPr="007E5FFE">
        <w:rPr>
          <w:rFonts w:ascii="Arial" w:hAnsi="Arial" w:cs="Arial"/>
        </w:rPr>
        <w:t>.</w:t>
      </w:r>
    </w:p>
    <w:p w:rsidR="007E5FFE" w:rsidRDefault="00827926" w:rsidP="005260B1">
      <w:pPr>
        <w:pStyle w:val="Kolorowalistaakcent11"/>
        <w:numPr>
          <w:ilvl w:val="0"/>
          <w:numId w:val="27"/>
        </w:numPr>
        <w:ind w:left="567" w:hanging="567"/>
        <w:jc w:val="both"/>
        <w:rPr>
          <w:rFonts w:ascii="Arial" w:hAnsi="Arial" w:cs="Arial"/>
        </w:rPr>
      </w:pPr>
      <w:r w:rsidRPr="007E5FFE">
        <w:rPr>
          <w:rFonts w:ascii="Arial" w:hAnsi="Arial" w:cs="Arial"/>
        </w:rPr>
        <w:t>Wykonawca, który zabezpieczy swoją ofertę nieakceptowaną formą wadium, zostanie wykl</w:t>
      </w:r>
      <w:r w:rsidRPr="007E5FFE">
        <w:rPr>
          <w:rFonts w:ascii="Arial" w:hAnsi="Arial" w:cs="Arial"/>
        </w:rPr>
        <w:t>u</w:t>
      </w:r>
      <w:r w:rsidRPr="007E5FFE">
        <w:rPr>
          <w:rFonts w:ascii="Arial" w:hAnsi="Arial" w:cs="Arial"/>
        </w:rPr>
        <w:t>czony z postępowania, a jego oferta zostanie uznana za odrzuconą.</w:t>
      </w:r>
    </w:p>
    <w:p w:rsidR="007E5FFE" w:rsidRPr="00510447" w:rsidRDefault="00827926" w:rsidP="005260B1">
      <w:pPr>
        <w:pStyle w:val="Kolorowalistaakcent11"/>
        <w:numPr>
          <w:ilvl w:val="0"/>
          <w:numId w:val="27"/>
        </w:numPr>
        <w:ind w:left="567" w:hanging="567"/>
        <w:jc w:val="both"/>
        <w:rPr>
          <w:rFonts w:ascii="Arial" w:hAnsi="Arial" w:cs="Arial"/>
        </w:rPr>
      </w:pPr>
      <w:r w:rsidRPr="007E5FFE">
        <w:rPr>
          <w:rFonts w:ascii="Arial" w:hAnsi="Arial" w:cs="Arial"/>
        </w:rPr>
        <w:t>Zamawiający zwróci wadium wszystkim wykonawcom niezwłocznie po wyborze oferty najk</w:t>
      </w:r>
      <w:r w:rsidRPr="007E5FFE">
        <w:rPr>
          <w:rFonts w:ascii="Arial" w:hAnsi="Arial" w:cs="Arial"/>
        </w:rPr>
        <w:t>o</w:t>
      </w:r>
      <w:r w:rsidRPr="007E5FFE">
        <w:rPr>
          <w:rFonts w:ascii="Arial" w:hAnsi="Arial" w:cs="Arial"/>
        </w:rPr>
        <w:t xml:space="preserve">rzystniejszej lub unieważnieniu postępowania, z wyjątkiem wykonawcy którego oferta została wybrana jako najkorzystniejsza, z zastrzeżeniem o którym </w:t>
      </w:r>
      <w:r w:rsidRPr="006B71EB">
        <w:rPr>
          <w:rFonts w:ascii="Arial" w:hAnsi="Arial" w:cs="Arial"/>
        </w:rPr>
        <w:t xml:space="preserve">mowa </w:t>
      </w:r>
      <w:r w:rsidRPr="00510447">
        <w:rPr>
          <w:rFonts w:ascii="Arial" w:hAnsi="Arial" w:cs="Arial"/>
        </w:rPr>
        <w:t xml:space="preserve">w </w:t>
      </w:r>
      <w:r w:rsidR="00746385" w:rsidRPr="00510447">
        <w:rPr>
          <w:rFonts w:ascii="Arial" w:hAnsi="Arial" w:cs="Arial"/>
        </w:rPr>
        <w:t>pkt 14.14.</w:t>
      </w:r>
    </w:p>
    <w:p w:rsidR="007E5FFE" w:rsidRDefault="00827926" w:rsidP="005260B1">
      <w:pPr>
        <w:pStyle w:val="Kolorowalistaakcent11"/>
        <w:numPr>
          <w:ilvl w:val="0"/>
          <w:numId w:val="27"/>
        </w:numPr>
        <w:ind w:left="709" w:hanging="709"/>
        <w:jc w:val="both"/>
        <w:rPr>
          <w:rFonts w:ascii="Arial" w:hAnsi="Arial" w:cs="Arial"/>
        </w:rPr>
      </w:pPr>
      <w:r w:rsidRPr="007E5FFE">
        <w:rPr>
          <w:rFonts w:ascii="Arial" w:hAnsi="Arial" w:cs="Arial"/>
        </w:rPr>
        <w:t>Wykonawcy którego oferta została wybrana jako najkorzystniejsza, zamawiający zwróci w</w:t>
      </w:r>
      <w:r w:rsidRPr="007E5FFE">
        <w:rPr>
          <w:rFonts w:ascii="Arial" w:hAnsi="Arial" w:cs="Arial"/>
        </w:rPr>
        <w:t>a</w:t>
      </w:r>
      <w:r w:rsidRPr="007E5FFE">
        <w:rPr>
          <w:rFonts w:ascii="Arial" w:hAnsi="Arial" w:cs="Arial"/>
        </w:rPr>
        <w:t>dium niezwłocznie po zawarciu umowy w sprawie zamówienia publicznego oraz wniesieniu zabezpieczenia należytego wykonania umowy, jeżeli jego wniesienia żądano.</w:t>
      </w:r>
    </w:p>
    <w:p w:rsidR="007E5FFE" w:rsidRDefault="00827926" w:rsidP="005260B1">
      <w:pPr>
        <w:pStyle w:val="Kolorowalistaakcent11"/>
        <w:numPr>
          <w:ilvl w:val="0"/>
          <w:numId w:val="27"/>
        </w:numPr>
        <w:ind w:left="709" w:hanging="709"/>
        <w:jc w:val="both"/>
        <w:rPr>
          <w:rFonts w:ascii="Arial" w:hAnsi="Arial" w:cs="Arial"/>
        </w:rPr>
      </w:pPr>
      <w:r w:rsidRPr="007E5FFE">
        <w:rPr>
          <w:rFonts w:ascii="Arial" w:hAnsi="Arial" w:cs="Arial"/>
        </w:rPr>
        <w:t>Zamawiający zwróci niezwłocznie wadium na wniosek wykonawcy, który wycofał ofertę przed upływem terminu składania ofert.</w:t>
      </w:r>
    </w:p>
    <w:p w:rsidR="007E5FFE" w:rsidRDefault="00827926" w:rsidP="005260B1">
      <w:pPr>
        <w:pStyle w:val="Kolorowalistaakcent11"/>
        <w:numPr>
          <w:ilvl w:val="0"/>
          <w:numId w:val="27"/>
        </w:numPr>
        <w:ind w:left="709" w:hanging="709"/>
        <w:jc w:val="both"/>
        <w:rPr>
          <w:rFonts w:ascii="Arial" w:hAnsi="Arial" w:cs="Arial"/>
        </w:rPr>
      </w:pPr>
      <w:r w:rsidRPr="007E5FFE">
        <w:rPr>
          <w:rFonts w:ascii="Arial" w:hAnsi="Arial" w:cs="Arial"/>
        </w:rPr>
        <w:t>Zamawiający zażąda ponownego wniesienia wadium przez wykonawcę, któremu zwrócono wadium na podstawie art.</w:t>
      </w:r>
      <w:r w:rsidR="00050D23">
        <w:rPr>
          <w:rFonts w:ascii="Arial" w:hAnsi="Arial" w:cs="Arial"/>
        </w:rPr>
        <w:t xml:space="preserve"> </w:t>
      </w:r>
      <w:r w:rsidRPr="007E5FFE">
        <w:rPr>
          <w:rFonts w:ascii="Arial" w:hAnsi="Arial" w:cs="Arial"/>
        </w:rPr>
        <w:t>46 ust.</w:t>
      </w:r>
      <w:r w:rsidR="00050D23">
        <w:rPr>
          <w:rFonts w:ascii="Arial" w:hAnsi="Arial" w:cs="Arial"/>
        </w:rPr>
        <w:t xml:space="preserve"> </w:t>
      </w:r>
      <w:r w:rsidRPr="007E5FFE">
        <w:rPr>
          <w:rFonts w:ascii="Arial" w:hAnsi="Arial" w:cs="Arial"/>
        </w:rPr>
        <w:t xml:space="preserve">1 ustawy </w:t>
      </w:r>
      <w:proofErr w:type="spellStart"/>
      <w:r w:rsidR="00B77FE0">
        <w:rPr>
          <w:rFonts w:ascii="Arial" w:hAnsi="Arial" w:cs="Arial"/>
        </w:rPr>
        <w:t>pzp</w:t>
      </w:r>
      <w:proofErr w:type="spellEnd"/>
      <w:r w:rsidRPr="007E5FFE">
        <w:rPr>
          <w:rFonts w:ascii="Arial" w:hAnsi="Arial" w:cs="Arial"/>
        </w:rPr>
        <w:t xml:space="preserve"> jeżeli w wyniku rozstrzygnięcia odwołania j</w:t>
      </w:r>
      <w:r w:rsidRPr="007E5FFE">
        <w:rPr>
          <w:rFonts w:ascii="Arial" w:hAnsi="Arial" w:cs="Arial"/>
        </w:rPr>
        <w:t>e</w:t>
      </w:r>
      <w:r w:rsidRPr="007E5FFE">
        <w:rPr>
          <w:rFonts w:ascii="Arial" w:hAnsi="Arial" w:cs="Arial"/>
        </w:rPr>
        <w:t>go oferta została wybrana jako najkorzystniejsza. Wykonawca wnosi wadium w terminie określonym przez zamawiającego.</w:t>
      </w:r>
    </w:p>
    <w:p w:rsidR="00827926" w:rsidRPr="007E5FFE" w:rsidRDefault="00827926" w:rsidP="005260B1">
      <w:pPr>
        <w:pStyle w:val="Kolorowalistaakcent11"/>
        <w:numPr>
          <w:ilvl w:val="0"/>
          <w:numId w:val="27"/>
        </w:numPr>
        <w:ind w:left="709" w:hanging="709"/>
        <w:jc w:val="both"/>
        <w:rPr>
          <w:rFonts w:ascii="Arial" w:hAnsi="Arial" w:cs="Arial"/>
        </w:rPr>
      </w:pPr>
      <w:r w:rsidRPr="007E5FFE">
        <w:rPr>
          <w:rFonts w:ascii="Arial" w:hAnsi="Arial" w:cs="Arial"/>
        </w:rPr>
        <w:t xml:space="preserve">Wadium </w:t>
      </w:r>
      <w:r w:rsidR="007E5FFE">
        <w:rPr>
          <w:rFonts w:ascii="Arial" w:hAnsi="Arial" w:cs="Arial"/>
        </w:rPr>
        <w:t>W</w:t>
      </w:r>
      <w:r w:rsidRPr="007E5FFE">
        <w:rPr>
          <w:rFonts w:ascii="Arial" w:hAnsi="Arial" w:cs="Arial"/>
        </w:rPr>
        <w:t>ykonawcy, którego oferta została wybrana, zostanie zatrzymane wraz z odsetk</w:t>
      </w:r>
      <w:r w:rsidRPr="007E5FFE">
        <w:rPr>
          <w:rFonts w:ascii="Arial" w:hAnsi="Arial" w:cs="Arial"/>
        </w:rPr>
        <w:t>a</w:t>
      </w:r>
      <w:r w:rsidRPr="007E5FFE">
        <w:rPr>
          <w:rFonts w:ascii="Arial" w:hAnsi="Arial" w:cs="Arial"/>
        </w:rPr>
        <w:t xml:space="preserve">mi w przypadku, gdy </w:t>
      </w:r>
      <w:r w:rsidR="007E5FFE">
        <w:rPr>
          <w:rFonts w:ascii="Arial" w:hAnsi="Arial" w:cs="Arial"/>
        </w:rPr>
        <w:t>W</w:t>
      </w:r>
      <w:r w:rsidRPr="007E5FFE">
        <w:rPr>
          <w:rFonts w:ascii="Arial" w:hAnsi="Arial" w:cs="Arial"/>
        </w:rPr>
        <w:t>ykonawca:</w:t>
      </w:r>
    </w:p>
    <w:p w:rsidR="00827926" w:rsidRPr="007E5FFE" w:rsidRDefault="00827926" w:rsidP="005260B1">
      <w:pPr>
        <w:pStyle w:val="Kolorowalistaakcent11"/>
        <w:numPr>
          <w:ilvl w:val="0"/>
          <w:numId w:val="28"/>
        </w:numPr>
        <w:spacing w:before="0" w:after="120" w:line="240" w:lineRule="auto"/>
        <w:ind w:left="568" w:hanging="284"/>
        <w:jc w:val="both"/>
        <w:rPr>
          <w:rFonts w:ascii="Arial" w:hAnsi="Arial" w:cs="Arial"/>
        </w:rPr>
      </w:pPr>
      <w:r w:rsidRPr="007E5FFE">
        <w:rPr>
          <w:rFonts w:ascii="Arial" w:hAnsi="Arial" w:cs="Arial"/>
        </w:rPr>
        <w:t>odmówi podpisania umowy w sprawie zamówienia publicznego na warunkach określonych w ofercie,</w:t>
      </w:r>
    </w:p>
    <w:p w:rsidR="00827926" w:rsidRPr="007E5FFE" w:rsidRDefault="00827926" w:rsidP="005260B1">
      <w:pPr>
        <w:pStyle w:val="Kolorowalistaakcent11"/>
        <w:numPr>
          <w:ilvl w:val="0"/>
          <w:numId w:val="28"/>
        </w:numPr>
        <w:spacing w:before="0" w:after="120" w:line="240" w:lineRule="auto"/>
        <w:ind w:left="568" w:hanging="284"/>
        <w:jc w:val="both"/>
        <w:rPr>
          <w:rFonts w:ascii="Arial" w:hAnsi="Arial" w:cs="Arial"/>
        </w:rPr>
      </w:pPr>
      <w:r w:rsidRPr="007E5FFE">
        <w:rPr>
          <w:rFonts w:ascii="Arial" w:hAnsi="Arial" w:cs="Arial"/>
        </w:rPr>
        <w:t>zawarcie umowy w sprawie zamówienia publicznego stanie się niemożliwe z przyczyn leż</w:t>
      </w:r>
      <w:r w:rsidRPr="007E5FFE">
        <w:rPr>
          <w:rFonts w:ascii="Arial" w:hAnsi="Arial" w:cs="Arial"/>
        </w:rPr>
        <w:t>ą</w:t>
      </w:r>
      <w:r w:rsidRPr="007E5FFE">
        <w:rPr>
          <w:rFonts w:ascii="Arial" w:hAnsi="Arial" w:cs="Arial"/>
        </w:rPr>
        <w:t>cych po stronie wykonawcy.</w:t>
      </w:r>
    </w:p>
    <w:p w:rsidR="007E2B49" w:rsidRDefault="00827926" w:rsidP="005260B1">
      <w:pPr>
        <w:pStyle w:val="Kolorowalistaakcent11"/>
        <w:numPr>
          <w:ilvl w:val="0"/>
          <w:numId w:val="27"/>
        </w:numPr>
        <w:ind w:left="709" w:hanging="709"/>
        <w:jc w:val="both"/>
        <w:rPr>
          <w:rFonts w:ascii="Arial" w:hAnsi="Arial" w:cs="Arial"/>
        </w:rPr>
      </w:pPr>
      <w:r w:rsidRPr="007E5FFE">
        <w:rPr>
          <w:rFonts w:ascii="Arial" w:hAnsi="Arial" w:cs="Arial"/>
        </w:rPr>
        <w:t>Zamawiający zatrzyma wadium wraz z odsetkami jeżeli wykonawca nie złoży na wezwanie zamawiającego dokumentów lub oświadczeń o których mowa w art. 25 ust.</w:t>
      </w:r>
      <w:r w:rsidR="007A780B">
        <w:rPr>
          <w:rFonts w:ascii="Arial" w:hAnsi="Arial" w:cs="Arial"/>
        </w:rPr>
        <w:t xml:space="preserve"> </w:t>
      </w:r>
      <w:r w:rsidRPr="007E5FFE">
        <w:rPr>
          <w:rFonts w:ascii="Arial" w:hAnsi="Arial" w:cs="Arial"/>
        </w:rPr>
        <w:t xml:space="preserve">1 ustawy </w:t>
      </w:r>
      <w:proofErr w:type="spellStart"/>
      <w:r w:rsidR="00B77FE0">
        <w:rPr>
          <w:rFonts w:ascii="Arial" w:hAnsi="Arial" w:cs="Arial"/>
        </w:rPr>
        <w:t>pzp</w:t>
      </w:r>
      <w:proofErr w:type="spellEnd"/>
      <w:r w:rsidRPr="007E5FFE">
        <w:rPr>
          <w:rFonts w:ascii="Arial" w:hAnsi="Arial" w:cs="Arial"/>
        </w:rPr>
        <w:t>, lub pełnomocnictw, chyba, że udowodni, iż wynika to z przyczyn nie</w:t>
      </w:r>
      <w:r w:rsidR="00050D23">
        <w:rPr>
          <w:rFonts w:ascii="Arial" w:hAnsi="Arial" w:cs="Arial"/>
        </w:rPr>
        <w:t xml:space="preserve"> </w:t>
      </w:r>
      <w:r w:rsidRPr="007E5FFE">
        <w:rPr>
          <w:rFonts w:ascii="Arial" w:hAnsi="Arial" w:cs="Arial"/>
        </w:rPr>
        <w:t>leżących po jego str</w:t>
      </w:r>
      <w:r w:rsidRPr="007E5FFE">
        <w:rPr>
          <w:rFonts w:ascii="Arial" w:hAnsi="Arial" w:cs="Arial"/>
        </w:rPr>
        <w:t>o</w:t>
      </w:r>
      <w:r w:rsidRPr="007E5FFE">
        <w:rPr>
          <w:rFonts w:ascii="Arial" w:hAnsi="Arial" w:cs="Arial"/>
        </w:rPr>
        <w:t>nie.</w:t>
      </w:r>
    </w:p>
    <w:p w:rsidR="007E2B49" w:rsidRPr="00FB4F69" w:rsidRDefault="007E2B49" w:rsidP="005260B1">
      <w:pPr>
        <w:pStyle w:val="Kolorowalistaakcent11"/>
        <w:numPr>
          <w:ilvl w:val="0"/>
          <w:numId w:val="25"/>
        </w:numPr>
        <w:ind w:left="567" w:hanging="567"/>
        <w:jc w:val="both"/>
        <w:rPr>
          <w:rFonts w:ascii="Arial" w:hAnsi="Arial" w:cs="Arial"/>
          <w:b/>
          <w:bCs/>
          <w:u w:val="single"/>
        </w:rPr>
      </w:pPr>
      <w:r w:rsidRPr="00FB4F69">
        <w:rPr>
          <w:rFonts w:ascii="Arial" w:hAnsi="Arial" w:cs="Arial"/>
          <w:b/>
          <w:bCs/>
          <w:u w:val="single"/>
        </w:rPr>
        <w:t>Termin związania ofertą.</w:t>
      </w:r>
    </w:p>
    <w:p w:rsidR="007E2B49" w:rsidRPr="00FB4F69" w:rsidRDefault="007E2B49" w:rsidP="005260B1">
      <w:pPr>
        <w:pStyle w:val="Tekstpodstawowy"/>
        <w:numPr>
          <w:ilvl w:val="0"/>
          <w:numId w:val="14"/>
        </w:numPr>
        <w:spacing w:before="240" w:after="60" w:line="276" w:lineRule="auto"/>
        <w:ind w:left="567" w:hanging="567"/>
        <w:rPr>
          <w:rFonts w:ascii="Arial" w:hAnsi="Arial" w:cs="Arial"/>
          <w:sz w:val="22"/>
          <w:szCs w:val="22"/>
        </w:rPr>
      </w:pPr>
      <w:r w:rsidRPr="00FB4F69">
        <w:rPr>
          <w:rFonts w:ascii="Arial" w:hAnsi="Arial" w:cs="Arial"/>
          <w:sz w:val="22"/>
          <w:szCs w:val="22"/>
        </w:rPr>
        <w:t xml:space="preserve">Wykonawca jest związany złożoną przez siebie ofertą przez </w:t>
      </w:r>
      <w:r w:rsidRPr="00FB4F69">
        <w:rPr>
          <w:rFonts w:ascii="Arial" w:hAnsi="Arial" w:cs="Arial"/>
          <w:b/>
          <w:bCs/>
          <w:sz w:val="22"/>
          <w:szCs w:val="22"/>
        </w:rPr>
        <w:t xml:space="preserve">60 </w:t>
      </w:r>
      <w:r w:rsidRPr="00FB4F69">
        <w:rPr>
          <w:rFonts w:ascii="Arial" w:hAnsi="Arial" w:cs="Arial"/>
          <w:sz w:val="22"/>
          <w:szCs w:val="22"/>
        </w:rPr>
        <w:t>dni od upływu terminu skład</w:t>
      </w:r>
      <w:r w:rsidRPr="00FB4F69">
        <w:rPr>
          <w:rFonts w:ascii="Arial" w:hAnsi="Arial" w:cs="Arial"/>
          <w:sz w:val="22"/>
          <w:szCs w:val="22"/>
        </w:rPr>
        <w:t>a</w:t>
      </w:r>
      <w:r w:rsidRPr="00FB4F69">
        <w:rPr>
          <w:rFonts w:ascii="Arial" w:hAnsi="Arial" w:cs="Arial"/>
          <w:sz w:val="22"/>
          <w:szCs w:val="22"/>
        </w:rPr>
        <w:t>nia ofert.</w:t>
      </w:r>
    </w:p>
    <w:p w:rsidR="007E2B49" w:rsidRPr="00FB4F69" w:rsidRDefault="007E2B49" w:rsidP="005260B1">
      <w:pPr>
        <w:pStyle w:val="Kolorowalistaakcent11"/>
        <w:numPr>
          <w:ilvl w:val="0"/>
          <w:numId w:val="14"/>
        </w:numPr>
        <w:ind w:left="567" w:hanging="567"/>
        <w:jc w:val="both"/>
        <w:rPr>
          <w:rFonts w:ascii="Arial" w:hAnsi="Arial" w:cs="Arial"/>
        </w:rPr>
      </w:pPr>
      <w:r w:rsidRPr="00FB4F69">
        <w:rPr>
          <w:rFonts w:ascii="Arial" w:hAnsi="Arial" w:cs="Arial"/>
        </w:rPr>
        <w:t>W uzasadnionych przypadkach, co najmniej na 3 dni przed upływem terminu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 Zamawiający może tylko raz zwróci</w:t>
      </w:r>
      <w:r w:rsidRPr="00FB4F69">
        <w:rPr>
          <w:rFonts w:ascii="Arial" w:eastAsia="TimesNewRoman" w:hAnsi="Arial" w:cs="Arial"/>
        </w:rPr>
        <w:t xml:space="preserve">ć </w:t>
      </w:r>
      <w:r w:rsidRPr="00FB4F69">
        <w:rPr>
          <w:rFonts w:ascii="Arial" w:hAnsi="Arial" w:cs="Arial"/>
        </w:rPr>
        <w:t>si</w:t>
      </w:r>
      <w:r w:rsidRPr="00FB4F69">
        <w:rPr>
          <w:rFonts w:ascii="Arial" w:eastAsia="TimesNewRoman" w:hAnsi="Arial" w:cs="Arial"/>
        </w:rPr>
        <w:t xml:space="preserve">ę </w:t>
      </w:r>
      <w:r w:rsidRPr="00FB4F69">
        <w:rPr>
          <w:rFonts w:ascii="Arial" w:hAnsi="Arial" w:cs="Arial"/>
        </w:rPr>
        <w:t>do Wykonawców o wyrażenie zgody na przedłu</w:t>
      </w:r>
      <w:r w:rsidRPr="00FB4F69">
        <w:rPr>
          <w:rFonts w:ascii="Arial" w:eastAsia="TimesNewRoman" w:hAnsi="Arial" w:cs="Arial"/>
        </w:rPr>
        <w:t>ż</w:t>
      </w:r>
      <w:r w:rsidRPr="00FB4F69">
        <w:rPr>
          <w:rFonts w:ascii="Arial" w:hAnsi="Arial" w:cs="Arial"/>
        </w:rPr>
        <w:t>enie tego terminu o oznaczony okres, nie dłu</w:t>
      </w:r>
      <w:r w:rsidRPr="00FB4F69">
        <w:rPr>
          <w:rFonts w:ascii="Arial" w:eastAsia="TimesNewRoman" w:hAnsi="Arial" w:cs="Arial"/>
        </w:rPr>
        <w:t>ż</w:t>
      </w:r>
      <w:r w:rsidRPr="00FB4F69">
        <w:rPr>
          <w:rFonts w:ascii="Arial" w:hAnsi="Arial" w:cs="Arial"/>
        </w:rPr>
        <w:t>szy jednak ni</w:t>
      </w:r>
      <w:r w:rsidRPr="00FB4F69">
        <w:rPr>
          <w:rFonts w:ascii="Arial" w:eastAsia="TimesNewRoman" w:hAnsi="Arial" w:cs="Arial"/>
        </w:rPr>
        <w:t xml:space="preserve">ż </w:t>
      </w:r>
      <w:r w:rsidRPr="00FB4F69">
        <w:rPr>
          <w:rFonts w:ascii="Arial" w:hAnsi="Arial" w:cs="Arial"/>
        </w:rPr>
        <w:t>60 dni.</w:t>
      </w:r>
    </w:p>
    <w:p w:rsidR="007E2B49" w:rsidRDefault="007E2B49" w:rsidP="005260B1">
      <w:pPr>
        <w:pStyle w:val="Kolorowalistaakcent11"/>
        <w:numPr>
          <w:ilvl w:val="0"/>
          <w:numId w:val="14"/>
        </w:numPr>
        <w:ind w:left="567" w:hanging="567"/>
        <w:jc w:val="both"/>
        <w:rPr>
          <w:rFonts w:ascii="Arial" w:hAnsi="Arial" w:cs="Arial"/>
        </w:rPr>
      </w:pPr>
      <w:r w:rsidRPr="00FB4F69">
        <w:rPr>
          <w:rFonts w:ascii="Arial" w:hAnsi="Arial" w:cs="Arial"/>
        </w:rPr>
        <w:t>Wykonawca samodzielnie lub na wniosek Zamawiaj</w:t>
      </w:r>
      <w:r w:rsidRPr="00FB4F69">
        <w:rPr>
          <w:rFonts w:ascii="Arial" w:eastAsia="TimesNewRoman" w:hAnsi="Arial" w:cs="Arial"/>
        </w:rPr>
        <w:t>ą</w:t>
      </w:r>
      <w:r w:rsidRPr="00FB4F69">
        <w:rPr>
          <w:rFonts w:ascii="Arial" w:hAnsi="Arial" w:cs="Arial"/>
        </w:rPr>
        <w:t>cego mo</w:t>
      </w:r>
      <w:r w:rsidRPr="00FB4F69">
        <w:rPr>
          <w:rFonts w:ascii="Arial" w:eastAsia="TimesNewRoman" w:hAnsi="Arial" w:cs="Arial"/>
        </w:rPr>
        <w:t>ż</w:t>
      </w:r>
      <w:r w:rsidRPr="00FB4F69">
        <w:rPr>
          <w:rFonts w:ascii="Arial" w:hAnsi="Arial" w:cs="Arial"/>
        </w:rPr>
        <w:t>e przedłu</w:t>
      </w:r>
      <w:r w:rsidRPr="00FB4F69">
        <w:rPr>
          <w:rFonts w:ascii="Arial" w:eastAsia="TimesNewRoman" w:hAnsi="Arial" w:cs="Arial"/>
        </w:rPr>
        <w:t>ż</w:t>
      </w:r>
      <w:r w:rsidRPr="00FB4F69">
        <w:rPr>
          <w:rFonts w:ascii="Arial" w:hAnsi="Arial" w:cs="Arial"/>
        </w:rPr>
        <w:t>y</w:t>
      </w:r>
      <w:r w:rsidRPr="00FB4F69">
        <w:rPr>
          <w:rFonts w:ascii="Arial" w:eastAsia="TimesNewRoman" w:hAnsi="Arial" w:cs="Arial"/>
        </w:rPr>
        <w:t xml:space="preserve">ć </w:t>
      </w:r>
      <w:r w:rsidRPr="00FB4F69">
        <w:rPr>
          <w:rFonts w:ascii="Arial" w:hAnsi="Arial" w:cs="Arial"/>
        </w:rPr>
        <w:t>termin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w:t>
      </w:r>
    </w:p>
    <w:p w:rsidR="006B71EB" w:rsidRPr="006B71EB" w:rsidRDefault="006B71EB" w:rsidP="005260B1">
      <w:pPr>
        <w:pStyle w:val="Kolorowalistaakcent11"/>
        <w:numPr>
          <w:ilvl w:val="0"/>
          <w:numId w:val="14"/>
        </w:numPr>
        <w:ind w:left="567" w:hanging="567"/>
        <w:jc w:val="both"/>
        <w:rPr>
          <w:rFonts w:ascii="Arial" w:hAnsi="Arial" w:cs="Arial"/>
        </w:rPr>
      </w:pPr>
      <w:r w:rsidRPr="006B71EB">
        <w:rPr>
          <w:rFonts w:ascii="Arial" w:hAnsi="Arial" w:cs="Arial"/>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w:t>
      </w:r>
      <w:r w:rsidRPr="006B71EB">
        <w:rPr>
          <w:rFonts w:ascii="Arial" w:hAnsi="Arial" w:cs="Arial"/>
        </w:rPr>
        <w:t>j</w:t>
      </w:r>
      <w:r w:rsidRPr="006B71EB">
        <w:rPr>
          <w:rFonts w:ascii="Arial" w:hAnsi="Arial" w:cs="Arial"/>
        </w:rPr>
        <w:t>sza.</w:t>
      </w:r>
    </w:p>
    <w:p w:rsidR="007E2B49" w:rsidRPr="00FB4F69" w:rsidRDefault="007E2B49" w:rsidP="005260B1">
      <w:pPr>
        <w:pStyle w:val="Kolorowalistaakcent11"/>
        <w:numPr>
          <w:ilvl w:val="0"/>
          <w:numId w:val="26"/>
        </w:numPr>
        <w:ind w:left="567" w:hanging="567"/>
        <w:jc w:val="both"/>
        <w:rPr>
          <w:rFonts w:ascii="Arial" w:hAnsi="Arial" w:cs="Arial"/>
          <w:b/>
          <w:bCs/>
          <w:u w:val="single"/>
        </w:rPr>
      </w:pPr>
      <w:r w:rsidRPr="00FB4F69">
        <w:rPr>
          <w:rFonts w:ascii="Arial" w:hAnsi="Arial" w:cs="Arial"/>
          <w:b/>
          <w:bCs/>
          <w:u w:val="single"/>
        </w:rPr>
        <w:t>Opis sposobu przygotowania ofert.</w:t>
      </w:r>
    </w:p>
    <w:p w:rsidR="007E2B49" w:rsidRDefault="007E2B49" w:rsidP="005260B1">
      <w:pPr>
        <w:pStyle w:val="Kolorowalistaakcent11"/>
        <w:numPr>
          <w:ilvl w:val="0"/>
          <w:numId w:val="15"/>
        </w:numPr>
        <w:ind w:left="567" w:hanging="567"/>
        <w:jc w:val="both"/>
        <w:rPr>
          <w:rFonts w:ascii="Arial" w:hAnsi="Arial" w:cs="Arial"/>
        </w:rPr>
      </w:pPr>
      <w:r w:rsidRPr="00FB4F69">
        <w:rPr>
          <w:rFonts w:ascii="Arial" w:hAnsi="Arial" w:cs="Arial"/>
        </w:rPr>
        <w:t>Treść złożonej oferty musi odpowiadać wymogom Specyfikacji Istotnych Warunków Zam</w:t>
      </w:r>
      <w:r w:rsidRPr="00FB4F69">
        <w:rPr>
          <w:rFonts w:ascii="Arial" w:hAnsi="Arial" w:cs="Arial"/>
        </w:rPr>
        <w:t>ó</w:t>
      </w:r>
      <w:r w:rsidRPr="00FB4F69">
        <w:rPr>
          <w:rFonts w:ascii="Arial" w:hAnsi="Arial" w:cs="Arial"/>
        </w:rPr>
        <w:t>wienia.</w:t>
      </w:r>
    </w:p>
    <w:p w:rsidR="007E2B49" w:rsidRPr="001404AC" w:rsidRDefault="007E2B49" w:rsidP="005260B1">
      <w:pPr>
        <w:pStyle w:val="Kolorowalistaakcent11"/>
        <w:numPr>
          <w:ilvl w:val="0"/>
          <w:numId w:val="15"/>
        </w:numPr>
        <w:ind w:left="567" w:hanging="567"/>
        <w:rPr>
          <w:rFonts w:ascii="Arial" w:hAnsi="Arial" w:cs="Arial"/>
        </w:rPr>
      </w:pPr>
      <w:r w:rsidRPr="00FB4F69">
        <w:rPr>
          <w:rFonts w:ascii="Arial" w:hAnsi="Arial" w:cs="Arial"/>
        </w:rPr>
        <w:t xml:space="preserve">Dokumenty </w:t>
      </w:r>
      <w:r w:rsidRPr="001404AC">
        <w:rPr>
          <w:rFonts w:ascii="Arial" w:hAnsi="Arial" w:cs="Arial"/>
        </w:rPr>
        <w:t>składające się na ofertę:</w:t>
      </w:r>
    </w:p>
    <w:p w:rsidR="007E2B49" w:rsidRPr="001404AC" w:rsidRDefault="007E2B49" w:rsidP="006B71EB">
      <w:pPr>
        <w:numPr>
          <w:ilvl w:val="0"/>
          <w:numId w:val="2"/>
        </w:numPr>
        <w:spacing w:before="0" w:after="120" w:line="240" w:lineRule="auto"/>
        <w:ind w:left="567" w:firstLine="0"/>
        <w:jc w:val="both"/>
        <w:rPr>
          <w:rFonts w:ascii="Arial" w:hAnsi="Arial" w:cs="Arial"/>
        </w:rPr>
      </w:pPr>
      <w:r w:rsidRPr="001404AC">
        <w:rPr>
          <w:rFonts w:ascii="Arial" w:hAnsi="Arial" w:cs="Arial"/>
        </w:rPr>
        <w:t>wypełniony formularz ofertowy</w:t>
      </w:r>
      <w:r w:rsidR="001404AC" w:rsidRPr="001404AC">
        <w:rPr>
          <w:rFonts w:ascii="Arial" w:hAnsi="Arial" w:cs="Arial"/>
        </w:rPr>
        <w:t>,</w:t>
      </w:r>
      <w:r w:rsidRPr="001404AC">
        <w:rPr>
          <w:rFonts w:ascii="Arial" w:hAnsi="Arial" w:cs="Arial"/>
        </w:rPr>
        <w:t xml:space="preserve"> według </w:t>
      </w:r>
      <w:r w:rsidRPr="001404AC">
        <w:rPr>
          <w:rFonts w:ascii="Arial" w:hAnsi="Arial" w:cs="Arial"/>
          <w:b/>
          <w:bCs/>
        </w:rPr>
        <w:t xml:space="preserve">załącznika nr </w:t>
      </w:r>
      <w:r w:rsidR="007D0193">
        <w:rPr>
          <w:rFonts w:ascii="Arial" w:hAnsi="Arial" w:cs="Arial"/>
          <w:b/>
          <w:bCs/>
        </w:rPr>
        <w:t>5</w:t>
      </w:r>
      <w:r w:rsidRPr="001404AC">
        <w:rPr>
          <w:rFonts w:ascii="Arial" w:hAnsi="Arial" w:cs="Arial"/>
        </w:rPr>
        <w:t xml:space="preserve"> do SIWZ,</w:t>
      </w:r>
    </w:p>
    <w:p w:rsidR="007E2B49" w:rsidRPr="001404AC" w:rsidRDefault="007E2B49" w:rsidP="006B71EB">
      <w:pPr>
        <w:numPr>
          <w:ilvl w:val="0"/>
          <w:numId w:val="2"/>
        </w:numPr>
        <w:spacing w:before="0" w:after="120" w:line="240" w:lineRule="auto"/>
        <w:ind w:left="567" w:firstLine="0"/>
        <w:jc w:val="both"/>
        <w:rPr>
          <w:rFonts w:ascii="Arial" w:hAnsi="Arial" w:cs="Arial"/>
        </w:rPr>
      </w:pPr>
      <w:r w:rsidRPr="001404AC">
        <w:rPr>
          <w:rFonts w:ascii="Arial" w:hAnsi="Arial" w:cs="Arial"/>
        </w:rPr>
        <w:t>dokumenty i oświadczenia, o których mowa w pkt 10</w:t>
      </w:r>
      <w:r w:rsidR="007A780B">
        <w:rPr>
          <w:rFonts w:ascii="Arial" w:hAnsi="Arial" w:cs="Arial"/>
        </w:rPr>
        <w:t>.</w:t>
      </w:r>
      <w:r w:rsidRPr="001404AC">
        <w:rPr>
          <w:rFonts w:ascii="Arial" w:hAnsi="Arial" w:cs="Arial"/>
        </w:rPr>
        <w:t xml:space="preserve"> niniejszej SIWZ,</w:t>
      </w:r>
    </w:p>
    <w:p w:rsidR="007E2B49" w:rsidRPr="00FB4F69" w:rsidRDefault="007E2B49" w:rsidP="006B71EB">
      <w:pPr>
        <w:spacing w:before="0" w:after="120" w:line="240" w:lineRule="auto"/>
        <w:ind w:left="567"/>
        <w:rPr>
          <w:rFonts w:ascii="Arial" w:hAnsi="Arial" w:cs="Arial"/>
          <w:i/>
          <w:iCs/>
        </w:rPr>
      </w:pPr>
      <w:r w:rsidRPr="00FB4F69">
        <w:rPr>
          <w:rFonts w:ascii="Arial" w:hAnsi="Arial" w:cs="Arial"/>
          <w:i/>
          <w:iCs/>
        </w:rPr>
        <w:t>ewentualnie:</w:t>
      </w:r>
    </w:p>
    <w:p w:rsidR="007E2B49" w:rsidRPr="00FB4F69" w:rsidRDefault="007E2B49" w:rsidP="006B71EB">
      <w:pPr>
        <w:numPr>
          <w:ilvl w:val="0"/>
          <w:numId w:val="2"/>
        </w:numPr>
        <w:spacing w:before="0" w:after="120" w:line="240" w:lineRule="auto"/>
        <w:ind w:left="567" w:firstLine="0"/>
        <w:jc w:val="both"/>
        <w:rPr>
          <w:rFonts w:ascii="Arial" w:hAnsi="Arial" w:cs="Arial"/>
        </w:rPr>
      </w:pPr>
      <w:r w:rsidRPr="00FB4F69">
        <w:rPr>
          <w:rFonts w:ascii="Arial" w:hAnsi="Arial" w:cs="Arial"/>
        </w:rPr>
        <w:t xml:space="preserve">pełnomocnictwo (w sytuacji, gdy ofertę podpisuje osoba, której prawo do reprezentowania firmy nie wynika z dokumentu rejestrowego) w formie oryginału lub kopii potwierdzonej za zgodność z oryginałem przez </w:t>
      </w:r>
      <w:r w:rsidRPr="00FB4F69">
        <w:rPr>
          <w:rFonts w:ascii="Arial" w:hAnsi="Arial" w:cs="Arial"/>
          <w:u w:val="single"/>
        </w:rPr>
        <w:t>notariusza</w:t>
      </w:r>
      <w:r w:rsidRPr="00FB4F69">
        <w:rPr>
          <w:rFonts w:ascii="Arial" w:hAnsi="Arial" w:cs="Arial"/>
        </w:rPr>
        <w:t>.</w:t>
      </w:r>
    </w:p>
    <w:p w:rsidR="007E2B49" w:rsidRPr="00FB4F69" w:rsidRDefault="007E2B49" w:rsidP="005260B1">
      <w:pPr>
        <w:pStyle w:val="Kolorowalistaakcent11"/>
        <w:numPr>
          <w:ilvl w:val="0"/>
          <w:numId w:val="15"/>
        </w:numPr>
        <w:ind w:left="567" w:hanging="567"/>
        <w:jc w:val="both"/>
        <w:rPr>
          <w:rFonts w:ascii="Arial" w:hAnsi="Arial" w:cs="Arial"/>
        </w:rPr>
      </w:pPr>
      <w:r w:rsidRPr="00FB4F69">
        <w:rPr>
          <w:rFonts w:ascii="Arial" w:hAnsi="Arial" w:cs="Arial"/>
        </w:rPr>
        <w:t>Postać oferty:</w:t>
      </w:r>
    </w:p>
    <w:p w:rsidR="005B2C8D" w:rsidRDefault="007E2B49" w:rsidP="005B2C8D">
      <w:pPr>
        <w:numPr>
          <w:ilvl w:val="0"/>
          <w:numId w:val="3"/>
        </w:numPr>
        <w:spacing w:before="120"/>
        <w:ind w:left="851" w:hanging="284"/>
        <w:jc w:val="both"/>
        <w:rPr>
          <w:rFonts w:ascii="Arial" w:hAnsi="Arial" w:cs="Arial"/>
        </w:rPr>
      </w:pPr>
      <w:r w:rsidRPr="00FB4F69">
        <w:rPr>
          <w:rFonts w:ascii="Arial" w:hAnsi="Arial" w:cs="Arial"/>
        </w:rPr>
        <w:t>Oferta powinna być napisana w języku polskim, pismem maszynowym, komputerowym lub inną trwałą i czytelną techniką oraz podpisana w miejscach oznaczonych przez osobę(y) upoważnioną(e) do reprezentowania firmy na zewnątrz i zaciągania zobowiązań minimum w wysokości odpowiadającej cenie oferty. Podpis osoby uprawnionej musi być naniesiony w sposób umożliwiający identyfikację podpisu, tzn. czytelnie lub nieczytelnie wraz z imie</w:t>
      </w:r>
      <w:r w:rsidRPr="00FB4F69">
        <w:rPr>
          <w:rFonts w:ascii="Arial" w:hAnsi="Arial" w:cs="Arial"/>
        </w:rPr>
        <w:t>n</w:t>
      </w:r>
      <w:r w:rsidRPr="00FB4F69">
        <w:rPr>
          <w:rFonts w:ascii="Arial" w:hAnsi="Arial" w:cs="Arial"/>
        </w:rPr>
        <w:t>ną pieczątką osoby składającej podpis.</w:t>
      </w:r>
    </w:p>
    <w:p w:rsidR="00B03B3B" w:rsidRPr="005B2C8D" w:rsidRDefault="007E2B49" w:rsidP="005B2C8D">
      <w:pPr>
        <w:numPr>
          <w:ilvl w:val="0"/>
          <w:numId w:val="3"/>
        </w:numPr>
        <w:spacing w:before="120"/>
        <w:ind w:left="851" w:hanging="284"/>
        <w:jc w:val="both"/>
        <w:rPr>
          <w:rFonts w:ascii="Arial" w:hAnsi="Arial" w:cs="Arial"/>
        </w:rPr>
      </w:pPr>
      <w:r w:rsidRPr="005B2C8D">
        <w:rPr>
          <w:rFonts w:ascii="Arial" w:hAnsi="Arial" w:cs="Arial"/>
        </w:rPr>
        <w:t>Oferta może zawierać spis treści umieszczony na początku oferty. Zaleca się, aby wszys</w:t>
      </w:r>
      <w:r w:rsidRPr="005B2C8D">
        <w:rPr>
          <w:rFonts w:ascii="Arial" w:hAnsi="Arial" w:cs="Arial"/>
        </w:rPr>
        <w:t>t</w:t>
      </w:r>
      <w:r w:rsidRPr="005B2C8D">
        <w:rPr>
          <w:rFonts w:ascii="Arial" w:hAnsi="Arial" w:cs="Arial"/>
        </w:rPr>
        <w:t>kie zapisane strony były ponumerowane. Wskazane jest numerowanie stron w zewnętr</w:t>
      </w:r>
      <w:r w:rsidRPr="005B2C8D">
        <w:rPr>
          <w:rFonts w:ascii="Arial" w:hAnsi="Arial" w:cs="Arial"/>
        </w:rPr>
        <w:t>z</w:t>
      </w:r>
      <w:r w:rsidRPr="005B2C8D">
        <w:rPr>
          <w:rFonts w:ascii="Arial" w:hAnsi="Arial" w:cs="Arial"/>
        </w:rPr>
        <w:t xml:space="preserve">nym górnym rogu w sposób: </w:t>
      </w:r>
      <w:r w:rsidRPr="005B2C8D">
        <w:rPr>
          <w:rFonts w:ascii="Arial" w:hAnsi="Arial" w:cs="Arial"/>
          <w:b/>
          <w:bCs/>
        </w:rPr>
        <w:t xml:space="preserve">nr strony / ilość stron oferty </w:t>
      </w:r>
      <w:r w:rsidRPr="005B2C8D">
        <w:rPr>
          <w:rFonts w:ascii="Arial" w:hAnsi="Arial" w:cs="Arial"/>
        </w:rPr>
        <w:t>(numeracja może być nani</w:t>
      </w:r>
      <w:r w:rsidRPr="005B2C8D">
        <w:rPr>
          <w:rFonts w:ascii="Arial" w:hAnsi="Arial" w:cs="Arial"/>
        </w:rPr>
        <w:t>e</w:t>
      </w:r>
      <w:r w:rsidRPr="005B2C8D">
        <w:rPr>
          <w:rFonts w:ascii="Arial" w:hAnsi="Arial" w:cs="Arial"/>
        </w:rPr>
        <w:t>siona ręcznie czytelną nieścieralną techniką). Załączniki do oferty stanowią jej integralną część. Winny być one cz</w:t>
      </w:r>
      <w:r w:rsidR="00B03B3B" w:rsidRPr="005B2C8D">
        <w:rPr>
          <w:rFonts w:ascii="Arial" w:hAnsi="Arial" w:cs="Arial"/>
        </w:rPr>
        <w:t>ytelnie zaznaczone (numerowane).</w:t>
      </w:r>
    </w:p>
    <w:p w:rsidR="00B03B3B" w:rsidRPr="00FB4F69" w:rsidRDefault="007E2B49" w:rsidP="005B2C8D">
      <w:pPr>
        <w:numPr>
          <w:ilvl w:val="0"/>
          <w:numId w:val="3"/>
        </w:numPr>
        <w:spacing w:before="120"/>
        <w:ind w:left="851" w:hanging="284"/>
        <w:jc w:val="both"/>
        <w:rPr>
          <w:rFonts w:ascii="Arial" w:hAnsi="Arial" w:cs="Arial"/>
        </w:rPr>
      </w:pPr>
      <w:r w:rsidRPr="00FB4F69">
        <w:rPr>
          <w:rFonts w:ascii="Arial" w:hAnsi="Arial" w:cs="Arial"/>
        </w:rPr>
        <w:t>Wszelkie poprawki lub zmiany w treści oferty (również w załącznikach do oferty), mogą być naniesione ręczną czytelną techniką, ale muszą zostać parafowane (lub podpisane) wł</w:t>
      </w:r>
      <w:r w:rsidRPr="00FB4F69">
        <w:rPr>
          <w:rFonts w:ascii="Arial" w:hAnsi="Arial" w:cs="Arial"/>
        </w:rPr>
        <w:t>a</w:t>
      </w:r>
      <w:r w:rsidRPr="00FB4F69">
        <w:rPr>
          <w:rFonts w:ascii="Arial" w:hAnsi="Arial" w:cs="Arial"/>
        </w:rPr>
        <w:t>snoręcznie przez osobę(y) upoważnioną(e) ofertę. Parafka (podpis) musi być naniesiona w sposób umożliwiający identyfikację podpisu (np. wraz z imienną pieczątką osoby skład</w:t>
      </w:r>
      <w:r w:rsidRPr="00FB4F69">
        <w:rPr>
          <w:rFonts w:ascii="Arial" w:hAnsi="Arial" w:cs="Arial"/>
        </w:rPr>
        <w:t>a</w:t>
      </w:r>
      <w:r w:rsidRPr="00FB4F69">
        <w:rPr>
          <w:rFonts w:ascii="Arial" w:hAnsi="Arial" w:cs="Arial"/>
        </w:rPr>
        <w:t>jącej parafkę).</w:t>
      </w:r>
    </w:p>
    <w:p w:rsidR="007E2B49" w:rsidRPr="00FB4F69" w:rsidRDefault="007E2B49" w:rsidP="005B2C8D">
      <w:pPr>
        <w:numPr>
          <w:ilvl w:val="0"/>
          <w:numId w:val="3"/>
        </w:numPr>
        <w:spacing w:before="120"/>
        <w:ind w:left="851" w:hanging="284"/>
        <w:jc w:val="both"/>
        <w:rPr>
          <w:rFonts w:ascii="Arial" w:hAnsi="Arial" w:cs="Arial"/>
        </w:rPr>
      </w:pPr>
      <w:r w:rsidRPr="00FB4F69">
        <w:rPr>
          <w:rFonts w:ascii="Arial" w:hAnsi="Arial" w:cs="Arial"/>
        </w:rPr>
        <w:t>Każdy Wykonawca może złożyć w niniejszym przetargu wyłącznie jedną ofertę w jednym egzemplarzu.</w:t>
      </w:r>
    </w:p>
    <w:p w:rsidR="007E2B49" w:rsidRPr="00FB4F69" w:rsidRDefault="007E2B49" w:rsidP="005B2C8D">
      <w:pPr>
        <w:numPr>
          <w:ilvl w:val="0"/>
          <w:numId w:val="3"/>
        </w:numPr>
        <w:spacing w:before="120"/>
        <w:ind w:left="851" w:hanging="284"/>
        <w:jc w:val="both"/>
        <w:rPr>
          <w:rFonts w:ascii="Arial" w:hAnsi="Arial" w:cs="Arial"/>
        </w:rPr>
      </w:pPr>
      <w:r w:rsidRPr="00FB4F69">
        <w:rPr>
          <w:rFonts w:ascii="Arial" w:hAnsi="Arial" w:cs="Arial"/>
        </w:rPr>
        <w:t>W przypadku, gdy oferta zawierać będzie propozycje rozwiązań alternatywnych lub waria</w:t>
      </w:r>
      <w:r w:rsidRPr="00FB4F69">
        <w:rPr>
          <w:rFonts w:ascii="Arial" w:hAnsi="Arial" w:cs="Arial"/>
        </w:rPr>
        <w:t>n</w:t>
      </w:r>
      <w:r w:rsidRPr="00FB4F69">
        <w:rPr>
          <w:rFonts w:ascii="Arial" w:hAnsi="Arial" w:cs="Arial"/>
        </w:rPr>
        <w:t>towych, zostanie odrzucona.</w:t>
      </w:r>
    </w:p>
    <w:p w:rsidR="007E2B49" w:rsidRPr="00FB4F69" w:rsidRDefault="007E2B49" w:rsidP="005B2C8D">
      <w:pPr>
        <w:numPr>
          <w:ilvl w:val="0"/>
          <w:numId w:val="3"/>
        </w:numPr>
        <w:spacing w:before="120"/>
        <w:ind w:left="851" w:hanging="284"/>
        <w:jc w:val="both"/>
        <w:rPr>
          <w:rFonts w:ascii="Arial" w:hAnsi="Arial" w:cs="Arial"/>
        </w:rPr>
      </w:pPr>
      <w:r w:rsidRPr="00FB4F69">
        <w:rPr>
          <w:rFonts w:ascii="Arial" w:hAnsi="Arial" w:cs="Arial"/>
        </w:rPr>
        <w:t>Wykonawcy ponoszą wszelkie koszty związane z przygotowaniem i złożeniem oferty, z z</w:t>
      </w:r>
      <w:r w:rsidRPr="00FB4F69">
        <w:rPr>
          <w:rFonts w:ascii="Arial" w:hAnsi="Arial" w:cs="Arial"/>
        </w:rPr>
        <w:t>a</w:t>
      </w:r>
      <w:r w:rsidRPr="00FB4F69">
        <w:rPr>
          <w:rFonts w:ascii="Arial" w:hAnsi="Arial" w:cs="Arial"/>
        </w:rPr>
        <w:t xml:space="preserve">strzeżeniem art. 93 ust. 4 ustawy </w:t>
      </w:r>
      <w:proofErr w:type="spellStart"/>
      <w:r w:rsidR="00B77FE0">
        <w:rPr>
          <w:rFonts w:ascii="Arial" w:hAnsi="Arial" w:cs="Arial"/>
        </w:rPr>
        <w:t>pzp</w:t>
      </w:r>
      <w:proofErr w:type="spellEnd"/>
      <w:r w:rsidRPr="00FB4F69">
        <w:rPr>
          <w:rFonts w:ascii="Arial" w:hAnsi="Arial" w:cs="Arial"/>
        </w:rPr>
        <w:t>.</w:t>
      </w:r>
    </w:p>
    <w:p w:rsidR="007E2B49" w:rsidRPr="00FB4F69" w:rsidRDefault="007E2B49" w:rsidP="005B2C8D">
      <w:pPr>
        <w:numPr>
          <w:ilvl w:val="0"/>
          <w:numId w:val="3"/>
        </w:numPr>
        <w:suppressAutoHyphens/>
        <w:spacing w:before="120"/>
        <w:ind w:left="851" w:hanging="284"/>
        <w:jc w:val="both"/>
        <w:rPr>
          <w:rFonts w:ascii="Arial" w:hAnsi="Arial" w:cs="Arial"/>
        </w:rPr>
      </w:pPr>
      <w:r w:rsidRPr="00FB4F69">
        <w:rPr>
          <w:rFonts w:ascii="Arial" w:hAnsi="Arial" w:cs="Arial"/>
        </w:rPr>
        <w:t>Zamawiający zaleca, aby oferta wraz z załącznikami była zestawiona w sposób uniemożliwiający jej samoistną dekompletację (bez udziału osób trzecich) oraz uniemożliwiający zmianę jej zawartości bez widocznych śladów naruszenia.</w:t>
      </w:r>
    </w:p>
    <w:p w:rsidR="007E2B49" w:rsidRPr="00FB4F69" w:rsidRDefault="007E2B49" w:rsidP="005B2C8D">
      <w:pPr>
        <w:numPr>
          <w:ilvl w:val="0"/>
          <w:numId w:val="3"/>
        </w:numPr>
        <w:suppressAutoHyphens/>
        <w:spacing w:before="120"/>
        <w:ind w:left="851" w:hanging="284"/>
        <w:jc w:val="both"/>
        <w:rPr>
          <w:rFonts w:ascii="Arial" w:hAnsi="Arial" w:cs="Arial"/>
        </w:rPr>
      </w:pPr>
      <w:r w:rsidRPr="00FB4F69">
        <w:rPr>
          <w:rFonts w:ascii="Arial" w:hAnsi="Arial" w:cs="Arial"/>
        </w:rPr>
        <w:t xml:space="preserve">Zamawiający informuje, iż zgodnie z art. 96 ust. 3 ustawy </w:t>
      </w:r>
      <w:proofErr w:type="spellStart"/>
      <w:r w:rsidR="00B77FE0">
        <w:rPr>
          <w:rFonts w:ascii="Arial" w:hAnsi="Arial" w:cs="Arial"/>
        </w:rPr>
        <w:t>pzp</w:t>
      </w:r>
      <w:proofErr w:type="spellEnd"/>
      <w:r w:rsidRPr="00FB4F69">
        <w:rPr>
          <w:rFonts w:ascii="Arial" w:hAnsi="Arial" w:cs="Arial"/>
        </w:rPr>
        <w:t xml:space="preserve"> oferty składane w postępowaniu o zamówienie publiczne są jawne i podlegają udostępnieniu od chwili ich </w:t>
      </w:r>
      <w:r w:rsidRPr="00FB4F69">
        <w:rPr>
          <w:rFonts w:ascii="Arial" w:hAnsi="Arial" w:cs="Arial"/>
        </w:rPr>
        <w:lastRenderedPageBreak/>
        <w:t xml:space="preserve">otwarcia, </w:t>
      </w:r>
      <w:r w:rsidRPr="00FB4F69">
        <w:rPr>
          <w:rFonts w:ascii="Arial" w:hAnsi="Arial" w:cs="Arial"/>
          <w:u w:val="single"/>
        </w:rPr>
        <w:t>z wyjątkiem informacji</w:t>
      </w:r>
      <w:r w:rsidRPr="00FB4F69">
        <w:rPr>
          <w:rFonts w:ascii="Arial" w:hAnsi="Arial" w:cs="Arial"/>
        </w:rPr>
        <w:t xml:space="preserve"> stanowiących tajemnicę przedsiębiorstwa w rozumieniu przepisów o zwalczaniu nieuczciwej konkurencji, jeśli Wykonawca, nie później niż w terminie składania ofert, zastrzegł, że nie mogą one być udostępniane.</w:t>
      </w:r>
    </w:p>
    <w:p w:rsidR="007E2B49" w:rsidRPr="00FB4F69" w:rsidRDefault="007E2B49" w:rsidP="005B2C8D">
      <w:pPr>
        <w:numPr>
          <w:ilvl w:val="0"/>
          <w:numId w:val="3"/>
        </w:numPr>
        <w:suppressAutoHyphens/>
        <w:spacing w:before="120"/>
        <w:ind w:left="851" w:hanging="284"/>
        <w:jc w:val="both"/>
        <w:rPr>
          <w:rFonts w:ascii="Arial" w:hAnsi="Arial" w:cs="Arial"/>
        </w:rPr>
      </w:pPr>
      <w:r w:rsidRPr="00FE449D">
        <w:rPr>
          <w:rFonts w:ascii="Arial" w:hAnsi="Arial" w:cs="Arial"/>
          <w:iCs/>
        </w:rPr>
        <w:t xml:space="preserve">Przez </w:t>
      </w:r>
      <w:r w:rsidRPr="00FB4F69">
        <w:rPr>
          <w:rFonts w:ascii="Arial" w:hAnsi="Arial" w:cs="Arial"/>
          <w:i/>
          <w:iCs/>
        </w:rPr>
        <w:t>tajemnicę przedsiębiorstwa</w:t>
      </w:r>
      <w:r w:rsidRPr="00FB4F69">
        <w:rPr>
          <w:rFonts w:ascii="Arial" w:hAnsi="Arial" w:cs="Arial"/>
        </w:rPr>
        <w:t xml:space="preserve"> w rozumieniu art. 11 ust. 4 ustawy z dnia 16 kwietnia 1993 r. o zwalczaniu nieuczciwej konkurencji (Dz. U. Nr 47, poz. 211, ze zmianami) </w:t>
      </w:r>
      <w:r w:rsidRPr="00FE449D">
        <w:rPr>
          <w:rFonts w:ascii="Arial" w:hAnsi="Arial" w:cs="Arial"/>
          <w:iCs/>
        </w:rPr>
        <w:t>rozumie się</w:t>
      </w:r>
      <w:r w:rsidRPr="00FB4F69">
        <w:rPr>
          <w:rFonts w:ascii="Arial" w:hAnsi="Arial" w:cs="Arial"/>
          <w:i/>
          <w:iCs/>
        </w:rPr>
        <w:t xml:space="preserve"> nieujawnione do wiadomości publicznej informacje techniczne, technologiczne, organizacyjne przedsiębiorstwa lub inne informacje posiadające wartość gospodarczą, co do których przedsiębiorca podjął niezbędne działania w celu zachowania ich poufności</w:t>
      </w:r>
      <w:r w:rsidRPr="00FB4F69">
        <w:rPr>
          <w:rFonts w:ascii="Arial" w:hAnsi="Arial" w:cs="Arial"/>
        </w:rPr>
        <w:t>.</w:t>
      </w:r>
    </w:p>
    <w:p w:rsidR="007E2B49" w:rsidRPr="00FB4F69" w:rsidRDefault="007E2B49" w:rsidP="005B2C8D">
      <w:pPr>
        <w:numPr>
          <w:ilvl w:val="0"/>
          <w:numId w:val="3"/>
        </w:numPr>
        <w:suppressAutoHyphens/>
        <w:spacing w:before="120"/>
        <w:ind w:left="851" w:hanging="284"/>
        <w:jc w:val="both"/>
        <w:rPr>
          <w:rFonts w:ascii="Arial" w:hAnsi="Arial" w:cs="Arial"/>
        </w:rPr>
      </w:pPr>
      <w:r w:rsidRPr="00FB4F69">
        <w:rPr>
          <w:rFonts w:ascii="Arial" w:hAnsi="Arial" w:cs="Arial"/>
        </w:rPr>
        <w:t xml:space="preserve">Stosowne zastrzeżenie dotyczące nieujawnienia tajemnicy przedsiębiorstwa wykonawca winien złożyć w ofercie. W przeciwnym razie </w:t>
      </w:r>
      <w:r w:rsidRPr="00FB4F69">
        <w:rPr>
          <w:rFonts w:ascii="Arial" w:hAnsi="Arial" w:cs="Arial"/>
          <w:u w:val="single"/>
        </w:rPr>
        <w:t>cała oferta zostanie ujawniona</w:t>
      </w:r>
      <w:r w:rsidRPr="00FB4F69">
        <w:rPr>
          <w:rFonts w:ascii="Arial" w:hAnsi="Arial" w:cs="Arial"/>
        </w:rPr>
        <w:t xml:space="preserve"> na życzenie każdego uczestnika postępowania.</w:t>
      </w:r>
    </w:p>
    <w:p w:rsidR="007E2B49" w:rsidRPr="00FB4F69" w:rsidRDefault="007E2B49" w:rsidP="005B2C8D">
      <w:pPr>
        <w:numPr>
          <w:ilvl w:val="0"/>
          <w:numId w:val="3"/>
        </w:numPr>
        <w:suppressAutoHyphens/>
        <w:spacing w:before="120"/>
        <w:ind w:left="851" w:hanging="284"/>
        <w:jc w:val="both"/>
        <w:rPr>
          <w:rFonts w:ascii="Arial" w:hAnsi="Arial" w:cs="Arial"/>
        </w:rPr>
      </w:pPr>
      <w:r w:rsidRPr="00FB4F69">
        <w:rPr>
          <w:rFonts w:ascii="Arial" w:hAnsi="Arial" w:cs="Arial"/>
        </w:rPr>
        <w:t xml:space="preserve">Zamawiający zaleca, aby informacje zastrzeżone jako tajemnica przedsiębiorstwa były przez Wykonawcę złożone w oddzielnej </w:t>
      </w:r>
      <w:r w:rsidRPr="00FB4F69">
        <w:rPr>
          <w:rFonts w:ascii="Arial" w:hAnsi="Arial" w:cs="Arial"/>
          <w:u w:val="single"/>
        </w:rPr>
        <w:t>wewnętrznej</w:t>
      </w:r>
      <w:r w:rsidRPr="00FB4F69">
        <w:rPr>
          <w:rFonts w:ascii="Arial" w:hAnsi="Arial" w:cs="Arial"/>
        </w:rPr>
        <w:t xml:space="preserve"> kopercie z oznakowaniem „tajemnica przedsiębiorstwa” lub spięte (zszyte) oddzielnie od pozostałych, jawnych elementów oferty.</w:t>
      </w:r>
    </w:p>
    <w:p w:rsidR="007E2B49" w:rsidRPr="00FB4F69" w:rsidRDefault="007E2B49" w:rsidP="004D1CB8">
      <w:pPr>
        <w:spacing w:before="120"/>
        <w:ind w:left="567"/>
        <w:jc w:val="both"/>
        <w:rPr>
          <w:rFonts w:ascii="Arial" w:hAnsi="Arial" w:cs="Arial"/>
          <w:b/>
          <w:bCs/>
        </w:rPr>
      </w:pPr>
      <w:r w:rsidRPr="00FB4F69">
        <w:rPr>
          <w:rFonts w:ascii="Arial" w:hAnsi="Arial" w:cs="Arial"/>
          <w:b/>
          <w:bCs/>
        </w:rPr>
        <w:t xml:space="preserve">Uwaga: </w:t>
      </w:r>
      <w:r w:rsidRPr="00FB4F69">
        <w:rPr>
          <w:rFonts w:ascii="Arial" w:hAnsi="Arial" w:cs="Arial"/>
        </w:rPr>
        <w:t xml:space="preserve">Wykonawca </w:t>
      </w:r>
      <w:r w:rsidRPr="00FB4F69">
        <w:rPr>
          <w:rFonts w:ascii="Arial" w:hAnsi="Arial" w:cs="Arial"/>
          <w:b/>
          <w:bCs/>
        </w:rPr>
        <w:t>nie może zastrzec</w:t>
      </w:r>
      <w:r w:rsidRPr="00FB4F69">
        <w:rPr>
          <w:rFonts w:ascii="Arial" w:hAnsi="Arial" w:cs="Arial"/>
        </w:rPr>
        <w:t xml:space="preserve"> informacji dotyczących ceny, terminu wykonania zamówienia i warunków płatności zawartych w ofercie (por. art. 86 ust. 4 ustawy </w:t>
      </w:r>
      <w:proofErr w:type="spellStart"/>
      <w:r w:rsidR="00B77FE0">
        <w:rPr>
          <w:rFonts w:ascii="Arial" w:hAnsi="Arial" w:cs="Arial"/>
        </w:rPr>
        <w:t>pzp</w:t>
      </w:r>
      <w:proofErr w:type="spellEnd"/>
      <w:r w:rsidRPr="00FB4F69">
        <w:rPr>
          <w:rFonts w:ascii="Arial" w:hAnsi="Arial" w:cs="Arial"/>
        </w:rPr>
        <w:t>).</w:t>
      </w:r>
    </w:p>
    <w:p w:rsidR="007E2B49" w:rsidRPr="00FB4F69" w:rsidRDefault="007E2B49" w:rsidP="005260B1">
      <w:pPr>
        <w:pStyle w:val="Tekstpodstawowy3"/>
        <w:numPr>
          <w:ilvl w:val="0"/>
          <w:numId w:val="15"/>
        </w:numPr>
        <w:spacing w:before="240" w:after="60" w:line="276" w:lineRule="auto"/>
        <w:ind w:left="567" w:hanging="567"/>
        <w:rPr>
          <w:rFonts w:ascii="Arial" w:hAnsi="Arial" w:cs="Arial"/>
          <w:sz w:val="22"/>
          <w:szCs w:val="22"/>
        </w:rPr>
      </w:pPr>
      <w:r w:rsidRPr="00FB4F69">
        <w:rPr>
          <w:rFonts w:ascii="Arial" w:hAnsi="Arial" w:cs="Arial"/>
          <w:sz w:val="22"/>
          <w:szCs w:val="22"/>
        </w:rPr>
        <w:t>Opakowanie i złożenie ofert.</w:t>
      </w:r>
    </w:p>
    <w:p w:rsidR="007E2B49" w:rsidRPr="00E6229B" w:rsidRDefault="007E2B49" w:rsidP="006F3A09">
      <w:pPr>
        <w:spacing w:before="120"/>
        <w:ind w:left="567"/>
        <w:jc w:val="both"/>
        <w:rPr>
          <w:rFonts w:ascii="Arial" w:hAnsi="Arial" w:cs="Arial"/>
        </w:rPr>
      </w:pPr>
      <w:r w:rsidRPr="00E6229B">
        <w:rPr>
          <w:rFonts w:ascii="Arial" w:hAnsi="Arial" w:cs="Arial"/>
        </w:rPr>
        <w:t>Ofertę należy złożyć w nieprzejrzystym i zaklejonym opakowaniu (kopercie), zaadresowanym następująco:</w:t>
      </w:r>
    </w:p>
    <w:p w:rsidR="007E2B49" w:rsidRPr="00E6229B" w:rsidRDefault="007E2B49" w:rsidP="006F3A09">
      <w:pPr>
        <w:spacing w:before="0" w:after="120" w:line="240" w:lineRule="auto"/>
        <w:ind w:left="567"/>
        <w:jc w:val="both"/>
        <w:rPr>
          <w:rFonts w:ascii="Arial" w:hAnsi="Arial" w:cs="Arial"/>
        </w:rPr>
      </w:pPr>
      <w:r w:rsidRPr="00E6229B">
        <w:rPr>
          <w:rFonts w:ascii="Arial" w:hAnsi="Arial" w:cs="Arial"/>
        </w:rPr>
        <w:t>Regionalne Centrum Rozwoju Edukacji</w:t>
      </w:r>
    </w:p>
    <w:p w:rsidR="007E2B49" w:rsidRPr="00E6229B" w:rsidRDefault="007E2B49" w:rsidP="006F3A09">
      <w:pPr>
        <w:spacing w:before="0" w:after="120" w:line="240" w:lineRule="auto"/>
        <w:ind w:left="567"/>
        <w:jc w:val="both"/>
        <w:rPr>
          <w:rFonts w:ascii="Arial" w:hAnsi="Arial" w:cs="Arial"/>
        </w:rPr>
      </w:pPr>
      <w:r w:rsidRPr="00E6229B">
        <w:rPr>
          <w:rFonts w:ascii="Arial" w:hAnsi="Arial" w:cs="Arial"/>
        </w:rPr>
        <w:t>45-315 Opole ul. Głogowska 27</w:t>
      </w:r>
    </w:p>
    <w:p w:rsidR="007E2B49" w:rsidRPr="00E6229B" w:rsidRDefault="00BA6AE6" w:rsidP="006F3A09">
      <w:pPr>
        <w:spacing w:before="0" w:after="120" w:line="240" w:lineRule="auto"/>
        <w:ind w:left="567"/>
        <w:jc w:val="both"/>
        <w:rPr>
          <w:rFonts w:ascii="Arial" w:hAnsi="Arial" w:cs="Arial"/>
        </w:rPr>
      </w:pPr>
      <w:r w:rsidRPr="00E6229B">
        <w:rPr>
          <w:rFonts w:ascii="Arial" w:hAnsi="Arial" w:cs="Arial"/>
        </w:rPr>
        <w:t>Pokój 1.24</w:t>
      </w:r>
    </w:p>
    <w:p w:rsidR="007E2B49" w:rsidRPr="00E6229B" w:rsidRDefault="007E2B49" w:rsidP="006F3A09">
      <w:pPr>
        <w:ind w:left="567"/>
        <w:jc w:val="both"/>
        <w:rPr>
          <w:rFonts w:ascii="Arial" w:hAnsi="Arial" w:cs="Arial"/>
        </w:rPr>
      </w:pPr>
      <w:r w:rsidRPr="00E6229B">
        <w:rPr>
          <w:rFonts w:ascii="Arial" w:hAnsi="Arial" w:cs="Arial"/>
        </w:rPr>
        <w:t>Opakowanie z ofertą powinno być opatrzone nazwą i adresem Wykonawcy oraz napisem:</w:t>
      </w:r>
    </w:p>
    <w:p w:rsidR="00FE449D" w:rsidRPr="00F31835" w:rsidRDefault="00FE449D" w:rsidP="00FE449D">
      <w:pPr>
        <w:ind w:left="567"/>
        <w:jc w:val="center"/>
        <w:rPr>
          <w:rFonts w:ascii="Arial" w:hAnsi="Arial" w:cs="Arial"/>
          <w:b/>
          <w:iCs/>
        </w:rPr>
      </w:pPr>
      <w:r w:rsidRPr="00FE449D">
        <w:rPr>
          <w:rFonts w:ascii="Arial" w:hAnsi="Arial" w:cs="Arial"/>
          <w:b/>
          <w:iCs/>
        </w:rPr>
        <w:t xml:space="preserve">Oferta na </w:t>
      </w:r>
      <w:r w:rsidR="007D0193">
        <w:rPr>
          <w:rFonts w:ascii="Arial" w:hAnsi="Arial" w:cs="Arial"/>
          <w:b/>
          <w:iCs/>
        </w:rPr>
        <w:t>u</w:t>
      </w:r>
      <w:r w:rsidR="007D0193" w:rsidRPr="007D0193">
        <w:rPr>
          <w:rFonts w:ascii="Arial" w:hAnsi="Arial" w:cs="Arial"/>
          <w:b/>
          <w:iCs/>
        </w:rPr>
        <w:t>sług</w:t>
      </w:r>
      <w:r w:rsidR="007D0193">
        <w:rPr>
          <w:rFonts w:ascii="Arial" w:hAnsi="Arial" w:cs="Arial"/>
          <w:b/>
          <w:iCs/>
        </w:rPr>
        <w:t>ę</w:t>
      </w:r>
      <w:r w:rsidR="007D0193" w:rsidRPr="007D0193">
        <w:rPr>
          <w:rFonts w:ascii="Arial" w:hAnsi="Arial" w:cs="Arial"/>
          <w:b/>
          <w:iCs/>
        </w:rPr>
        <w:t xml:space="preserve"> dowozu uczniów na „Warsztaty doradztwa zawodowego dla uczniów o specjalnych potrzebach edukacyjnych”, w ramach projektu pod nazwą </w:t>
      </w:r>
      <w:r w:rsidR="007D0193">
        <w:rPr>
          <w:rFonts w:ascii="Arial" w:hAnsi="Arial" w:cs="Arial"/>
          <w:b/>
          <w:iCs/>
        </w:rPr>
        <w:t>„</w:t>
      </w:r>
      <w:r w:rsidR="007D0193" w:rsidRPr="007D0193">
        <w:rPr>
          <w:rFonts w:ascii="Arial" w:hAnsi="Arial" w:cs="Arial"/>
          <w:b/>
          <w:iCs/>
        </w:rPr>
        <w:t>Opolskie szkolnictwo zawodowe bliżej rynku pracy”</w:t>
      </w:r>
    </w:p>
    <w:p w:rsidR="007E2B49" w:rsidRPr="003C6A45" w:rsidRDefault="006B71EB" w:rsidP="004D1CB8">
      <w:pPr>
        <w:spacing w:before="120" w:after="0"/>
        <w:ind w:left="567" w:right="-28"/>
        <w:jc w:val="center"/>
        <w:rPr>
          <w:rFonts w:ascii="Arial" w:hAnsi="Arial" w:cs="Arial"/>
          <w:b/>
          <w:bCs/>
          <w:i/>
          <w:iCs/>
        </w:rPr>
      </w:pPr>
      <w:r w:rsidRPr="00F31835">
        <w:rPr>
          <w:rFonts w:ascii="Arial" w:hAnsi="Arial" w:cs="Arial"/>
          <w:b/>
        </w:rPr>
        <w:t>Nie otwierać przed godz</w:t>
      </w:r>
      <w:r w:rsidRPr="003C6A45">
        <w:rPr>
          <w:rFonts w:ascii="Arial" w:hAnsi="Arial" w:cs="Arial"/>
          <w:b/>
        </w:rPr>
        <w:t xml:space="preserve">. </w:t>
      </w:r>
      <w:r w:rsidR="009F5E53" w:rsidRPr="003C6A45">
        <w:rPr>
          <w:rFonts w:ascii="Arial" w:hAnsi="Arial" w:cs="Arial"/>
          <w:b/>
        </w:rPr>
        <w:t>1</w:t>
      </w:r>
      <w:r w:rsidR="00670A8D" w:rsidRPr="003C6A45">
        <w:rPr>
          <w:rFonts w:ascii="Arial" w:hAnsi="Arial" w:cs="Arial"/>
          <w:b/>
        </w:rPr>
        <w:t>1</w:t>
      </w:r>
      <w:r w:rsidR="009F5E53" w:rsidRPr="003C6A45">
        <w:rPr>
          <w:rFonts w:ascii="Arial" w:hAnsi="Arial" w:cs="Arial"/>
          <w:b/>
        </w:rPr>
        <w:t>:00</w:t>
      </w:r>
      <w:r w:rsidRPr="003C6A45">
        <w:rPr>
          <w:rFonts w:ascii="Arial" w:hAnsi="Arial" w:cs="Arial"/>
          <w:b/>
        </w:rPr>
        <w:t xml:space="preserve"> dnia </w:t>
      </w:r>
      <w:r w:rsidR="005040E7">
        <w:rPr>
          <w:rFonts w:ascii="Arial" w:hAnsi="Arial" w:cs="Arial"/>
          <w:b/>
        </w:rPr>
        <w:t>20</w:t>
      </w:r>
      <w:r w:rsidR="006E6D93" w:rsidRPr="003C6A45">
        <w:rPr>
          <w:rFonts w:ascii="Arial" w:hAnsi="Arial" w:cs="Arial"/>
          <w:b/>
        </w:rPr>
        <w:t>.</w:t>
      </w:r>
      <w:r w:rsidR="007D0193">
        <w:rPr>
          <w:rFonts w:ascii="Arial" w:hAnsi="Arial" w:cs="Arial"/>
          <w:b/>
        </w:rPr>
        <w:t>11</w:t>
      </w:r>
      <w:r w:rsidR="006E6D93" w:rsidRPr="003C6A45">
        <w:rPr>
          <w:rFonts w:ascii="Arial" w:hAnsi="Arial" w:cs="Arial"/>
          <w:b/>
        </w:rPr>
        <w:t xml:space="preserve">.2014 </w:t>
      </w:r>
      <w:r w:rsidR="00AD5354" w:rsidRPr="003C6A45">
        <w:rPr>
          <w:rFonts w:ascii="Arial" w:hAnsi="Arial" w:cs="Arial"/>
          <w:b/>
        </w:rPr>
        <w:t>r.</w:t>
      </w:r>
    </w:p>
    <w:p w:rsidR="007E2B49" w:rsidRPr="003C6A45" w:rsidRDefault="007E2B49" w:rsidP="00D45D1C">
      <w:pPr>
        <w:ind w:left="567"/>
        <w:jc w:val="both"/>
        <w:rPr>
          <w:rFonts w:ascii="Arial" w:hAnsi="Arial" w:cs="Arial"/>
        </w:rPr>
      </w:pPr>
      <w:r w:rsidRPr="003C6A45">
        <w:rPr>
          <w:rFonts w:ascii="Arial" w:hAnsi="Arial" w:cs="Arial"/>
        </w:rPr>
        <w:t>Konsekwencje złożenia oferty niezgodnie z ww. opisem (np. potraktowanie oferty jako zwykłej korespondencji i nie dostarczenie jej na miejsce składania ofert w terminie określonym w Specyfikacji Istotnych Warunków Zamówienia), ponosi Wykonawca.</w:t>
      </w:r>
    </w:p>
    <w:p w:rsidR="007E2B49" w:rsidRPr="003C6A45" w:rsidRDefault="007E2B49" w:rsidP="005260B1">
      <w:pPr>
        <w:pStyle w:val="Nagwek2"/>
        <w:numPr>
          <w:ilvl w:val="0"/>
          <w:numId w:val="29"/>
        </w:numPr>
        <w:ind w:left="567" w:hanging="567"/>
        <w:jc w:val="both"/>
        <w:rPr>
          <w:rFonts w:ascii="Arial" w:hAnsi="Arial" w:cs="Arial"/>
          <w:i w:val="0"/>
          <w:iCs w:val="0"/>
          <w:sz w:val="22"/>
          <w:szCs w:val="22"/>
          <w:u w:val="single"/>
        </w:rPr>
      </w:pPr>
      <w:r w:rsidRPr="003C6A45">
        <w:rPr>
          <w:rFonts w:ascii="Arial" w:hAnsi="Arial" w:cs="Arial"/>
          <w:i w:val="0"/>
          <w:iCs w:val="0"/>
          <w:sz w:val="22"/>
          <w:szCs w:val="22"/>
          <w:u w:val="single"/>
        </w:rPr>
        <w:t>Miejsce i termin składania ofert.</w:t>
      </w:r>
    </w:p>
    <w:p w:rsidR="007E2B49" w:rsidRPr="00E6229B" w:rsidRDefault="007E2B49" w:rsidP="005260B1">
      <w:pPr>
        <w:pStyle w:val="Kolorowalistaakcent11"/>
        <w:numPr>
          <w:ilvl w:val="0"/>
          <w:numId w:val="16"/>
        </w:numPr>
        <w:ind w:left="567" w:hanging="567"/>
        <w:jc w:val="both"/>
        <w:rPr>
          <w:rFonts w:ascii="Arial" w:hAnsi="Arial" w:cs="Arial"/>
        </w:rPr>
      </w:pPr>
      <w:r w:rsidRPr="003C6A45">
        <w:rPr>
          <w:rFonts w:ascii="Arial" w:hAnsi="Arial" w:cs="Arial"/>
        </w:rPr>
        <w:t xml:space="preserve">Oferty należy składać w Regionalne Centrum Rozwoju Edukacji  ul. Głogowska 27, </w:t>
      </w:r>
      <w:r w:rsidR="00077DB2" w:rsidRPr="003C6A45">
        <w:rPr>
          <w:rFonts w:ascii="Arial" w:hAnsi="Arial" w:cs="Arial"/>
        </w:rPr>
        <w:t>Pokój 1.24</w:t>
      </w:r>
      <w:r w:rsidRPr="003C6A45">
        <w:rPr>
          <w:rFonts w:ascii="Arial" w:hAnsi="Arial" w:cs="Arial"/>
        </w:rPr>
        <w:t xml:space="preserve">, 45-315 Opole </w:t>
      </w:r>
      <w:r w:rsidR="006B71EB" w:rsidRPr="003C6A45">
        <w:rPr>
          <w:rFonts w:ascii="Arial" w:hAnsi="Arial" w:cs="Arial"/>
          <w:b/>
        </w:rPr>
        <w:t xml:space="preserve">do dnia </w:t>
      </w:r>
      <w:r w:rsidR="005040E7">
        <w:rPr>
          <w:rFonts w:ascii="Arial" w:hAnsi="Arial" w:cs="Arial"/>
          <w:b/>
        </w:rPr>
        <w:t>20</w:t>
      </w:r>
      <w:r w:rsidR="003C6A45" w:rsidRPr="003C6A45">
        <w:rPr>
          <w:rFonts w:ascii="Arial" w:hAnsi="Arial" w:cs="Arial"/>
          <w:b/>
        </w:rPr>
        <w:t>.</w:t>
      </w:r>
      <w:r w:rsidR="007D0193">
        <w:rPr>
          <w:rFonts w:ascii="Arial" w:hAnsi="Arial" w:cs="Arial"/>
          <w:b/>
        </w:rPr>
        <w:t>11</w:t>
      </w:r>
      <w:r w:rsidR="006E6D93" w:rsidRPr="003C6A45">
        <w:rPr>
          <w:rFonts w:ascii="Arial" w:hAnsi="Arial" w:cs="Arial"/>
          <w:b/>
        </w:rPr>
        <w:t xml:space="preserve">.2014 </w:t>
      </w:r>
      <w:r w:rsidR="00AD5354" w:rsidRPr="003C6A45">
        <w:rPr>
          <w:rFonts w:ascii="Arial" w:hAnsi="Arial" w:cs="Arial"/>
          <w:b/>
        </w:rPr>
        <w:t xml:space="preserve">r. </w:t>
      </w:r>
      <w:r w:rsidR="006B71EB" w:rsidRPr="003C6A45">
        <w:rPr>
          <w:rFonts w:ascii="Arial" w:hAnsi="Arial" w:cs="Arial"/>
          <w:b/>
        </w:rPr>
        <w:t>do</w:t>
      </w:r>
      <w:r w:rsidR="006B71EB" w:rsidRPr="00E6229B">
        <w:rPr>
          <w:rFonts w:ascii="Arial" w:hAnsi="Arial" w:cs="Arial"/>
          <w:b/>
        </w:rPr>
        <w:t xml:space="preserve"> godziny</w:t>
      </w:r>
      <w:r w:rsidR="006B71EB" w:rsidRPr="00E6229B">
        <w:rPr>
          <w:rFonts w:ascii="Arial" w:hAnsi="Arial" w:cs="Arial"/>
        </w:rPr>
        <w:t xml:space="preserve"> </w:t>
      </w:r>
      <w:r w:rsidR="00670A8D" w:rsidRPr="00E6229B">
        <w:rPr>
          <w:rFonts w:ascii="Arial" w:hAnsi="Arial" w:cs="Arial"/>
          <w:b/>
        </w:rPr>
        <w:t>10</w:t>
      </w:r>
      <w:r w:rsidR="009F5E53" w:rsidRPr="00E6229B">
        <w:rPr>
          <w:rFonts w:ascii="Arial" w:hAnsi="Arial" w:cs="Arial"/>
          <w:b/>
        </w:rPr>
        <w:t>:</w:t>
      </w:r>
      <w:r w:rsidR="002935F8" w:rsidRPr="00E6229B">
        <w:rPr>
          <w:rFonts w:ascii="Arial" w:hAnsi="Arial" w:cs="Arial"/>
          <w:b/>
        </w:rPr>
        <w:t>3</w:t>
      </w:r>
      <w:r w:rsidR="009F5E53" w:rsidRPr="00E6229B">
        <w:rPr>
          <w:rFonts w:ascii="Arial" w:hAnsi="Arial" w:cs="Arial"/>
          <w:b/>
        </w:rPr>
        <w:t>0</w:t>
      </w:r>
      <w:r w:rsidRPr="00E6229B">
        <w:rPr>
          <w:rFonts w:ascii="Arial" w:hAnsi="Arial" w:cs="Arial"/>
        </w:rPr>
        <w:t>.</w:t>
      </w:r>
    </w:p>
    <w:p w:rsidR="007E2B49" w:rsidRPr="00E6229B" w:rsidRDefault="007E2B49" w:rsidP="005260B1">
      <w:pPr>
        <w:pStyle w:val="Kolorowalistaakcent11"/>
        <w:numPr>
          <w:ilvl w:val="0"/>
          <w:numId w:val="16"/>
        </w:numPr>
        <w:ind w:left="567" w:hanging="567"/>
        <w:jc w:val="both"/>
        <w:rPr>
          <w:rFonts w:ascii="Arial" w:hAnsi="Arial" w:cs="Arial"/>
        </w:rPr>
      </w:pPr>
      <w:r w:rsidRPr="00E6229B">
        <w:rPr>
          <w:rFonts w:ascii="Arial" w:hAnsi="Arial" w:cs="Arial"/>
        </w:rPr>
        <w:t>W przypadku dostarczenia oferty pocztą lub pocztą kurierską, Zamawiający przyjmie za termin  złożenia oferty termin otrzymania przesyłki.</w:t>
      </w:r>
    </w:p>
    <w:p w:rsidR="007E2B49" w:rsidRPr="00E6229B" w:rsidRDefault="007E2B49" w:rsidP="005260B1">
      <w:pPr>
        <w:pStyle w:val="Kolorowalistaakcent11"/>
        <w:numPr>
          <w:ilvl w:val="0"/>
          <w:numId w:val="16"/>
        </w:numPr>
        <w:ind w:left="567" w:hanging="567"/>
        <w:jc w:val="both"/>
        <w:rPr>
          <w:rFonts w:ascii="Arial" w:hAnsi="Arial" w:cs="Arial"/>
        </w:rPr>
      </w:pPr>
      <w:r w:rsidRPr="00E6229B">
        <w:rPr>
          <w:rFonts w:ascii="Arial" w:hAnsi="Arial" w:cs="Arial"/>
        </w:rPr>
        <w:t>Możliwość przedłużenia terminu składania ofert dopuszcza się jedynie w sytuacjach określ</w:t>
      </w:r>
      <w:r w:rsidRPr="00E6229B">
        <w:rPr>
          <w:rFonts w:ascii="Arial" w:hAnsi="Arial" w:cs="Arial"/>
        </w:rPr>
        <w:t>o</w:t>
      </w:r>
      <w:r w:rsidRPr="00E6229B">
        <w:rPr>
          <w:rFonts w:ascii="Arial" w:hAnsi="Arial" w:cs="Arial"/>
        </w:rPr>
        <w:t xml:space="preserve">nych  w  art. 38 ust. 6 ustawy </w:t>
      </w:r>
      <w:proofErr w:type="spellStart"/>
      <w:r w:rsidR="00B77FE0" w:rsidRPr="00E6229B">
        <w:rPr>
          <w:rFonts w:ascii="Arial" w:hAnsi="Arial" w:cs="Arial"/>
        </w:rPr>
        <w:t>pzp</w:t>
      </w:r>
      <w:proofErr w:type="spellEnd"/>
      <w:r w:rsidRPr="00E6229B">
        <w:rPr>
          <w:rFonts w:ascii="Arial" w:hAnsi="Arial" w:cs="Arial"/>
        </w:rPr>
        <w:t>.</w:t>
      </w:r>
    </w:p>
    <w:p w:rsidR="007E2B49" w:rsidRPr="00E6229B" w:rsidRDefault="007E2B49" w:rsidP="005260B1">
      <w:pPr>
        <w:pStyle w:val="Kolorowalistaakcent11"/>
        <w:numPr>
          <w:ilvl w:val="0"/>
          <w:numId w:val="16"/>
        </w:numPr>
        <w:ind w:left="567" w:hanging="567"/>
        <w:jc w:val="both"/>
        <w:rPr>
          <w:rFonts w:ascii="Arial" w:hAnsi="Arial" w:cs="Arial"/>
        </w:rPr>
      </w:pPr>
      <w:r w:rsidRPr="00E6229B">
        <w:rPr>
          <w:rFonts w:ascii="Arial" w:hAnsi="Arial" w:cs="Arial"/>
        </w:rPr>
        <w:t xml:space="preserve">Wykonawca może wprowadzić zmiany, poprawki, uzupełnienia lub wycofać złożoną ofertę pod warunkiem, że Zamawiający otrzyma pisemne powiadomienie o ich wprowadzeniu lub o wycofaniu oferty przed terminem składania ofert określonym wyżej. Powiadomienie </w:t>
      </w:r>
      <w:r w:rsidRPr="00E6229B">
        <w:rPr>
          <w:rFonts w:ascii="Arial" w:hAnsi="Arial" w:cs="Arial"/>
        </w:rPr>
        <w:lastRenderedPageBreak/>
        <w:t>o wprowadzeniu zmian, poprawek lub uzupełnień powinno być złożone wg takich samych z</w:t>
      </w:r>
      <w:r w:rsidRPr="00E6229B">
        <w:rPr>
          <w:rFonts w:ascii="Arial" w:hAnsi="Arial" w:cs="Arial"/>
        </w:rPr>
        <w:t>a</w:t>
      </w:r>
      <w:r w:rsidRPr="00E6229B">
        <w:rPr>
          <w:rFonts w:ascii="Arial" w:hAnsi="Arial" w:cs="Arial"/>
        </w:rPr>
        <w:t>sad jak składana oferta (</w:t>
      </w:r>
      <w:r w:rsidR="00746385" w:rsidRPr="00E6229B">
        <w:rPr>
          <w:rFonts w:ascii="Arial" w:hAnsi="Arial" w:cs="Arial"/>
        </w:rPr>
        <w:t xml:space="preserve">pkt 16.3. </w:t>
      </w:r>
      <w:r w:rsidRPr="00E6229B">
        <w:rPr>
          <w:rFonts w:ascii="Arial" w:hAnsi="Arial" w:cs="Arial"/>
        </w:rPr>
        <w:t>SIWZ) oznaczonych dodatkowo napisem „ZMIANA”.</w:t>
      </w:r>
    </w:p>
    <w:p w:rsidR="007E2B49" w:rsidRPr="00E6229B" w:rsidRDefault="007E2B49" w:rsidP="005260B1">
      <w:pPr>
        <w:pStyle w:val="Kolorowalistaakcent11"/>
        <w:numPr>
          <w:ilvl w:val="0"/>
          <w:numId w:val="16"/>
        </w:numPr>
        <w:ind w:left="567" w:hanging="567"/>
        <w:jc w:val="both"/>
        <w:rPr>
          <w:rFonts w:ascii="Arial" w:hAnsi="Arial" w:cs="Arial"/>
        </w:rPr>
      </w:pPr>
      <w:r w:rsidRPr="00E6229B">
        <w:rPr>
          <w:rFonts w:ascii="Arial" w:hAnsi="Arial" w:cs="Arial"/>
        </w:rPr>
        <w:t>Koperty oznakowane dopiskiem „ZMIANA” zostaną otwarte przy otwieraniu oferty Wykona</w:t>
      </w:r>
      <w:r w:rsidRPr="00E6229B">
        <w:rPr>
          <w:rFonts w:ascii="Arial" w:hAnsi="Arial" w:cs="Arial"/>
        </w:rPr>
        <w:t>w</w:t>
      </w:r>
      <w:r w:rsidRPr="00E6229B">
        <w:rPr>
          <w:rFonts w:ascii="Arial" w:hAnsi="Arial" w:cs="Arial"/>
        </w:rPr>
        <w:t>cy, który wprowadził zmiany i po stwierdzeniu poprawności procedury dokonania zmian, z</w:t>
      </w:r>
      <w:r w:rsidRPr="00E6229B">
        <w:rPr>
          <w:rFonts w:ascii="Arial" w:hAnsi="Arial" w:cs="Arial"/>
        </w:rPr>
        <w:t>o</w:t>
      </w:r>
      <w:r w:rsidRPr="00E6229B">
        <w:rPr>
          <w:rFonts w:ascii="Arial" w:hAnsi="Arial" w:cs="Arial"/>
        </w:rPr>
        <w:t>staną dołączone do oferty.</w:t>
      </w:r>
    </w:p>
    <w:p w:rsidR="007E2B49" w:rsidRPr="00E6229B" w:rsidRDefault="007E2B49" w:rsidP="005260B1">
      <w:pPr>
        <w:pStyle w:val="Kolorowalistaakcent11"/>
        <w:numPr>
          <w:ilvl w:val="0"/>
          <w:numId w:val="16"/>
        </w:numPr>
        <w:ind w:left="567" w:hanging="567"/>
        <w:jc w:val="both"/>
        <w:rPr>
          <w:rFonts w:ascii="Arial" w:hAnsi="Arial" w:cs="Arial"/>
        </w:rPr>
      </w:pPr>
      <w:r w:rsidRPr="00E6229B">
        <w:rPr>
          <w:rFonts w:ascii="Arial" w:hAnsi="Arial" w:cs="Arial"/>
        </w:rPr>
        <w:t>Wykonawca ma prawo przed upływem terminu składania ofert wycofać swoją ofertę z post</w:t>
      </w:r>
      <w:r w:rsidRPr="00E6229B">
        <w:rPr>
          <w:rFonts w:ascii="Arial" w:hAnsi="Arial" w:cs="Arial"/>
        </w:rPr>
        <w:t>ę</w:t>
      </w:r>
      <w:r w:rsidRPr="00E6229B">
        <w:rPr>
          <w:rFonts w:ascii="Arial" w:hAnsi="Arial" w:cs="Arial"/>
        </w:rPr>
        <w:t>powania poprzez złożenie pisemnego powiadomienia (wg takich samych zasad jak wprow</w:t>
      </w:r>
      <w:r w:rsidRPr="00E6229B">
        <w:rPr>
          <w:rFonts w:ascii="Arial" w:hAnsi="Arial" w:cs="Arial"/>
        </w:rPr>
        <w:t>a</w:t>
      </w:r>
      <w:r w:rsidRPr="00E6229B">
        <w:rPr>
          <w:rFonts w:ascii="Arial" w:hAnsi="Arial" w:cs="Arial"/>
        </w:rPr>
        <w:t>dzanie zmian, poprawek i uzupełnień) z napisem na kopercie „WYCOFANIE”.</w:t>
      </w:r>
    </w:p>
    <w:p w:rsidR="007E2B49" w:rsidRPr="00E6229B" w:rsidRDefault="007E2B49" w:rsidP="005260B1">
      <w:pPr>
        <w:pStyle w:val="Kolorowalistaakcent11"/>
        <w:numPr>
          <w:ilvl w:val="0"/>
          <w:numId w:val="16"/>
        </w:numPr>
        <w:ind w:left="567" w:hanging="567"/>
        <w:jc w:val="both"/>
        <w:rPr>
          <w:rFonts w:ascii="Arial" w:hAnsi="Arial" w:cs="Arial"/>
        </w:rPr>
      </w:pPr>
      <w:r w:rsidRPr="00E6229B">
        <w:rPr>
          <w:rFonts w:ascii="Arial" w:hAnsi="Arial" w:cs="Arial"/>
        </w:rPr>
        <w:t>Koperty oznakowane dopiskiem „WYCOFANIE” będą otwierane w pierwszej kolejności i po stwierdzeniu poprawności postępowania Wykonawcy, koperty ofert wycofanych nie będą b</w:t>
      </w:r>
      <w:r w:rsidRPr="00E6229B">
        <w:rPr>
          <w:rFonts w:ascii="Arial" w:hAnsi="Arial" w:cs="Arial"/>
        </w:rPr>
        <w:t>a</w:t>
      </w:r>
      <w:r w:rsidRPr="00E6229B">
        <w:rPr>
          <w:rFonts w:ascii="Arial" w:hAnsi="Arial" w:cs="Arial"/>
        </w:rPr>
        <w:t>dane.</w:t>
      </w:r>
    </w:p>
    <w:p w:rsidR="007E2B49" w:rsidRPr="00E6229B" w:rsidRDefault="006F3A09" w:rsidP="005260B1">
      <w:pPr>
        <w:pStyle w:val="Nagwek2"/>
        <w:numPr>
          <w:ilvl w:val="0"/>
          <w:numId w:val="16"/>
        </w:numPr>
        <w:ind w:left="567" w:hanging="567"/>
        <w:jc w:val="both"/>
        <w:rPr>
          <w:rFonts w:ascii="Arial" w:hAnsi="Arial" w:cs="Arial"/>
          <w:b w:val="0"/>
          <w:bCs w:val="0"/>
          <w:i w:val="0"/>
          <w:iCs w:val="0"/>
          <w:sz w:val="22"/>
          <w:szCs w:val="22"/>
        </w:rPr>
      </w:pPr>
      <w:r w:rsidRPr="00E6229B">
        <w:rPr>
          <w:rFonts w:ascii="Arial" w:hAnsi="Arial" w:cs="Arial"/>
          <w:b w:val="0"/>
          <w:bCs w:val="0"/>
          <w:i w:val="0"/>
          <w:iCs w:val="0"/>
          <w:sz w:val="22"/>
          <w:szCs w:val="22"/>
        </w:rPr>
        <w:t xml:space="preserve">Zamawiający niezwłocznie </w:t>
      </w:r>
      <w:r w:rsidR="00485DDE" w:rsidRPr="00E6229B">
        <w:rPr>
          <w:rFonts w:ascii="Arial" w:hAnsi="Arial" w:cs="Arial"/>
          <w:b w:val="0"/>
          <w:bCs w:val="0"/>
          <w:i w:val="0"/>
          <w:iCs w:val="0"/>
          <w:sz w:val="22"/>
          <w:szCs w:val="22"/>
        </w:rPr>
        <w:t>zawiadomi</w:t>
      </w:r>
      <w:r w:rsidRPr="00E6229B">
        <w:rPr>
          <w:rFonts w:ascii="Arial" w:hAnsi="Arial" w:cs="Arial"/>
          <w:b w:val="0"/>
          <w:bCs w:val="0"/>
          <w:i w:val="0"/>
          <w:iCs w:val="0"/>
          <w:sz w:val="22"/>
          <w:szCs w:val="22"/>
        </w:rPr>
        <w:t xml:space="preserve"> wykonawcę o złożeniu oferty po terminie </w:t>
      </w:r>
      <w:r w:rsidR="007E2B49" w:rsidRPr="00E6229B">
        <w:rPr>
          <w:rFonts w:ascii="Arial" w:hAnsi="Arial" w:cs="Arial"/>
          <w:b w:val="0"/>
          <w:bCs w:val="0"/>
          <w:i w:val="0"/>
          <w:iCs w:val="0"/>
          <w:sz w:val="22"/>
          <w:szCs w:val="22"/>
        </w:rPr>
        <w:t xml:space="preserve">określonym w </w:t>
      </w:r>
      <w:r w:rsidR="00746385" w:rsidRPr="00E6229B">
        <w:rPr>
          <w:rFonts w:ascii="Arial" w:hAnsi="Arial" w:cs="Arial"/>
          <w:b w:val="0"/>
          <w:bCs w:val="0"/>
          <w:i w:val="0"/>
          <w:iCs w:val="0"/>
          <w:sz w:val="22"/>
          <w:szCs w:val="22"/>
        </w:rPr>
        <w:t>pkt 17.1.</w:t>
      </w:r>
      <w:r w:rsidR="007E2B49" w:rsidRPr="00E6229B">
        <w:rPr>
          <w:rFonts w:ascii="Arial" w:hAnsi="Arial" w:cs="Arial"/>
          <w:b w:val="0"/>
          <w:bCs w:val="0"/>
          <w:i w:val="0"/>
          <w:iCs w:val="0"/>
          <w:sz w:val="22"/>
          <w:szCs w:val="22"/>
        </w:rPr>
        <w:t xml:space="preserve"> </w:t>
      </w:r>
      <w:r w:rsidRPr="00E6229B">
        <w:rPr>
          <w:rFonts w:ascii="Arial" w:hAnsi="Arial" w:cs="Arial"/>
          <w:b w:val="0"/>
          <w:bCs w:val="0"/>
          <w:i w:val="0"/>
          <w:iCs w:val="0"/>
          <w:sz w:val="22"/>
          <w:szCs w:val="22"/>
        </w:rPr>
        <w:t>oraz zwr</w:t>
      </w:r>
      <w:r w:rsidR="00485DDE" w:rsidRPr="00E6229B">
        <w:rPr>
          <w:rFonts w:ascii="Arial" w:hAnsi="Arial" w:cs="Arial"/>
          <w:b w:val="0"/>
          <w:bCs w:val="0"/>
          <w:i w:val="0"/>
          <w:iCs w:val="0"/>
          <w:sz w:val="22"/>
          <w:szCs w:val="22"/>
        </w:rPr>
        <w:t>óci</w:t>
      </w:r>
      <w:r w:rsidRPr="00E6229B">
        <w:rPr>
          <w:rFonts w:ascii="Arial" w:hAnsi="Arial" w:cs="Arial"/>
          <w:b w:val="0"/>
          <w:bCs w:val="0"/>
          <w:i w:val="0"/>
          <w:iCs w:val="0"/>
          <w:sz w:val="22"/>
          <w:szCs w:val="22"/>
        </w:rPr>
        <w:t xml:space="preserve"> ofertę po upływie terminu do wniesienia odwołania</w:t>
      </w:r>
      <w:r w:rsidR="007E2B49" w:rsidRPr="00E6229B">
        <w:rPr>
          <w:rFonts w:ascii="Arial" w:hAnsi="Arial" w:cs="Arial"/>
          <w:b w:val="0"/>
          <w:bCs w:val="0"/>
          <w:i w:val="0"/>
          <w:iCs w:val="0"/>
          <w:sz w:val="22"/>
          <w:szCs w:val="22"/>
        </w:rPr>
        <w:t>.</w:t>
      </w:r>
    </w:p>
    <w:p w:rsidR="007E2B49" w:rsidRPr="00E6229B" w:rsidRDefault="007E2B49" w:rsidP="005260B1">
      <w:pPr>
        <w:pStyle w:val="Nagwek2"/>
        <w:numPr>
          <w:ilvl w:val="0"/>
          <w:numId w:val="30"/>
        </w:numPr>
        <w:ind w:left="567" w:hanging="567"/>
        <w:jc w:val="both"/>
        <w:rPr>
          <w:rFonts w:ascii="Arial" w:hAnsi="Arial" w:cs="Arial"/>
          <w:i w:val="0"/>
          <w:iCs w:val="0"/>
          <w:sz w:val="22"/>
          <w:szCs w:val="22"/>
          <w:u w:val="single"/>
        </w:rPr>
      </w:pPr>
      <w:r w:rsidRPr="00E6229B">
        <w:rPr>
          <w:rFonts w:ascii="Arial" w:hAnsi="Arial" w:cs="Arial"/>
          <w:i w:val="0"/>
          <w:iCs w:val="0"/>
          <w:sz w:val="22"/>
          <w:szCs w:val="22"/>
          <w:u w:val="single"/>
        </w:rPr>
        <w:t>Miejsce i termin otwarcia ofert.</w:t>
      </w:r>
    </w:p>
    <w:p w:rsidR="007E2B49" w:rsidRPr="00E6229B" w:rsidRDefault="007E2B49" w:rsidP="00AA61CF">
      <w:pPr>
        <w:ind w:left="567"/>
        <w:jc w:val="both"/>
        <w:rPr>
          <w:rFonts w:ascii="Arial" w:hAnsi="Arial" w:cs="Arial"/>
        </w:rPr>
      </w:pPr>
      <w:r w:rsidRPr="00E6229B">
        <w:rPr>
          <w:rFonts w:ascii="Arial" w:hAnsi="Arial" w:cs="Arial"/>
        </w:rPr>
        <w:t xml:space="preserve">Otwarcie ofert nastąpi w Regionalnym </w:t>
      </w:r>
      <w:r w:rsidRPr="00F31835">
        <w:rPr>
          <w:rFonts w:ascii="Arial" w:hAnsi="Arial" w:cs="Arial"/>
        </w:rPr>
        <w:t xml:space="preserve">Centrum </w:t>
      </w:r>
      <w:r w:rsidRPr="003C6A45">
        <w:rPr>
          <w:rFonts w:ascii="Arial" w:hAnsi="Arial" w:cs="Arial"/>
        </w:rPr>
        <w:t>Rozwoju Edukacji  ul. Głogowska 27, pokój numer 2.4 I piętro</w:t>
      </w:r>
      <w:r w:rsidRPr="003C6A45">
        <w:rPr>
          <w:rFonts w:ascii="Arial" w:hAnsi="Arial" w:cs="Arial"/>
          <w:i/>
          <w:iCs/>
        </w:rPr>
        <w:t xml:space="preserve"> </w:t>
      </w:r>
      <w:r w:rsidRPr="003C6A45">
        <w:rPr>
          <w:rFonts w:ascii="Arial" w:hAnsi="Arial" w:cs="Arial"/>
        </w:rPr>
        <w:t xml:space="preserve">45-315 Opole, </w:t>
      </w:r>
      <w:r w:rsidR="00C03814" w:rsidRPr="003C6A45">
        <w:rPr>
          <w:rFonts w:ascii="Arial" w:hAnsi="Arial" w:cs="Arial"/>
          <w:b/>
        </w:rPr>
        <w:t xml:space="preserve">w dniu </w:t>
      </w:r>
      <w:r w:rsidR="005040E7">
        <w:rPr>
          <w:rFonts w:ascii="Arial" w:hAnsi="Arial" w:cs="Arial"/>
          <w:b/>
        </w:rPr>
        <w:t>20</w:t>
      </w:r>
      <w:r w:rsidR="004A508E" w:rsidRPr="003C6A45">
        <w:rPr>
          <w:rFonts w:ascii="Arial" w:hAnsi="Arial" w:cs="Arial"/>
          <w:b/>
        </w:rPr>
        <w:t>.</w:t>
      </w:r>
      <w:r w:rsidR="007D0193">
        <w:rPr>
          <w:rFonts w:ascii="Arial" w:hAnsi="Arial" w:cs="Arial"/>
          <w:b/>
        </w:rPr>
        <w:t>11</w:t>
      </w:r>
      <w:r w:rsidR="004A508E" w:rsidRPr="003C6A45">
        <w:rPr>
          <w:rFonts w:ascii="Arial" w:hAnsi="Arial" w:cs="Arial"/>
          <w:b/>
        </w:rPr>
        <w:t>.</w:t>
      </w:r>
      <w:r w:rsidR="00C03814" w:rsidRPr="003C6A45">
        <w:rPr>
          <w:rFonts w:ascii="Arial" w:hAnsi="Arial" w:cs="Arial"/>
          <w:b/>
        </w:rPr>
        <w:t>201</w:t>
      </w:r>
      <w:r w:rsidR="006E6D93" w:rsidRPr="003C6A45">
        <w:rPr>
          <w:rFonts w:ascii="Arial" w:hAnsi="Arial" w:cs="Arial"/>
          <w:b/>
        </w:rPr>
        <w:t xml:space="preserve">4 </w:t>
      </w:r>
      <w:r w:rsidR="00C03814" w:rsidRPr="003C6A45">
        <w:rPr>
          <w:rFonts w:ascii="Arial" w:hAnsi="Arial" w:cs="Arial"/>
          <w:b/>
        </w:rPr>
        <w:t>r. o</w:t>
      </w:r>
      <w:r w:rsidR="00C03814" w:rsidRPr="00F31835">
        <w:rPr>
          <w:rFonts w:ascii="Arial" w:hAnsi="Arial" w:cs="Arial"/>
          <w:b/>
        </w:rPr>
        <w:t xml:space="preserve"> godzinie</w:t>
      </w:r>
      <w:r w:rsidR="00C03814" w:rsidRPr="00E6229B">
        <w:rPr>
          <w:rFonts w:ascii="Arial" w:hAnsi="Arial" w:cs="Arial"/>
          <w:b/>
        </w:rPr>
        <w:t xml:space="preserve"> </w:t>
      </w:r>
      <w:r w:rsidR="009F5E53" w:rsidRPr="00E6229B">
        <w:rPr>
          <w:rFonts w:ascii="Arial" w:hAnsi="Arial" w:cs="Arial"/>
          <w:b/>
        </w:rPr>
        <w:t>1</w:t>
      </w:r>
      <w:r w:rsidR="00670A8D" w:rsidRPr="00E6229B">
        <w:rPr>
          <w:rFonts w:ascii="Arial" w:hAnsi="Arial" w:cs="Arial"/>
          <w:b/>
        </w:rPr>
        <w:t>1</w:t>
      </w:r>
      <w:r w:rsidR="009F5E53" w:rsidRPr="00E6229B">
        <w:rPr>
          <w:rFonts w:ascii="Arial" w:hAnsi="Arial" w:cs="Arial"/>
          <w:b/>
        </w:rPr>
        <w:t>:00</w:t>
      </w:r>
      <w:r w:rsidRPr="00E6229B">
        <w:rPr>
          <w:rFonts w:ascii="Arial" w:hAnsi="Arial" w:cs="Arial"/>
        </w:rPr>
        <w:t>.</w:t>
      </w:r>
    </w:p>
    <w:p w:rsidR="007E2B49" w:rsidRPr="00E6229B" w:rsidRDefault="007E2B49" w:rsidP="005260B1">
      <w:pPr>
        <w:pStyle w:val="Kolorowalistaakcent11"/>
        <w:numPr>
          <w:ilvl w:val="0"/>
          <w:numId w:val="30"/>
        </w:numPr>
        <w:ind w:left="567" w:hanging="567"/>
        <w:jc w:val="both"/>
        <w:rPr>
          <w:rFonts w:ascii="Arial" w:hAnsi="Arial" w:cs="Arial"/>
          <w:b/>
          <w:bCs/>
          <w:u w:val="single"/>
        </w:rPr>
      </w:pPr>
      <w:r w:rsidRPr="00E6229B">
        <w:rPr>
          <w:rFonts w:ascii="Arial" w:hAnsi="Arial" w:cs="Arial"/>
          <w:b/>
          <w:bCs/>
          <w:u w:val="single"/>
        </w:rPr>
        <w:t>Tryb otwarcia ofert.</w:t>
      </w:r>
    </w:p>
    <w:p w:rsidR="007E2B49" w:rsidRPr="00E6229B" w:rsidRDefault="007E2B49" w:rsidP="005260B1">
      <w:pPr>
        <w:pStyle w:val="Kolorowalistaakcent11"/>
        <w:numPr>
          <w:ilvl w:val="0"/>
          <w:numId w:val="17"/>
        </w:numPr>
        <w:ind w:left="567" w:hanging="567"/>
        <w:jc w:val="both"/>
        <w:rPr>
          <w:rFonts w:ascii="Arial" w:hAnsi="Arial" w:cs="Arial"/>
        </w:rPr>
      </w:pPr>
      <w:r w:rsidRPr="00E6229B">
        <w:rPr>
          <w:rFonts w:ascii="Arial" w:hAnsi="Arial" w:cs="Arial"/>
        </w:rPr>
        <w:t>Komisja Przetargowa dokona publicznego otwarcia ofert.</w:t>
      </w:r>
    </w:p>
    <w:p w:rsidR="007E2B49" w:rsidRPr="009A6FDA" w:rsidRDefault="007E2B49" w:rsidP="005260B1">
      <w:pPr>
        <w:pStyle w:val="Kolorowalistaakcent11"/>
        <w:numPr>
          <w:ilvl w:val="0"/>
          <w:numId w:val="17"/>
        </w:numPr>
        <w:ind w:left="567" w:hanging="567"/>
        <w:jc w:val="both"/>
        <w:rPr>
          <w:rFonts w:ascii="Arial" w:hAnsi="Arial" w:cs="Arial"/>
        </w:rPr>
      </w:pPr>
      <w:r w:rsidRPr="009A6FDA">
        <w:rPr>
          <w:rFonts w:ascii="Arial" w:hAnsi="Arial" w:cs="Arial"/>
        </w:rPr>
        <w:t>Otwarcie ofert jest jawne.</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rPr>
        <w:t>Wykonawcy nieobecni na publicznej sesji otwarcia ofert mogą wystąpić do Zamawiającego z wnioskiem o informację z sesji otwarcia.</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rPr>
        <w:t>Bezpośrednio przed otwarciem ofert Przewodniczący komisji poda kwotę, jaką Zamawiający zamierza przeznaczyć na sfinansowanie zamówienia.</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rPr>
        <w:t>Przewodniczący komisji po otwarciu każdej oferty odczyta:</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imię i nazwisko, nazwę (firmę) oraz adres (siedzibę) Wykonawcy,</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cenę ofert</w:t>
      </w:r>
      <w:r w:rsidR="0081116E" w:rsidRPr="00FB4F69">
        <w:rPr>
          <w:rFonts w:ascii="Arial" w:hAnsi="Arial" w:cs="Arial"/>
        </w:rPr>
        <w:t>y</w:t>
      </w:r>
      <w:r w:rsidRPr="00FB4F69">
        <w:rPr>
          <w:rFonts w:ascii="Arial" w:hAnsi="Arial" w:cs="Arial"/>
        </w:rPr>
        <w:t>,</w:t>
      </w:r>
    </w:p>
    <w:p w:rsidR="007E2B4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termin wykonania zamówienia,</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warunki płatności.</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rPr>
        <w:t xml:space="preserve">Informacje, o których mowa </w:t>
      </w:r>
      <w:r w:rsidRPr="00485DDE">
        <w:rPr>
          <w:rFonts w:ascii="Arial" w:hAnsi="Arial" w:cs="Arial"/>
        </w:rPr>
        <w:t xml:space="preserve">w </w:t>
      </w:r>
      <w:r w:rsidR="00746385" w:rsidRPr="00485DDE">
        <w:rPr>
          <w:rFonts w:ascii="Arial" w:hAnsi="Arial" w:cs="Arial"/>
        </w:rPr>
        <w:t>pkt 19.4.-19.5.</w:t>
      </w:r>
      <w:r w:rsidRPr="00485DDE">
        <w:rPr>
          <w:rFonts w:ascii="Arial" w:hAnsi="Arial" w:cs="Arial"/>
        </w:rPr>
        <w:t xml:space="preserve"> przekazuje</w:t>
      </w:r>
      <w:r w:rsidRPr="00FB4F69">
        <w:rPr>
          <w:rFonts w:ascii="Arial" w:hAnsi="Arial" w:cs="Arial"/>
        </w:rPr>
        <w:t xml:space="preserve"> się niezwłocznie Wykonawcom, kt</w:t>
      </w:r>
      <w:r w:rsidRPr="00FB4F69">
        <w:rPr>
          <w:rFonts w:ascii="Arial" w:hAnsi="Arial" w:cs="Arial"/>
        </w:rPr>
        <w:t>ó</w:t>
      </w:r>
      <w:r w:rsidRPr="00FB4F69">
        <w:rPr>
          <w:rFonts w:ascii="Arial" w:hAnsi="Arial" w:cs="Arial"/>
        </w:rPr>
        <w:t>rzy nie byli na otwarciu ofert, na ich wniosek.</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rPr>
        <w:t>Badanie ofert jest poufne.</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spacing w:val="-1"/>
        </w:rPr>
        <w:t>Zamawiający po dokonaniu wyboru najkorzystniejszej oferty lub unieważnieniu p</w:t>
      </w:r>
      <w:r w:rsidRPr="00FB4F69">
        <w:rPr>
          <w:rFonts w:ascii="Arial" w:hAnsi="Arial" w:cs="Arial"/>
          <w:spacing w:val="-2"/>
        </w:rPr>
        <w:t xml:space="preserve">ostępowania udostępni Wykonawcom załączniki do protokołu. Oferty udostępnia się od </w:t>
      </w:r>
      <w:r w:rsidRPr="00FB4F69">
        <w:rPr>
          <w:rFonts w:ascii="Arial" w:hAnsi="Arial" w:cs="Arial"/>
          <w:spacing w:val="-1"/>
        </w:rPr>
        <w:t xml:space="preserve">chwili ich otwarcia, z wyjątkiem informacji, które Wykonawca zastrzegł, iż stanowią tajemnicę przedsiębiorstwa w rozumieniu przepisów o zwalczaniu nieuczciwej </w:t>
      </w:r>
      <w:r w:rsidRPr="00FB4F69">
        <w:rPr>
          <w:rFonts w:ascii="Arial" w:hAnsi="Arial" w:cs="Arial"/>
        </w:rPr>
        <w:t>konkurencji.</w:t>
      </w:r>
    </w:p>
    <w:p w:rsidR="007E2B49" w:rsidRPr="00FB4F69" w:rsidRDefault="007E2B49" w:rsidP="005260B1">
      <w:pPr>
        <w:pStyle w:val="Kolorowalistaakcent11"/>
        <w:numPr>
          <w:ilvl w:val="0"/>
          <w:numId w:val="18"/>
        </w:numPr>
        <w:ind w:left="567" w:hanging="567"/>
        <w:jc w:val="both"/>
        <w:rPr>
          <w:rFonts w:ascii="Arial" w:hAnsi="Arial" w:cs="Arial"/>
          <w:b/>
          <w:bCs/>
          <w:u w:val="single"/>
        </w:rPr>
      </w:pPr>
      <w:r w:rsidRPr="00FB4F69">
        <w:rPr>
          <w:rFonts w:ascii="Arial" w:hAnsi="Arial" w:cs="Arial"/>
          <w:b/>
          <w:bCs/>
          <w:u w:val="single"/>
        </w:rPr>
        <w:t>Opis sposobu obliczenia ceny.</w:t>
      </w:r>
    </w:p>
    <w:p w:rsidR="00A26461" w:rsidRPr="00FB4F69" w:rsidRDefault="00A26461" w:rsidP="005260B1">
      <w:pPr>
        <w:numPr>
          <w:ilvl w:val="1"/>
          <w:numId w:val="7"/>
        </w:numPr>
        <w:tabs>
          <w:tab w:val="clear" w:pos="0"/>
        </w:tabs>
        <w:suppressAutoHyphens/>
        <w:spacing w:afterLines="60" w:after="144"/>
        <w:ind w:left="567" w:hanging="567"/>
        <w:jc w:val="both"/>
        <w:rPr>
          <w:rFonts w:ascii="Arial" w:hAnsi="Arial" w:cs="Arial"/>
        </w:rPr>
      </w:pPr>
      <w:r w:rsidRPr="00FB4F69">
        <w:rPr>
          <w:rFonts w:ascii="Arial" w:hAnsi="Arial" w:cs="Arial"/>
          <w:lang w:eastAsia="ar-SA"/>
        </w:rPr>
        <w:lastRenderedPageBreak/>
        <w:t>Każdy z wykonawców może zaproponować tylko jedną cenę i nie może jej zmienić. Nie prowadzi się negocjacji w sprawie ceny.</w:t>
      </w:r>
    </w:p>
    <w:p w:rsidR="00A26461" w:rsidRDefault="00693461" w:rsidP="005260B1">
      <w:pPr>
        <w:numPr>
          <w:ilvl w:val="1"/>
          <w:numId w:val="7"/>
        </w:numPr>
        <w:tabs>
          <w:tab w:val="clear" w:pos="0"/>
        </w:tabs>
        <w:suppressAutoHyphens/>
        <w:spacing w:afterLines="60" w:after="144"/>
        <w:ind w:left="567" w:hanging="567"/>
        <w:jc w:val="both"/>
        <w:rPr>
          <w:rFonts w:ascii="Arial" w:hAnsi="Arial" w:cs="Arial"/>
        </w:rPr>
      </w:pPr>
      <w:r w:rsidRPr="004D0FF0">
        <w:rPr>
          <w:rFonts w:ascii="Arial" w:hAnsi="Arial" w:cs="Arial"/>
        </w:rPr>
        <w:t>Wykonawca zobowiązany jest do podania w formularzu ofertowym ceny brutto. Cena jest wynagrodzeniem brutto wraz z wszelkimi podatkami i innymi należnościami publicznoprawnymi, do których uiszczenia zobowiązane są strony umowy, na podstawie obowiązujących przepisów prawa.</w:t>
      </w:r>
    </w:p>
    <w:p w:rsidR="00C03814" w:rsidRPr="00FB4F69" w:rsidRDefault="00C03814" w:rsidP="005260B1">
      <w:pPr>
        <w:numPr>
          <w:ilvl w:val="1"/>
          <w:numId w:val="7"/>
        </w:numPr>
        <w:tabs>
          <w:tab w:val="clear" w:pos="0"/>
        </w:tabs>
        <w:suppressAutoHyphens/>
        <w:spacing w:afterLines="60" w:after="144"/>
        <w:ind w:left="567" w:hanging="567"/>
        <w:jc w:val="both"/>
        <w:rPr>
          <w:rFonts w:ascii="Arial" w:hAnsi="Arial" w:cs="Arial"/>
        </w:rPr>
      </w:pPr>
      <w:r w:rsidRPr="003B72DA">
        <w:rPr>
          <w:rFonts w:ascii="Arial" w:hAnsi="Arial" w:cs="Arial"/>
        </w:rPr>
        <w:t>Ewentualne</w:t>
      </w:r>
      <w:r>
        <w:rPr>
          <w:rFonts w:ascii="Arial" w:hAnsi="Arial" w:cs="Arial"/>
        </w:rPr>
        <w:t xml:space="preserve"> </w:t>
      </w:r>
      <w:r w:rsidRPr="003B72DA">
        <w:rPr>
          <w:rFonts w:ascii="Arial" w:hAnsi="Arial" w:cs="Arial"/>
        </w:rPr>
        <w:t>rabaty,</w:t>
      </w:r>
      <w:r>
        <w:rPr>
          <w:rFonts w:ascii="Arial" w:hAnsi="Arial" w:cs="Arial"/>
        </w:rPr>
        <w:t xml:space="preserve"> </w:t>
      </w:r>
      <w:r w:rsidRPr="003B72DA">
        <w:rPr>
          <w:rFonts w:ascii="Arial" w:hAnsi="Arial" w:cs="Arial"/>
        </w:rPr>
        <w:t>opusty</w:t>
      </w:r>
      <w:r>
        <w:rPr>
          <w:rFonts w:ascii="Arial" w:hAnsi="Arial" w:cs="Arial"/>
        </w:rPr>
        <w:t xml:space="preserve"> </w:t>
      </w:r>
      <w:r w:rsidRPr="003B72DA">
        <w:rPr>
          <w:rFonts w:ascii="Arial" w:hAnsi="Arial" w:cs="Arial"/>
        </w:rPr>
        <w:t>oraz</w:t>
      </w:r>
      <w:r>
        <w:rPr>
          <w:rFonts w:ascii="Arial" w:hAnsi="Arial" w:cs="Arial"/>
        </w:rPr>
        <w:t xml:space="preserve"> </w:t>
      </w:r>
      <w:r w:rsidRPr="003B72DA">
        <w:rPr>
          <w:rFonts w:ascii="Arial" w:hAnsi="Arial" w:cs="Arial"/>
        </w:rPr>
        <w:t>inne</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muszą</w:t>
      </w:r>
      <w:r>
        <w:rPr>
          <w:rFonts w:ascii="Arial" w:hAnsi="Arial" w:cs="Arial"/>
        </w:rPr>
        <w:t xml:space="preserve"> </w:t>
      </w:r>
      <w:r w:rsidRPr="003B72DA">
        <w:rPr>
          <w:rFonts w:ascii="Arial" w:hAnsi="Arial" w:cs="Arial"/>
        </w:rPr>
        <w:t>być</w:t>
      </w:r>
      <w:r>
        <w:rPr>
          <w:rFonts w:ascii="Arial" w:hAnsi="Arial" w:cs="Arial"/>
        </w:rPr>
        <w:t xml:space="preserve"> </w:t>
      </w:r>
      <w:r w:rsidRPr="003B72DA">
        <w:rPr>
          <w:rFonts w:ascii="Arial" w:hAnsi="Arial" w:cs="Arial"/>
        </w:rPr>
        <w:t>wliczone</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cenę.</w:t>
      </w:r>
    </w:p>
    <w:p w:rsidR="007E2B49" w:rsidRPr="008463ED" w:rsidRDefault="007E2B49" w:rsidP="008463ED">
      <w:pPr>
        <w:numPr>
          <w:ilvl w:val="1"/>
          <w:numId w:val="7"/>
        </w:numPr>
        <w:tabs>
          <w:tab w:val="clear" w:pos="0"/>
        </w:tabs>
        <w:suppressAutoHyphens/>
        <w:spacing w:afterLines="60" w:after="144"/>
        <w:ind w:left="567" w:hanging="567"/>
        <w:jc w:val="both"/>
        <w:rPr>
          <w:rFonts w:ascii="Arial" w:hAnsi="Arial" w:cs="Arial"/>
        </w:rPr>
      </w:pPr>
      <w:r w:rsidRPr="00FB4F69">
        <w:rPr>
          <w:rFonts w:ascii="Arial" w:hAnsi="Arial" w:cs="Arial"/>
        </w:rPr>
        <w:t xml:space="preserve">Cena oferty powinna być wyrażona w </w:t>
      </w:r>
      <w:r w:rsidR="008E39A9" w:rsidRPr="00FB4F69">
        <w:rPr>
          <w:rFonts w:ascii="Arial" w:hAnsi="Arial" w:cs="Arial"/>
        </w:rPr>
        <w:t>złotych,</w:t>
      </w:r>
      <w:r w:rsidRPr="00FB4F69">
        <w:rPr>
          <w:rFonts w:ascii="Arial" w:hAnsi="Arial" w:cs="Arial"/>
        </w:rPr>
        <w:t xml:space="preserve"> </w:t>
      </w:r>
      <w:r w:rsidRPr="00FB4F69">
        <w:rPr>
          <w:rFonts w:ascii="Arial" w:hAnsi="Arial" w:cs="Arial"/>
          <w:lang w:eastAsia="pl-PL"/>
        </w:rPr>
        <w:t>z dokładnością do dwóch miejsc po przecinku</w:t>
      </w:r>
      <w:r w:rsidR="0081116E" w:rsidRPr="00FB4F69">
        <w:rPr>
          <w:rFonts w:ascii="Arial" w:hAnsi="Arial" w:cs="Arial"/>
          <w:lang w:eastAsia="pl-PL"/>
        </w:rPr>
        <w:t>,</w:t>
      </w:r>
      <w:r w:rsidRPr="00FB4F69">
        <w:rPr>
          <w:rFonts w:ascii="Arial" w:hAnsi="Arial" w:cs="Arial"/>
          <w:lang w:eastAsia="pl-PL"/>
        </w:rPr>
        <w:t xml:space="preserve"> z odpowiednim zaokrągleniem w dół lub w górę w następujący sposób: w dół – jeżeli kolejna </w:t>
      </w:r>
      <w:r w:rsidR="008E39A9" w:rsidRPr="00FB4F69">
        <w:rPr>
          <w:rFonts w:ascii="Arial" w:hAnsi="Arial" w:cs="Arial"/>
          <w:lang w:eastAsia="pl-PL"/>
        </w:rPr>
        <w:t>cyfra</w:t>
      </w:r>
      <w:r w:rsidRPr="00FB4F69">
        <w:rPr>
          <w:rFonts w:ascii="Arial" w:hAnsi="Arial" w:cs="Arial"/>
          <w:lang w:eastAsia="pl-PL"/>
        </w:rPr>
        <w:t xml:space="preserve"> jest mniejsza od 5,</w:t>
      </w:r>
      <w:r w:rsidR="008E39A9" w:rsidRPr="00FB4F69">
        <w:rPr>
          <w:rFonts w:ascii="Arial" w:hAnsi="Arial" w:cs="Arial"/>
          <w:lang w:eastAsia="pl-PL"/>
        </w:rPr>
        <w:t xml:space="preserve"> </w:t>
      </w:r>
      <w:r w:rsidRPr="00FB4F69">
        <w:rPr>
          <w:rFonts w:ascii="Arial" w:hAnsi="Arial" w:cs="Arial"/>
          <w:lang w:eastAsia="pl-PL"/>
        </w:rPr>
        <w:t xml:space="preserve">w górę – jeżeli kolejna </w:t>
      </w:r>
      <w:r w:rsidR="008E39A9" w:rsidRPr="00FB4F69">
        <w:rPr>
          <w:rFonts w:ascii="Arial" w:hAnsi="Arial" w:cs="Arial"/>
          <w:lang w:eastAsia="pl-PL"/>
        </w:rPr>
        <w:t>cyfra</w:t>
      </w:r>
      <w:r w:rsidRPr="00FB4F69">
        <w:rPr>
          <w:rFonts w:ascii="Arial" w:hAnsi="Arial" w:cs="Arial"/>
          <w:lang w:eastAsia="pl-PL"/>
        </w:rPr>
        <w:t xml:space="preserve"> jest </w:t>
      </w:r>
      <w:r w:rsidR="008E39A9" w:rsidRPr="00FB4F69">
        <w:rPr>
          <w:rFonts w:ascii="Arial" w:hAnsi="Arial" w:cs="Arial"/>
          <w:lang w:eastAsia="pl-PL"/>
        </w:rPr>
        <w:t xml:space="preserve">równa lub </w:t>
      </w:r>
      <w:r w:rsidRPr="00FB4F69">
        <w:rPr>
          <w:rFonts w:ascii="Arial" w:hAnsi="Arial" w:cs="Arial"/>
          <w:lang w:eastAsia="pl-PL"/>
        </w:rPr>
        <w:t>większa od 5.</w:t>
      </w:r>
    </w:p>
    <w:p w:rsidR="007E2B49" w:rsidRPr="00A8048A" w:rsidRDefault="00693461" w:rsidP="005260B1">
      <w:pPr>
        <w:numPr>
          <w:ilvl w:val="1"/>
          <w:numId w:val="7"/>
        </w:numPr>
        <w:tabs>
          <w:tab w:val="clear" w:pos="0"/>
        </w:tabs>
        <w:suppressAutoHyphens/>
        <w:spacing w:afterLines="60" w:after="144"/>
        <w:ind w:left="567" w:hanging="567"/>
        <w:jc w:val="both"/>
        <w:rPr>
          <w:rFonts w:ascii="Arial" w:hAnsi="Arial" w:cs="Arial"/>
        </w:rPr>
      </w:pPr>
      <w:r w:rsidRPr="00204402">
        <w:rPr>
          <w:rFonts w:ascii="Arial" w:hAnsi="Arial" w:cs="Arial"/>
        </w:rPr>
        <w:t xml:space="preserve">Cena oferty nie będzie mogła ulec zwiększeniu przez cały okres trwania umowy </w:t>
      </w:r>
      <w:r w:rsidRPr="00204402">
        <w:rPr>
          <w:rFonts w:ascii="Arial" w:eastAsia="Times New Roman" w:hAnsi="Arial" w:cs="Arial"/>
        </w:rPr>
        <w:t>(w tym koszty związane z eksploatacją pojazdu wykorzystywanego do świadczenia usługi, godziny pracy kierowcy itp.)</w:t>
      </w:r>
    </w:p>
    <w:p w:rsidR="007E2B49" w:rsidRPr="00FB4F69" w:rsidRDefault="007E2B49" w:rsidP="005260B1">
      <w:pPr>
        <w:numPr>
          <w:ilvl w:val="1"/>
          <w:numId w:val="7"/>
        </w:numPr>
        <w:tabs>
          <w:tab w:val="clear" w:pos="0"/>
        </w:tabs>
        <w:suppressAutoHyphens/>
        <w:ind w:left="567" w:hanging="567"/>
        <w:jc w:val="both"/>
        <w:rPr>
          <w:rFonts w:ascii="Arial" w:hAnsi="Arial" w:cs="Arial"/>
        </w:rPr>
      </w:pPr>
      <w:r w:rsidRPr="00FB4F69">
        <w:rPr>
          <w:rFonts w:ascii="Arial" w:hAnsi="Arial" w:cs="Arial"/>
        </w:rPr>
        <w:t xml:space="preserve">Nie przewiduje się rozliczenia między </w:t>
      </w:r>
      <w:r w:rsidR="00FC1677" w:rsidRPr="00FB4F69">
        <w:rPr>
          <w:rFonts w:ascii="Arial" w:hAnsi="Arial" w:cs="Arial"/>
        </w:rPr>
        <w:t>W</w:t>
      </w:r>
      <w:r w:rsidRPr="00FB4F69">
        <w:rPr>
          <w:rFonts w:ascii="Arial" w:hAnsi="Arial" w:cs="Arial"/>
        </w:rPr>
        <w:t xml:space="preserve">ykonawcą a </w:t>
      </w:r>
      <w:r w:rsidR="0027420E" w:rsidRPr="00FB4F69">
        <w:rPr>
          <w:rFonts w:ascii="Arial" w:hAnsi="Arial" w:cs="Arial"/>
        </w:rPr>
        <w:t>Z</w:t>
      </w:r>
      <w:r w:rsidRPr="00FB4F69">
        <w:rPr>
          <w:rFonts w:ascii="Arial" w:hAnsi="Arial" w:cs="Arial"/>
        </w:rPr>
        <w:t>amawiającym w walutach obcych.</w:t>
      </w:r>
    </w:p>
    <w:p w:rsidR="007E2B49" w:rsidRPr="00FB4F69" w:rsidRDefault="007E2B49" w:rsidP="005260B1">
      <w:pPr>
        <w:pStyle w:val="Nagwek1"/>
        <w:numPr>
          <w:ilvl w:val="0"/>
          <w:numId w:val="18"/>
        </w:numPr>
        <w:spacing w:before="240" w:after="60" w:line="276" w:lineRule="auto"/>
        <w:ind w:left="567" w:hanging="567"/>
        <w:jc w:val="both"/>
        <w:rPr>
          <w:rFonts w:ascii="Arial" w:hAnsi="Arial" w:cs="Arial"/>
          <w:color w:val="auto"/>
          <w:sz w:val="22"/>
          <w:szCs w:val="22"/>
          <w:u w:val="single"/>
        </w:rPr>
      </w:pPr>
      <w:r w:rsidRPr="00FB4F69">
        <w:rPr>
          <w:rFonts w:ascii="Arial" w:hAnsi="Arial" w:cs="Arial"/>
          <w:color w:val="auto"/>
          <w:sz w:val="22"/>
          <w:szCs w:val="22"/>
          <w:u w:val="single"/>
        </w:rPr>
        <w:t>Opis kryteriów, którymi Zamawiający będzie się kierował przy wyborze oferty, wraz z podaniem znaczenia tych kryteriów i sposobu oceny ofert.</w:t>
      </w:r>
    </w:p>
    <w:p w:rsidR="007E2B49" w:rsidRPr="00FB4F69" w:rsidRDefault="007E2B49" w:rsidP="005260B1">
      <w:pPr>
        <w:pStyle w:val="Kolorowalistaakcent11"/>
        <w:numPr>
          <w:ilvl w:val="0"/>
          <w:numId w:val="19"/>
        </w:numPr>
        <w:ind w:left="567" w:hanging="567"/>
        <w:jc w:val="both"/>
        <w:rPr>
          <w:rFonts w:ascii="Arial" w:hAnsi="Arial" w:cs="Arial"/>
        </w:rPr>
      </w:pPr>
      <w:r w:rsidRPr="00FB4F69">
        <w:rPr>
          <w:rFonts w:ascii="Arial" w:hAnsi="Arial" w:cs="Arial"/>
        </w:rPr>
        <w:t>Przy wyborze oferty najkorzystniejszej Zamawiający będzie kierował się jednym kryterium:</w:t>
      </w:r>
    </w:p>
    <w:p w:rsidR="007E2B49" w:rsidRPr="00FB4F69" w:rsidRDefault="007E2B49" w:rsidP="0051068D">
      <w:pPr>
        <w:ind w:left="600" w:hanging="567"/>
        <w:jc w:val="both"/>
        <w:rPr>
          <w:rFonts w:ascii="Arial" w:hAnsi="Arial" w:cs="Arial"/>
          <w:b/>
          <w:bCs/>
        </w:rPr>
      </w:pPr>
      <w:r w:rsidRPr="00FB4F69">
        <w:rPr>
          <w:rFonts w:ascii="Arial" w:hAnsi="Arial" w:cs="Arial"/>
        </w:rPr>
        <w:tab/>
      </w:r>
      <w:r w:rsidRPr="00FB4F69">
        <w:rPr>
          <w:rFonts w:ascii="Arial" w:hAnsi="Arial" w:cs="Arial"/>
          <w:b/>
          <w:bCs/>
        </w:rPr>
        <w:t xml:space="preserve">cena oferty </w:t>
      </w:r>
      <w:r w:rsidRPr="00FB4F69">
        <w:rPr>
          <w:rFonts w:ascii="Arial" w:hAnsi="Arial" w:cs="Arial"/>
        </w:rPr>
        <w:t>(brutto)</w:t>
      </w:r>
      <w:r w:rsidRPr="00FB4F69">
        <w:rPr>
          <w:rFonts w:ascii="Arial" w:hAnsi="Arial" w:cs="Arial"/>
        </w:rPr>
        <w:tab/>
      </w:r>
      <w:r w:rsidRPr="00FB4F69">
        <w:rPr>
          <w:rFonts w:ascii="Arial" w:hAnsi="Arial" w:cs="Arial"/>
        </w:rPr>
        <w:tab/>
      </w:r>
      <w:r w:rsidRPr="00FB4F69">
        <w:rPr>
          <w:rFonts w:ascii="Arial" w:hAnsi="Arial" w:cs="Arial"/>
        </w:rPr>
        <w:tab/>
      </w:r>
      <w:r w:rsidRPr="00FB4F69">
        <w:rPr>
          <w:rFonts w:ascii="Arial" w:hAnsi="Arial" w:cs="Arial"/>
          <w:b/>
          <w:bCs/>
        </w:rPr>
        <w:t>100 %</w:t>
      </w:r>
    </w:p>
    <w:p w:rsidR="007E2B49" w:rsidRPr="00FB4F69" w:rsidRDefault="007E2B49" w:rsidP="005260B1">
      <w:pPr>
        <w:pStyle w:val="Kolorowalistaakcent11"/>
        <w:numPr>
          <w:ilvl w:val="0"/>
          <w:numId w:val="19"/>
        </w:numPr>
        <w:spacing w:after="0"/>
        <w:ind w:left="567" w:hanging="567"/>
        <w:jc w:val="both"/>
        <w:rPr>
          <w:rFonts w:ascii="Arial" w:hAnsi="Arial" w:cs="Arial"/>
        </w:rPr>
      </w:pPr>
      <w:r w:rsidRPr="00FB4F69">
        <w:rPr>
          <w:rFonts w:ascii="Arial" w:hAnsi="Arial" w:cs="Arial"/>
        </w:rPr>
        <w:t>Maksymalną liczbę punktów dla każdej części otrzyma Wykonawca, który zaproponuje najni</w:t>
      </w:r>
      <w:r w:rsidRPr="00FB4F69">
        <w:rPr>
          <w:rFonts w:ascii="Arial" w:hAnsi="Arial" w:cs="Arial"/>
        </w:rPr>
        <w:t>ż</w:t>
      </w:r>
      <w:r w:rsidRPr="00FB4F69">
        <w:rPr>
          <w:rFonts w:ascii="Arial" w:hAnsi="Arial" w:cs="Arial"/>
        </w:rPr>
        <w:t>szą cenę w danej części, pozostali otrzymają procentowo mniej. Liczba punktów liczona b</w:t>
      </w:r>
      <w:r w:rsidRPr="00FB4F69">
        <w:rPr>
          <w:rFonts w:ascii="Arial" w:hAnsi="Arial" w:cs="Arial"/>
        </w:rPr>
        <w:t>ę</w:t>
      </w:r>
      <w:r w:rsidRPr="00FB4F69">
        <w:rPr>
          <w:rFonts w:ascii="Arial" w:hAnsi="Arial" w:cs="Arial"/>
        </w:rPr>
        <w:t>dzie według wzoru:</w:t>
      </w:r>
    </w:p>
    <w:p w:rsidR="007E2B49" w:rsidRPr="00FB4F69" w:rsidRDefault="007E2B49" w:rsidP="00792943">
      <w:pPr>
        <w:spacing w:before="120" w:after="0"/>
        <w:ind w:left="1418"/>
        <w:jc w:val="both"/>
        <w:rPr>
          <w:rFonts w:ascii="Arial" w:hAnsi="Arial" w:cs="Arial"/>
          <w:i/>
          <w:iCs/>
        </w:rPr>
      </w:pPr>
      <w:r w:rsidRPr="00FB4F69">
        <w:rPr>
          <w:rFonts w:ascii="Arial" w:hAnsi="Arial" w:cs="Arial"/>
          <w:i/>
          <w:iCs/>
        </w:rPr>
        <w:t xml:space="preserve">    cena najniższa</w:t>
      </w:r>
    </w:p>
    <w:p w:rsidR="007E2B49" w:rsidRPr="00FB4F69" w:rsidRDefault="007E2B49" w:rsidP="00792943">
      <w:pPr>
        <w:spacing w:before="0" w:after="0"/>
        <w:ind w:left="1418" w:hanging="567"/>
        <w:jc w:val="both"/>
        <w:rPr>
          <w:rFonts w:ascii="Arial" w:hAnsi="Arial" w:cs="Arial"/>
          <w:i/>
          <w:iCs/>
        </w:rPr>
      </w:pPr>
      <w:r w:rsidRPr="00FB4F69">
        <w:rPr>
          <w:rFonts w:ascii="Arial" w:hAnsi="Arial" w:cs="Arial"/>
          <w:i/>
          <w:iCs/>
        </w:rPr>
        <w:t xml:space="preserve">      ---------------------------------  x 100</w:t>
      </w:r>
    </w:p>
    <w:p w:rsidR="007E2B49" w:rsidRPr="00FB4F69" w:rsidRDefault="007E2B49" w:rsidP="00792943">
      <w:pPr>
        <w:spacing w:before="0"/>
        <w:ind w:left="1418"/>
        <w:jc w:val="both"/>
        <w:rPr>
          <w:rFonts w:ascii="Arial" w:hAnsi="Arial" w:cs="Arial"/>
          <w:i/>
          <w:iCs/>
        </w:rPr>
      </w:pPr>
      <w:r w:rsidRPr="00FB4F69">
        <w:rPr>
          <w:rFonts w:ascii="Arial" w:hAnsi="Arial" w:cs="Arial"/>
          <w:i/>
          <w:iCs/>
        </w:rPr>
        <w:t>cena badanej oferty</w:t>
      </w:r>
    </w:p>
    <w:p w:rsidR="007E2B49" w:rsidRPr="00FB4F69" w:rsidRDefault="007E2B49" w:rsidP="005260B1">
      <w:pPr>
        <w:numPr>
          <w:ilvl w:val="1"/>
          <w:numId w:val="6"/>
        </w:numPr>
        <w:tabs>
          <w:tab w:val="clear" w:pos="420"/>
        </w:tabs>
        <w:suppressAutoHyphens/>
        <w:ind w:left="567" w:hanging="567"/>
        <w:jc w:val="both"/>
        <w:rPr>
          <w:rFonts w:ascii="Arial" w:hAnsi="Arial" w:cs="Arial"/>
        </w:rPr>
      </w:pPr>
      <w:r w:rsidRPr="00FB4F69">
        <w:rPr>
          <w:rFonts w:ascii="Arial" w:hAnsi="Arial" w:cs="Arial"/>
        </w:rPr>
        <w:t>Ofertę najkorzystniejszą uznana zostanie oferta zawierająca najwyższą liczbę punktów.</w:t>
      </w:r>
    </w:p>
    <w:p w:rsidR="007E2B49" w:rsidRPr="00FB4F69" w:rsidRDefault="007E2B49" w:rsidP="005260B1">
      <w:pPr>
        <w:numPr>
          <w:ilvl w:val="1"/>
          <w:numId w:val="6"/>
        </w:numPr>
        <w:tabs>
          <w:tab w:val="clear" w:pos="420"/>
        </w:tabs>
        <w:suppressAutoHyphens/>
        <w:ind w:left="567" w:hanging="567"/>
        <w:jc w:val="both"/>
        <w:rPr>
          <w:rFonts w:ascii="Arial" w:hAnsi="Arial" w:cs="Arial"/>
        </w:rPr>
      </w:pPr>
      <w:r w:rsidRPr="00FB4F69">
        <w:rPr>
          <w:rFonts w:ascii="Arial" w:hAnsi="Arial" w:cs="Arial"/>
        </w:rPr>
        <w:t>W sytuacji, gdy Zamawiający nie będzie mógł dokonać wyboru oferty najkorzystniejszej ze względu na to, że zostały złożone oferty o takiej samej cenie, wezwie on Wykonawców, którzy złożyli te oferty, do złożenia w określonym przez niego terminie ofert dodatkowych.</w:t>
      </w:r>
    </w:p>
    <w:p w:rsidR="007E2B49" w:rsidRPr="00FB4F69" w:rsidRDefault="007E2B49" w:rsidP="005260B1">
      <w:pPr>
        <w:numPr>
          <w:ilvl w:val="1"/>
          <w:numId w:val="6"/>
        </w:numPr>
        <w:tabs>
          <w:tab w:val="clear" w:pos="420"/>
        </w:tabs>
        <w:suppressAutoHyphens/>
        <w:ind w:left="567" w:hanging="567"/>
        <w:jc w:val="both"/>
        <w:rPr>
          <w:rFonts w:ascii="Arial" w:hAnsi="Arial" w:cs="Arial"/>
        </w:rPr>
      </w:pPr>
      <w:r w:rsidRPr="00FB4F69">
        <w:rPr>
          <w:rFonts w:ascii="Arial" w:hAnsi="Arial" w:cs="Arial"/>
        </w:rPr>
        <w:t>Wykonawcy składający oferty dodatkowe nie mogą zaoferować cen wyższych niż zaoferowane w złożonych ofertach.</w:t>
      </w:r>
    </w:p>
    <w:p w:rsidR="007E2B49" w:rsidRPr="00FB4F69" w:rsidRDefault="007E2B49" w:rsidP="005260B1">
      <w:pPr>
        <w:pStyle w:val="Kolorowalistaakcent11"/>
        <w:numPr>
          <w:ilvl w:val="0"/>
          <w:numId w:val="18"/>
        </w:numPr>
        <w:ind w:left="567" w:hanging="567"/>
        <w:jc w:val="both"/>
        <w:rPr>
          <w:rFonts w:ascii="Arial" w:hAnsi="Arial" w:cs="Arial"/>
          <w:b/>
          <w:bCs/>
          <w:u w:val="single"/>
        </w:rPr>
      </w:pPr>
      <w:r w:rsidRPr="00FB4F69">
        <w:rPr>
          <w:rFonts w:ascii="Arial" w:hAnsi="Arial" w:cs="Arial"/>
          <w:b/>
          <w:bCs/>
          <w:u w:val="single"/>
        </w:rPr>
        <w:t>Informacje o formalnościach, jakie powinny zostać dopełnione po wyborze oferty w celu zawarcia umowy w sprawie zamówienia publicznego.</w:t>
      </w:r>
    </w:p>
    <w:p w:rsidR="007E2B49" w:rsidRPr="00FB4F69" w:rsidRDefault="007E2B49"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Z Wykonawcą, którego oferta zostanie wybrana jako najkorzystniejszą zostanie zawarta umowa, której wzór stanowi </w:t>
      </w:r>
      <w:r w:rsidRPr="00FB4F69">
        <w:rPr>
          <w:rFonts w:ascii="Arial" w:hAnsi="Arial" w:cs="Arial"/>
          <w:b/>
          <w:bCs/>
        </w:rPr>
        <w:t xml:space="preserve">załącznik nr </w:t>
      </w:r>
      <w:r w:rsidR="003C34C4">
        <w:rPr>
          <w:rFonts w:ascii="Arial" w:hAnsi="Arial" w:cs="Arial"/>
          <w:b/>
          <w:bCs/>
        </w:rPr>
        <w:t>6</w:t>
      </w:r>
      <w:r w:rsidRPr="00FB4F69">
        <w:rPr>
          <w:rFonts w:ascii="Arial" w:hAnsi="Arial" w:cs="Arial"/>
        </w:rPr>
        <w:t xml:space="preserve"> do SIWZ.</w:t>
      </w:r>
    </w:p>
    <w:p w:rsidR="007E2B49" w:rsidRPr="00FB4F69" w:rsidRDefault="007E2B49"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spacing w:val="-2"/>
        </w:rPr>
        <w:t>Zamawiający powiadomi wybranego Wykonawcę o miejscu i terminie podpisania u</w:t>
      </w:r>
      <w:r w:rsidRPr="00FB4F69">
        <w:rPr>
          <w:rFonts w:ascii="Arial" w:hAnsi="Arial" w:cs="Arial"/>
        </w:rPr>
        <w:t>mowy.</w:t>
      </w:r>
    </w:p>
    <w:p w:rsidR="003050E8" w:rsidRPr="003050E8" w:rsidRDefault="003050E8"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W przypadku, gdy Wykonawca, którego oferta zostanie wybrana będzie się uchylał od </w:t>
      </w:r>
      <w:r w:rsidRPr="00FB4F69">
        <w:rPr>
          <w:rFonts w:ascii="Arial" w:hAnsi="Arial" w:cs="Arial"/>
          <w:spacing w:val="-1"/>
        </w:rPr>
        <w:t>zawa</w:t>
      </w:r>
      <w:r w:rsidRPr="00FB4F69">
        <w:rPr>
          <w:rFonts w:ascii="Arial" w:hAnsi="Arial" w:cs="Arial"/>
          <w:spacing w:val="-1"/>
        </w:rPr>
        <w:t>r</w:t>
      </w:r>
      <w:r w:rsidRPr="00FB4F69">
        <w:rPr>
          <w:rFonts w:ascii="Arial" w:hAnsi="Arial" w:cs="Arial"/>
          <w:spacing w:val="-1"/>
        </w:rPr>
        <w:t xml:space="preserve">cia umowy, Zamawiający wybierze najkorzystniejszą ofertę (z najniższą ceną) </w:t>
      </w:r>
      <w:r w:rsidRPr="00FB4F69">
        <w:rPr>
          <w:rFonts w:ascii="Arial" w:hAnsi="Arial" w:cs="Arial"/>
        </w:rPr>
        <w:t>spośród poz</w:t>
      </w:r>
      <w:r w:rsidRPr="00FB4F69">
        <w:rPr>
          <w:rFonts w:ascii="Arial" w:hAnsi="Arial" w:cs="Arial"/>
        </w:rPr>
        <w:t>o</w:t>
      </w:r>
      <w:r w:rsidRPr="00FB4F69">
        <w:rPr>
          <w:rFonts w:ascii="Arial" w:hAnsi="Arial" w:cs="Arial"/>
        </w:rPr>
        <w:t xml:space="preserve">stałych ofert, chyba że będą zachodzić przesłanki, o których mowa w </w:t>
      </w:r>
      <w:r w:rsidRPr="00FB4F69">
        <w:rPr>
          <w:rFonts w:ascii="Arial" w:hAnsi="Arial" w:cs="Arial"/>
          <w:spacing w:val="-5"/>
        </w:rPr>
        <w:t>art.</w:t>
      </w:r>
      <w:r>
        <w:rPr>
          <w:rFonts w:ascii="Arial" w:hAnsi="Arial" w:cs="Arial"/>
          <w:spacing w:val="-5"/>
        </w:rPr>
        <w:t xml:space="preserve"> </w:t>
      </w:r>
      <w:r w:rsidRPr="00FB4F69">
        <w:rPr>
          <w:rFonts w:ascii="Arial" w:hAnsi="Arial" w:cs="Arial"/>
          <w:spacing w:val="-5"/>
        </w:rPr>
        <w:t xml:space="preserve">93 </w:t>
      </w:r>
      <w:r w:rsidRPr="00FB4F69">
        <w:rPr>
          <w:rFonts w:ascii="Arial" w:hAnsi="Arial" w:cs="Arial"/>
          <w:spacing w:val="-2"/>
        </w:rPr>
        <w:t>ust.</w:t>
      </w:r>
      <w:r>
        <w:rPr>
          <w:rFonts w:ascii="Arial" w:hAnsi="Arial" w:cs="Arial"/>
          <w:spacing w:val="-2"/>
        </w:rPr>
        <w:t xml:space="preserve"> </w:t>
      </w:r>
      <w:r w:rsidRPr="00FB4F69">
        <w:rPr>
          <w:rFonts w:ascii="Arial" w:hAnsi="Arial" w:cs="Arial"/>
          <w:spacing w:val="-2"/>
        </w:rPr>
        <w:t xml:space="preserve">1 ustawy </w:t>
      </w:r>
      <w:proofErr w:type="spellStart"/>
      <w:r>
        <w:rPr>
          <w:rFonts w:ascii="Arial" w:hAnsi="Arial" w:cs="Arial"/>
        </w:rPr>
        <w:t>pzp</w:t>
      </w:r>
      <w:proofErr w:type="spellEnd"/>
      <w:r w:rsidRPr="00FB4F69">
        <w:rPr>
          <w:rFonts w:ascii="Arial" w:hAnsi="Arial" w:cs="Arial"/>
          <w:spacing w:val="-2"/>
        </w:rPr>
        <w:t>.</w:t>
      </w:r>
    </w:p>
    <w:p w:rsidR="003050E8" w:rsidRPr="003050E8" w:rsidRDefault="003050E8"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3050E8">
        <w:rPr>
          <w:rFonts w:ascii="Arial" w:eastAsia="Times New Roman" w:hAnsi="Arial" w:cs="Arial"/>
          <w:bCs/>
          <w:color w:val="FF0000"/>
          <w:lang w:eastAsia="pl-PL"/>
        </w:rPr>
        <w:lastRenderedPageBreak/>
        <w:t>Wykonawca zobowiązany jest posiadać ubezpieczenie od odpowiedzialności cywilnej w z</w:t>
      </w:r>
      <w:r w:rsidRPr="003050E8">
        <w:rPr>
          <w:rFonts w:ascii="Arial" w:eastAsia="Times New Roman" w:hAnsi="Arial" w:cs="Arial"/>
          <w:bCs/>
          <w:color w:val="FF0000"/>
          <w:lang w:eastAsia="pl-PL"/>
        </w:rPr>
        <w:t>a</w:t>
      </w:r>
      <w:r w:rsidRPr="003050E8">
        <w:rPr>
          <w:rFonts w:ascii="Arial" w:eastAsia="Times New Roman" w:hAnsi="Arial" w:cs="Arial"/>
          <w:bCs/>
          <w:color w:val="FF0000"/>
          <w:lang w:eastAsia="pl-PL"/>
        </w:rPr>
        <w:t>kresie prowadzonej działalności gospodarczej. Wykonawca, którego oferta zostanie wybrana jako najkorzystniejsza, zobowiązany jest przedłożyć Zamawiającemu przed podpisaniem umowy kopię polisy, która będzie stanowić załącznik do umowy.</w:t>
      </w:r>
    </w:p>
    <w:p w:rsidR="003050E8" w:rsidRPr="00FB4F69" w:rsidRDefault="003050E8"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495A71">
        <w:rPr>
          <w:rFonts w:ascii="Arial" w:hAnsi="Arial" w:cs="Arial"/>
          <w:color w:val="FF0000"/>
        </w:rPr>
        <w:t xml:space="preserve">Jeżeli Wykonawca, którego oferta zostanie wybrana nie dostarczy Zamawiającemu </w:t>
      </w:r>
      <w:r w:rsidRPr="003050E8">
        <w:rPr>
          <w:rFonts w:ascii="Arial" w:eastAsia="Times New Roman" w:hAnsi="Arial" w:cs="Arial"/>
          <w:bCs/>
          <w:color w:val="FF0000"/>
          <w:lang w:eastAsia="pl-PL"/>
        </w:rPr>
        <w:t>kopi</w:t>
      </w:r>
      <w:r>
        <w:rPr>
          <w:rFonts w:ascii="Arial" w:eastAsia="Times New Roman" w:hAnsi="Arial" w:cs="Arial"/>
          <w:bCs/>
          <w:color w:val="FF0000"/>
          <w:lang w:eastAsia="pl-PL"/>
        </w:rPr>
        <w:t>i</w:t>
      </w:r>
      <w:r w:rsidRPr="003050E8">
        <w:rPr>
          <w:rFonts w:ascii="Arial" w:eastAsia="Times New Roman" w:hAnsi="Arial" w:cs="Arial"/>
          <w:bCs/>
          <w:color w:val="FF0000"/>
          <w:lang w:eastAsia="pl-PL"/>
        </w:rPr>
        <w:t xml:space="preserve"> pol</w:t>
      </w:r>
      <w:r w:rsidRPr="003050E8">
        <w:rPr>
          <w:rFonts w:ascii="Arial" w:eastAsia="Times New Roman" w:hAnsi="Arial" w:cs="Arial"/>
          <w:bCs/>
          <w:color w:val="FF0000"/>
          <w:lang w:eastAsia="pl-PL"/>
        </w:rPr>
        <w:t>i</w:t>
      </w:r>
      <w:r w:rsidRPr="003050E8">
        <w:rPr>
          <w:rFonts w:ascii="Arial" w:eastAsia="Times New Roman" w:hAnsi="Arial" w:cs="Arial"/>
          <w:bCs/>
          <w:color w:val="FF0000"/>
          <w:lang w:eastAsia="pl-PL"/>
        </w:rPr>
        <w:t>sy</w:t>
      </w:r>
      <w:r>
        <w:rPr>
          <w:rFonts w:ascii="Arial" w:eastAsia="Times New Roman" w:hAnsi="Arial" w:cs="Arial"/>
          <w:bCs/>
          <w:color w:val="FF0000"/>
          <w:lang w:eastAsia="pl-PL"/>
        </w:rPr>
        <w:t xml:space="preserve"> potwierdzającej </w:t>
      </w:r>
      <w:r w:rsidRPr="003050E8">
        <w:rPr>
          <w:rFonts w:ascii="Arial" w:eastAsia="Times New Roman" w:hAnsi="Arial" w:cs="Arial"/>
          <w:bCs/>
          <w:color w:val="FF0000"/>
          <w:lang w:eastAsia="pl-PL"/>
        </w:rPr>
        <w:t>ubezpieczenie od odpowiedzialności cywilnej w zakresie prowadzonej działalności gospodarczej</w:t>
      </w:r>
      <w:r w:rsidRPr="00495A71">
        <w:rPr>
          <w:rFonts w:ascii="Arial" w:hAnsi="Arial" w:cs="Arial"/>
          <w:color w:val="FF0000"/>
        </w:rPr>
        <w:t xml:space="preserve">, Zamawiający uzna, że Wykonawca </w:t>
      </w:r>
      <w:r w:rsidRPr="00495A71">
        <w:rPr>
          <w:rFonts w:ascii="Arial" w:hAnsi="Arial" w:cs="Arial"/>
          <w:color w:val="FF0000"/>
          <w:u w:val="single"/>
        </w:rPr>
        <w:t>uchyla się od zawarcia umowy.</w:t>
      </w:r>
    </w:p>
    <w:p w:rsidR="007E2B49" w:rsidRPr="00FB4F69" w:rsidRDefault="007E2B49"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Istotne dla stron postanowienia umowy zawarte są w załączonym wzorze umowy.</w:t>
      </w:r>
    </w:p>
    <w:p w:rsidR="007E2B49" w:rsidRPr="00FB4F69" w:rsidRDefault="007E2B49" w:rsidP="005260B1">
      <w:pPr>
        <w:pStyle w:val="Nagwek2"/>
        <w:numPr>
          <w:ilvl w:val="0"/>
          <w:numId w:val="18"/>
        </w:numPr>
        <w:ind w:left="567" w:hanging="567"/>
        <w:rPr>
          <w:rFonts w:ascii="Arial" w:hAnsi="Arial" w:cs="Arial"/>
          <w:i w:val="0"/>
          <w:iCs w:val="0"/>
          <w:sz w:val="22"/>
          <w:szCs w:val="22"/>
          <w:u w:val="single"/>
        </w:rPr>
      </w:pPr>
      <w:r w:rsidRPr="00FB4F69">
        <w:rPr>
          <w:rFonts w:ascii="Arial" w:hAnsi="Arial" w:cs="Arial"/>
          <w:i w:val="0"/>
          <w:iCs w:val="0"/>
          <w:sz w:val="22"/>
          <w:szCs w:val="22"/>
          <w:u w:val="single"/>
        </w:rPr>
        <w:t>Wymagania dotyczące zabezpieczenia należytego wykonania umowy:</w:t>
      </w:r>
    </w:p>
    <w:p w:rsidR="007E2B49" w:rsidRDefault="007E2B49" w:rsidP="00100799">
      <w:pPr>
        <w:pStyle w:val="Nagwek2"/>
        <w:ind w:left="567"/>
        <w:rPr>
          <w:rFonts w:ascii="Arial" w:hAnsi="Arial" w:cs="Arial"/>
          <w:b w:val="0"/>
          <w:bCs w:val="0"/>
          <w:i w:val="0"/>
          <w:iCs w:val="0"/>
          <w:sz w:val="22"/>
          <w:szCs w:val="22"/>
        </w:rPr>
      </w:pPr>
      <w:r w:rsidRPr="001404AC">
        <w:rPr>
          <w:rFonts w:ascii="Arial" w:hAnsi="Arial" w:cs="Arial"/>
          <w:b w:val="0"/>
          <w:bCs w:val="0"/>
          <w:i w:val="0"/>
          <w:iCs w:val="0"/>
          <w:sz w:val="22"/>
          <w:szCs w:val="22"/>
        </w:rPr>
        <w:t>Zamawiający nie wymaga wniesienia zabezpieczenia należytego wykonania umowy.</w:t>
      </w:r>
    </w:p>
    <w:p w:rsidR="007E2B49" w:rsidRPr="00FB4F69" w:rsidRDefault="007E2B49" w:rsidP="005260B1">
      <w:pPr>
        <w:pStyle w:val="Kolorowalistaakcent11"/>
        <w:numPr>
          <w:ilvl w:val="0"/>
          <w:numId w:val="18"/>
        </w:numPr>
        <w:ind w:left="567" w:hanging="567"/>
        <w:jc w:val="both"/>
        <w:rPr>
          <w:rFonts w:ascii="Arial" w:hAnsi="Arial" w:cs="Arial"/>
          <w:b/>
          <w:bCs/>
          <w:u w:val="single"/>
        </w:rPr>
      </w:pPr>
      <w:r w:rsidRPr="00FB4F69">
        <w:rPr>
          <w:rFonts w:ascii="Arial" w:hAnsi="Arial" w:cs="Arial"/>
          <w:b/>
          <w:bCs/>
          <w:u w:val="single"/>
        </w:rPr>
        <w:t>Pouczenie o środkach ochrony prawnej przysługujących Wykonawcy w toku postęp</w:t>
      </w:r>
      <w:r w:rsidRPr="00FB4F69">
        <w:rPr>
          <w:rFonts w:ascii="Arial" w:hAnsi="Arial" w:cs="Arial"/>
          <w:b/>
          <w:bCs/>
          <w:u w:val="single"/>
        </w:rPr>
        <w:t>o</w:t>
      </w:r>
      <w:r w:rsidRPr="00FB4F69">
        <w:rPr>
          <w:rFonts w:ascii="Arial" w:hAnsi="Arial" w:cs="Arial"/>
          <w:b/>
          <w:bCs/>
          <w:u w:val="single"/>
        </w:rPr>
        <w:t>wania o udzielenie zamówienia publicznego.</w:t>
      </w:r>
    </w:p>
    <w:p w:rsidR="00100799" w:rsidRPr="00FB4F69" w:rsidRDefault="0010079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Wykonawcy, a także innemu podmiotowi, jeżeli ma lub miał interes w uzyskaniu danego zm</w:t>
      </w:r>
      <w:r w:rsidRPr="00FB4F69">
        <w:rPr>
          <w:rFonts w:ascii="Arial" w:hAnsi="Arial" w:cs="Arial"/>
          <w:lang w:eastAsia="pl-PL"/>
        </w:rPr>
        <w:t>ó</w:t>
      </w:r>
      <w:r w:rsidRPr="00FB4F69">
        <w:rPr>
          <w:rFonts w:ascii="Arial" w:hAnsi="Arial" w:cs="Arial"/>
          <w:lang w:eastAsia="pl-PL"/>
        </w:rPr>
        <w:t>wienia oraz poniósł lub może ponieść szkodę w wyniku naruszenia przez Zamawiającego przepisów ustawy Prawo zamówień publicznych, przysługują środki ochrony prawnej szczeg</w:t>
      </w:r>
      <w:r w:rsidRPr="00FB4F69">
        <w:rPr>
          <w:rFonts w:ascii="Arial" w:hAnsi="Arial" w:cs="Arial"/>
          <w:lang w:eastAsia="pl-PL"/>
        </w:rPr>
        <w:t>ó</w:t>
      </w:r>
      <w:r w:rsidRPr="00FB4F69">
        <w:rPr>
          <w:rFonts w:ascii="Arial" w:hAnsi="Arial" w:cs="Arial"/>
          <w:lang w:eastAsia="pl-PL"/>
        </w:rPr>
        <w:t>łowo określone w dziale VI ww. ustawy Prawo zamówień publicznych.</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Odwołanie przysługuje wyłącznie od niezgodnej z przepisami ustawy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 xml:space="preserve">cego podjętej w postępowaniu o udzielenie zamówienia lub zaniechania czynności, do której </w:t>
      </w:r>
      <w:r w:rsidR="0027420E" w:rsidRPr="00FB4F69">
        <w:rPr>
          <w:rFonts w:ascii="Arial" w:hAnsi="Arial" w:cs="Arial"/>
          <w:lang w:eastAsia="pl-PL"/>
        </w:rPr>
        <w:t>Z</w:t>
      </w:r>
      <w:r w:rsidRPr="00FB4F69">
        <w:rPr>
          <w:rFonts w:ascii="Arial" w:hAnsi="Arial" w:cs="Arial"/>
          <w:lang w:eastAsia="pl-PL"/>
        </w:rPr>
        <w:t>amawiający zobowiązany jest na podstawie ustawy Prawo zamówień publicznych.</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Odwołanie powinno wskazywać czynność lub zaniechanie czynności </w:t>
      </w:r>
      <w:r w:rsidR="0027420E" w:rsidRPr="00FB4F69">
        <w:rPr>
          <w:rFonts w:ascii="Arial" w:hAnsi="Arial" w:cs="Arial"/>
          <w:lang w:eastAsia="pl-PL"/>
        </w:rPr>
        <w:t>Z</w:t>
      </w:r>
      <w:r w:rsidRPr="00FB4F69">
        <w:rPr>
          <w:rFonts w:ascii="Arial" w:hAnsi="Arial" w:cs="Arial"/>
          <w:lang w:eastAsia="pl-PL"/>
        </w:rPr>
        <w:t>amawiającego, której zarzuca się niezgodność z przepisami ustawy, zawierać zwięzłe przedstawienie zarzutów, określić żądanie oraz wskazywać okoliczności faktyczne i prawne uzasadniające wniesienie odwołania.</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Odwołanie wnosi się do Prezesa Izby w formie pisemnej albo elektronicznej opatrzonej be</w:t>
      </w:r>
      <w:r w:rsidRPr="00FB4F69">
        <w:rPr>
          <w:rFonts w:ascii="Arial" w:hAnsi="Arial" w:cs="Arial"/>
          <w:lang w:eastAsia="pl-PL"/>
        </w:rPr>
        <w:t>z</w:t>
      </w:r>
      <w:r w:rsidRPr="00FB4F69">
        <w:rPr>
          <w:rFonts w:ascii="Arial" w:hAnsi="Arial" w:cs="Arial"/>
          <w:lang w:eastAsia="pl-PL"/>
        </w:rPr>
        <w:t>piecznym podpisem elektronicznym weryfikowanym za pomocą ważnego kwalifikowanego certyfikatu.</w:t>
      </w:r>
    </w:p>
    <w:p w:rsidR="00794D89" w:rsidRPr="00FB4F69" w:rsidRDefault="00794D89" w:rsidP="00794D89">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Odwołujący przesyła kopię odwołania Zamawiającemu przed upływem terminu do wniesienia odwołania w taki sposób, aby mógł on zapoznać się z treścią przed upływem tego terminu. Domniemywa się, iż Zamawiający mógł zapoznać się z treścią odwołania przed upływem te</w:t>
      </w:r>
      <w:r w:rsidRPr="00FB4F69">
        <w:rPr>
          <w:rFonts w:ascii="Arial" w:hAnsi="Arial" w:cs="Arial"/>
          <w:lang w:eastAsia="pl-PL"/>
        </w:rPr>
        <w:t>r</w:t>
      </w:r>
      <w:r w:rsidRPr="00FB4F69">
        <w:rPr>
          <w:rFonts w:ascii="Arial" w:hAnsi="Arial" w:cs="Arial"/>
          <w:lang w:eastAsia="pl-PL"/>
        </w:rPr>
        <w:t>minu do jego wniesienia, jeżeli przesłanie jego kopii nastąpiło przed upływem terminu do jego wniesienia za pomocą jednego ze sposobów określonych w art. 27 ust.</w:t>
      </w:r>
      <w:r>
        <w:rPr>
          <w:rFonts w:ascii="Arial" w:hAnsi="Arial" w:cs="Arial"/>
          <w:lang w:eastAsia="pl-PL"/>
        </w:rPr>
        <w:t xml:space="preserve"> </w:t>
      </w:r>
      <w:r w:rsidRPr="00FB4F69">
        <w:rPr>
          <w:rFonts w:ascii="Arial" w:hAnsi="Arial" w:cs="Arial"/>
          <w:lang w:eastAsia="pl-PL"/>
        </w:rPr>
        <w:t>2 ustawy</w:t>
      </w:r>
      <w:r w:rsidRPr="00B77FE0">
        <w:rPr>
          <w:rFonts w:ascii="Arial" w:hAnsi="Arial" w:cs="Arial"/>
        </w:rPr>
        <w:t xml:space="preserve"> </w:t>
      </w:r>
      <w:proofErr w:type="spellStart"/>
      <w:r>
        <w:rPr>
          <w:rFonts w:ascii="Arial" w:hAnsi="Arial" w:cs="Arial"/>
        </w:rPr>
        <w:t>pzp</w:t>
      </w:r>
      <w:proofErr w:type="spellEnd"/>
      <w:r w:rsidRPr="00FB4F69">
        <w:rPr>
          <w:rFonts w:ascii="Arial" w:hAnsi="Arial" w:cs="Arial"/>
          <w:lang w:eastAsia="pl-PL"/>
        </w:rPr>
        <w:t>.</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W przypadku uznania zasadności przekazanej informacji </w:t>
      </w:r>
      <w:r w:rsidR="0027420E" w:rsidRPr="00FB4F69">
        <w:rPr>
          <w:rFonts w:ascii="Arial" w:hAnsi="Arial" w:cs="Arial"/>
          <w:lang w:eastAsia="pl-PL"/>
        </w:rPr>
        <w:t>Z</w:t>
      </w:r>
      <w:r w:rsidRPr="00FB4F69">
        <w:rPr>
          <w:rFonts w:ascii="Arial" w:hAnsi="Arial" w:cs="Arial"/>
          <w:lang w:eastAsia="pl-PL"/>
        </w:rPr>
        <w:t>amawiający powtórzy czynność albo dokona zaniechanej czynności, informując o tym wykonawców w sposób przewidziany w ustawie dla tej czynności, na te czynności nie przysługuje odwołanie.</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Odwołanie wnosi się w terminie </w:t>
      </w:r>
      <w:r w:rsidRPr="00FB4F69">
        <w:rPr>
          <w:rFonts w:ascii="Arial" w:hAnsi="Arial" w:cs="Arial"/>
          <w:b/>
          <w:bCs/>
          <w:lang w:eastAsia="pl-PL"/>
        </w:rPr>
        <w:t>10 dni</w:t>
      </w:r>
      <w:r w:rsidRPr="00FB4F69">
        <w:rPr>
          <w:rFonts w:ascii="Arial" w:hAnsi="Arial" w:cs="Arial"/>
          <w:lang w:eastAsia="pl-PL"/>
        </w:rPr>
        <w:t xml:space="preserve"> od dnia przesłanie informacji o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cego stanowiącej podstawę jego wniesienia – jeżeli zostały przesłane w sposób określony w art. 27 ust.</w:t>
      </w:r>
      <w:r w:rsidR="006E6D93">
        <w:rPr>
          <w:rFonts w:ascii="Arial" w:hAnsi="Arial" w:cs="Arial"/>
          <w:lang w:eastAsia="pl-PL"/>
        </w:rPr>
        <w:t xml:space="preserve"> </w:t>
      </w:r>
      <w:r w:rsidRPr="00FB4F69">
        <w:rPr>
          <w:rFonts w:ascii="Arial" w:hAnsi="Arial" w:cs="Arial"/>
          <w:lang w:eastAsia="pl-PL"/>
        </w:rPr>
        <w:t xml:space="preserve">2 ustawy </w:t>
      </w:r>
      <w:proofErr w:type="spellStart"/>
      <w:r w:rsidRPr="00FB4F69">
        <w:rPr>
          <w:rFonts w:ascii="Arial" w:hAnsi="Arial" w:cs="Arial"/>
          <w:lang w:eastAsia="pl-PL"/>
        </w:rPr>
        <w:t>pzp</w:t>
      </w:r>
      <w:proofErr w:type="spellEnd"/>
      <w:r w:rsidRPr="00FB4F69">
        <w:rPr>
          <w:rFonts w:ascii="Arial" w:hAnsi="Arial" w:cs="Arial"/>
          <w:lang w:eastAsia="pl-PL"/>
        </w:rPr>
        <w:t>, albo w terminie 15 dni – jeżeli zostały przesłane w inny sposób.</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Odwołanie wobec treści ogłoszenia o zamówieniu, także wobec postanowień specyfikacji istotnych warunków zamówienia, wnosi się w terminie </w:t>
      </w:r>
      <w:r w:rsidRPr="00FB4F69">
        <w:rPr>
          <w:rFonts w:ascii="Arial" w:hAnsi="Arial" w:cs="Arial"/>
          <w:b/>
          <w:bCs/>
          <w:lang w:eastAsia="pl-PL"/>
        </w:rPr>
        <w:t>10 dni</w:t>
      </w:r>
      <w:r w:rsidRPr="00FB4F69">
        <w:rPr>
          <w:rFonts w:ascii="Arial" w:hAnsi="Arial" w:cs="Arial"/>
          <w:lang w:eastAsia="pl-PL"/>
        </w:rPr>
        <w:t xml:space="preserve"> od dnia publikacji w Dzienniku Urzędowym Unii Europejskiej lub zamieszczenia SIWZ na stronie </w:t>
      </w:r>
      <w:r w:rsidR="003B1B27" w:rsidRPr="00FB4F69">
        <w:rPr>
          <w:rFonts w:ascii="Arial" w:hAnsi="Arial" w:cs="Arial"/>
          <w:lang w:eastAsia="pl-PL"/>
        </w:rPr>
        <w:t>internetowej</w:t>
      </w:r>
      <w:r w:rsidRPr="00FB4F69">
        <w:rPr>
          <w:rFonts w:ascii="Arial" w:hAnsi="Arial" w:cs="Arial"/>
          <w:lang w:eastAsia="pl-PL"/>
        </w:rPr>
        <w:t>.</w:t>
      </w:r>
    </w:p>
    <w:p w:rsidR="007E2B49" w:rsidRPr="00FB4F69" w:rsidRDefault="007E2B49" w:rsidP="005260B1">
      <w:pPr>
        <w:pStyle w:val="Kolorowalistaakcent11"/>
        <w:numPr>
          <w:ilvl w:val="0"/>
          <w:numId w:val="20"/>
        </w:numPr>
        <w:ind w:left="709" w:hanging="709"/>
        <w:jc w:val="both"/>
        <w:rPr>
          <w:rFonts w:ascii="Arial" w:hAnsi="Arial" w:cs="Arial"/>
          <w:lang w:eastAsia="pl-PL"/>
        </w:rPr>
      </w:pPr>
      <w:r w:rsidRPr="00FB4F69">
        <w:rPr>
          <w:rFonts w:ascii="Arial" w:hAnsi="Arial" w:cs="Arial"/>
          <w:lang w:eastAsia="pl-PL"/>
        </w:rPr>
        <w:lastRenderedPageBreak/>
        <w:t>Odwołanie wobec czynności innych niż określone w pkt 2</w:t>
      </w:r>
      <w:r w:rsidR="00887387">
        <w:rPr>
          <w:rFonts w:ascii="Arial" w:hAnsi="Arial" w:cs="Arial"/>
          <w:lang w:eastAsia="pl-PL"/>
        </w:rPr>
        <w:t>4</w:t>
      </w:r>
      <w:r w:rsidRPr="00FB4F69">
        <w:rPr>
          <w:rFonts w:ascii="Arial" w:hAnsi="Arial" w:cs="Arial"/>
          <w:lang w:eastAsia="pl-PL"/>
        </w:rPr>
        <w:t>.</w:t>
      </w:r>
      <w:r w:rsidR="00AD72FA">
        <w:rPr>
          <w:rFonts w:ascii="Arial" w:hAnsi="Arial" w:cs="Arial"/>
          <w:lang w:eastAsia="pl-PL"/>
        </w:rPr>
        <w:t>7</w:t>
      </w:r>
      <w:r w:rsidR="00887387">
        <w:rPr>
          <w:rFonts w:ascii="Arial" w:hAnsi="Arial" w:cs="Arial"/>
          <w:lang w:eastAsia="pl-PL"/>
        </w:rPr>
        <w:t>.</w:t>
      </w:r>
      <w:r w:rsidRPr="00FB4F69">
        <w:rPr>
          <w:rFonts w:ascii="Arial" w:hAnsi="Arial" w:cs="Arial"/>
          <w:lang w:eastAsia="pl-PL"/>
        </w:rPr>
        <w:t xml:space="preserve"> i 2</w:t>
      </w:r>
      <w:r w:rsidR="00887387">
        <w:rPr>
          <w:rFonts w:ascii="Arial" w:hAnsi="Arial" w:cs="Arial"/>
          <w:lang w:eastAsia="pl-PL"/>
        </w:rPr>
        <w:t>4</w:t>
      </w:r>
      <w:r w:rsidRPr="00FB4F69">
        <w:rPr>
          <w:rFonts w:ascii="Arial" w:hAnsi="Arial" w:cs="Arial"/>
          <w:lang w:eastAsia="pl-PL"/>
        </w:rPr>
        <w:t>.</w:t>
      </w:r>
      <w:r w:rsidR="00AD72FA">
        <w:rPr>
          <w:rFonts w:ascii="Arial" w:hAnsi="Arial" w:cs="Arial"/>
          <w:lang w:eastAsia="pl-PL"/>
        </w:rPr>
        <w:t>8</w:t>
      </w:r>
      <w:r w:rsidR="00887387">
        <w:rPr>
          <w:rFonts w:ascii="Arial" w:hAnsi="Arial" w:cs="Arial"/>
          <w:lang w:eastAsia="pl-PL"/>
        </w:rPr>
        <w:t>.</w:t>
      </w:r>
      <w:r w:rsidRPr="00FB4F69">
        <w:rPr>
          <w:rFonts w:ascii="Arial" w:hAnsi="Arial" w:cs="Arial"/>
          <w:lang w:eastAsia="pl-PL"/>
        </w:rPr>
        <w:t xml:space="preserve"> wnosi się w terminie </w:t>
      </w:r>
      <w:r w:rsidRPr="00FB4F69">
        <w:rPr>
          <w:rFonts w:ascii="Arial" w:hAnsi="Arial" w:cs="Arial"/>
          <w:b/>
          <w:bCs/>
          <w:lang w:eastAsia="pl-PL"/>
        </w:rPr>
        <w:t>10 dni</w:t>
      </w:r>
      <w:r w:rsidRPr="00FB4F69">
        <w:rPr>
          <w:rFonts w:ascii="Arial" w:hAnsi="Arial" w:cs="Arial"/>
          <w:lang w:eastAsia="pl-PL"/>
        </w:rPr>
        <w:t xml:space="preserve"> od dnia, w którym powzięto lub przy zachowaniu należytej staranności można było p</w:t>
      </w:r>
      <w:r w:rsidRPr="00FB4F69">
        <w:rPr>
          <w:rFonts w:ascii="Arial" w:hAnsi="Arial" w:cs="Arial"/>
          <w:lang w:eastAsia="pl-PL"/>
        </w:rPr>
        <w:t>o</w:t>
      </w:r>
      <w:r w:rsidRPr="00FB4F69">
        <w:rPr>
          <w:rFonts w:ascii="Arial" w:hAnsi="Arial" w:cs="Arial"/>
          <w:lang w:eastAsia="pl-PL"/>
        </w:rPr>
        <w:t>wziąć wiadomość o okolicznościach stanowiących podstawę do jego wniesienia.</w:t>
      </w:r>
    </w:p>
    <w:p w:rsidR="007E2B49" w:rsidRPr="00FB4F69" w:rsidRDefault="007E2B49" w:rsidP="005260B1">
      <w:pPr>
        <w:pStyle w:val="Kolorowalistaakcent11"/>
        <w:numPr>
          <w:ilvl w:val="0"/>
          <w:numId w:val="20"/>
        </w:numPr>
        <w:ind w:left="709" w:hanging="709"/>
        <w:jc w:val="both"/>
        <w:rPr>
          <w:rFonts w:ascii="Arial" w:hAnsi="Arial" w:cs="Arial"/>
          <w:lang w:eastAsia="pl-PL"/>
        </w:rPr>
      </w:pPr>
      <w:r w:rsidRPr="00FB4F69">
        <w:rPr>
          <w:rFonts w:ascii="Arial" w:hAnsi="Arial" w:cs="Arial"/>
          <w:lang w:eastAsia="pl-PL"/>
        </w:rPr>
        <w:t>Zamawiaj</w:t>
      </w:r>
      <w:r w:rsidRPr="00FB4F69">
        <w:rPr>
          <w:rFonts w:ascii="Arial" w:eastAsia="TimesNewRoman,Bold" w:hAnsi="Arial" w:cs="Arial"/>
          <w:lang w:eastAsia="pl-PL"/>
        </w:rPr>
        <w:t>ą</w:t>
      </w:r>
      <w:r w:rsidRPr="00FB4F69">
        <w:rPr>
          <w:rFonts w:ascii="Arial" w:hAnsi="Arial" w:cs="Arial"/>
          <w:lang w:eastAsia="pl-PL"/>
        </w:rPr>
        <w:t>cy przesyła niezwłocznie, nie pó</w:t>
      </w:r>
      <w:r w:rsidRPr="00FB4F69">
        <w:rPr>
          <w:rFonts w:ascii="Arial" w:eastAsia="TimesNewRoman,Bold" w:hAnsi="Arial" w:cs="Arial"/>
          <w:lang w:eastAsia="pl-PL"/>
        </w:rPr>
        <w:t>ź</w:t>
      </w:r>
      <w:r w:rsidRPr="00FB4F69">
        <w:rPr>
          <w:rFonts w:ascii="Arial" w:hAnsi="Arial" w:cs="Arial"/>
          <w:lang w:eastAsia="pl-PL"/>
        </w:rPr>
        <w:t>niej ni</w:t>
      </w:r>
      <w:r w:rsidRPr="00FB4F69">
        <w:rPr>
          <w:rFonts w:ascii="Arial" w:eastAsia="TimesNewRoman,Bold" w:hAnsi="Arial" w:cs="Arial"/>
          <w:lang w:eastAsia="pl-PL"/>
        </w:rPr>
        <w:t xml:space="preserve">ż </w:t>
      </w:r>
      <w:r w:rsidRPr="00FB4F69">
        <w:rPr>
          <w:rFonts w:ascii="Arial" w:hAnsi="Arial" w:cs="Arial"/>
          <w:lang w:eastAsia="pl-PL"/>
        </w:rPr>
        <w:t xml:space="preserve">w terminie </w:t>
      </w:r>
      <w:r w:rsidRPr="00FB4F69">
        <w:rPr>
          <w:rFonts w:ascii="Arial" w:hAnsi="Arial" w:cs="Arial"/>
          <w:b/>
          <w:bCs/>
          <w:lang w:eastAsia="pl-PL"/>
        </w:rPr>
        <w:t>2 dni</w:t>
      </w:r>
      <w:r w:rsidRPr="00FB4F69">
        <w:rPr>
          <w:rFonts w:ascii="Arial" w:hAnsi="Arial" w:cs="Arial"/>
          <w:lang w:eastAsia="pl-PL"/>
        </w:rPr>
        <w:t xml:space="preserve"> od dnia otrzymania, kopi</w:t>
      </w:r>
      <w:r w:rsidRPr="00FB4F69">
        <w:rPr>
          <w:rFonts w:ascii="Arial" w:eastAsia="TimesNewRoman,Bold" w:hAnsi="Arial" w:cs="Arial"/>
          <w:lang w:eastAsia="pl-PL"/>
        </w:rPr>
        <w:t xml:space="preserve">ę </w:t>
      </w:r>
      <w:r w:rsidRPr="00FB4F69">
        <w:rPr>
          <w:rFonts w:ascii="Arial" w:hAnsi="Arial" w:cs="Arial"/>
          <w:lang w:eastAsia="pl-PL"/>
        </w:rPr>
        <w:t>odwołania innym wykonawcom uczestnicz</w:t>
      </w:r>
      <w:r w:rsidRPr="00FB4F69">
        <w:rPr>
          <w:rFonts w:ascii="Arial" w:eastAsia="TimesNewRoman,Bold" w:hAnsi="Arial" w:cs="Arial"/>
          <w:lang w:eastAsia="pl-PL"/>
        </w:rPr>
        <w:t>ą</w:t>
      </w:r>
      <w:r w:rsidRPr="00FB4F69">
        <w:rPr>
          <w:rFonts w:ascii="Arial" w:hAnsi="Arial" w:cs="Arial"/>
          <w:lang w:eastAsia="pl-PL"/>
        </w:rPr>
        <w:t>cym w post</w:t>
      </w:r>
      <w:r w:rsidRPr="00FB4F69">
        <w:rPr>
          <w:rFonts w:ascii="Arial" w:eastAsia="TimesNewRoman,Bold" w:hAnsi="Arial" w:cs="Arial"/>
          <w:lang w:eastAsia="pl-PL"/>
        </w:rPr>
        <w:t>ę</w:t>
      </w:r>
      <w:r w:rsidRPr="00FB4F69">
        <w:rPr>
          <w:rFonts w:ascii="Arial" w:hAnsi="Arial" w:cs="Arial"/>
          <w:lang w:eastAsia="pl-PL"/>
        </w:rPr>
        <w:t>powaniu o udzielenie zam</w:t>
      </w:r>
      <w:r w:rsidRPr="00FB4F69">
        <w:rPr>
          <w:rFonts w:ascii="Arial" w:hAnsi="Arial" w:cs="Arial"/>
          <w:lang w:eastAsia="pl-PL"/>
        </w:rPr>
        <w:t>ó</w:t>
      </w:r>
      <w:r w:rsidRPr="00FB4F69">
        <w:rPr>
          <w:rFonts w:ascii="Arial" w:hAnsi="Arial" w:cs="Arial"/>
          <w:lang w:eastAsia="pl-PL"/>
        </w:rPr>
        <w:t>wienia, a jeżeli odwołanie dotyczy tre</w:t>
      </w:r>
      <w:r w:rsidRPr="00FB4F69">
        <w:rPr>
          <w:rFonts w:ascii="Arial" w:eastAsia="TimesNewRoman,Bold" w:hAnsi="Arial" w:cs="Arial"/>
          <w:lang w:eastAsia="pl-PL"/>
        </w:rPr>
        <w:t>ś</w:t>
      </w:r>
      <w:r w:rsidRPr="00FB4F69">
        <w:rPr>
          <w:rFonts w:ascii="Arial" w:hAnsi="Arial" w:cs="Arial"/>
          <w:lang w:eastAsia="pl-PL"/>
        </w:rPr>
        <w:t>ci ogłoszenia o zamówieniu lub postanowie</w:t>
      </w:r>
      <w:r w:rsidRPr="00FB4F69">
        <w:rPr>
          <w:rFonts w:ascii="Arial" w:eastAsia="TimesNewRoman,Bold" w:hAnsi="Arial" w:cs="Arial"/>
          <w:lang w:eastAsia="pl-PL"/>
        </w:rPr>
        <w:t xml:space="preserve">ń </w:t>
      </w:r>
      <w:r w:rsidRPr="00FB4F69">
        <w:rPr>
          <w:rFonts w:ascii="Arial" w:hAnsi="Arial" w:cs="Arial"/>
          <w:lang w:eastAsia="pl-PL"/>
        </w:rPr>
        <w:t>specyf</w:t>
      </w:r>
      <w:r w:rsidRPr="00FB4F69">
        <w:rPr>
          <w:rFonts w:ascii="Arial" w:hAnsi="Arial" w:cs="Arial"/>
          <w:lang w:eastAsia="pl-PL"/>
        </w:rPr>
        <w:t>i</w:t>
      </w:r>
      <w:r w:rsidRPr="00FB4F69">
        <w:rPr>
          <w:rFonts w:ascii="Arial" w:hAnsi="Arial" w:cs="Arial"/>
          <w:lang w:eastAsia="pl-PL"/>
        </w:rPr>
        <w:t>kacji istotnych warunków zamówienia, zamieszcza j</w:t>
      </w:r>
      <w:r w:rsidRPr="00FB4F69">
        <w:rPr>
          <w:rFonts w:ascii="Arial" w:eastAsia="TimesNewRoman,Bold" w:hAnsi="Arial" w:cs="Arial"/>
          <w:lang w:eastAsia="pl-PL"/>
        </w:rPr>
        <w:t xml:space="preserve">ą </w:t>
      </w:r>
      <w:r w:rsidRPr="00FB4F69">
        <w:rPr>
          <w:rFonts w:ascii="Arial" w:hAnsi="Arial" w:cs="Arial"/>
          <w:lang w:eastAsia="pl-PL"/>
        </w:rPr>
        <w:t>równie</w:t>
      </w:r>
      <w:r w:rsidRPr="00FB4F69">
        <w:rPr>
          <w:rFonts w:ascii="Arial" w:eastAsia="TimesNewRoman,Bold" w:hAnsi="Arial" w:cs="Arial"/>
          <w:lang w:eastAsia="pl-PL"/>
        </w:rPr>
        <w:t xml:space="preserve">ż </w:t>
      </w:r>
      <w:r w:rsidRPr="00FB4F69">
        <w:rPr>
          <w:rFonts w:ascii="Arial" w:hAnsi="Arial" w:cs="Arial"/>
          <w:lang w:eastAsia="pl-PL"/>
        </w:rPr>
        <w:t>na stronie internetowej, na kt</w:t>
      </w:r>
      <w:r w:rsidRPr="00FB4F69">
        <w:rPr>
          <w:rFonts w:ascii="Arial" w:hAnsi="Arial" w:cs="Arial"/>
          <w:lang w:eastAsia="pl-PL"/>
        </w:rPr>
        <w:t>ó</w:t>
      </w:r>
      <w:r w:rsidRPr="00FB4F69">
        <w:rPr>
          <w:rFonts w:ascii="Arial" w:hAnsi="Arial" w:cs="Arial"/>
          <w:lang w:eastAsia="pl-PL"/>
        </w:rPr>
        <w:t>rej jest zamieszczone ogłoszenie o zamówieniu lub jest udost</w:t>
      </w:r>
      <w:r w:rsidRPr="00FB4F69">
        <w:rPr>
          <w:rFonts w:ascii="Arial" w:eastAsia="TimesNewRoman,Bold" w:hAnsi="Arial" w:cs="Arial"/>
          <w:lang w:eastAsia="pl-PL"/>
        </w:rPr>
        <w:t>ę</w:t>
      </w:r>
      <w:r w:rsidRPr="00FB4F69">
        <w:rPr>
          <w:rFonts w:ascii="Arial" w:hAnsi="Arial" w:cs="Arial"/>
          <w:lang w:eastAsia="pl-PL"/>
        </w:rPr>
        <w:t>pniana specyfikacja, wzyw</w:t>
      </w:r>
      <w:r w:rsidRPr="00FB4F69">
        <w:rPr>
          <w:rFonts w:ascii="Arial" w:hAnsi="Arial" w:cs="Arial"/>
          <w:lang w:eastAsia="pl-PL"/>
        </w:rPr>
        <w:t>a</w:t>
      </w:r>
      <w:r w:rsidRPr="00FB4F69">
        <w:rPr>
          <w:rFonts w:ascii="Arial" w:hAnsi="Arial" w:cs="Arial"/>
          <w:lang w:eastAsia="pl-PL"/>
        </w:rPr>
        <w:t>j</w:t>
      </w:r>
      <w:r w:rsidRPr="00FB4F69">
        <w:rPr>
          <w:rFonts w:ascii="Arial" w:eastAsia="TimesNewRoman,Bold" w:hAnsi="Arial" w:cs="Arial"/>
          <w:lang w:eastAsia="pl-PL"/>
        </w:rPr>
        <w:t>ą</w:t>
      </w:r>
      <w:r w:rsidRPr="00FB4F69">
        <w:rPr>
          <w:rFonts w:ascii="Arial" w:hAnsi="Arial" w:cs="Arial"/>
          <w:lang w:eastAsia="pl-PL"/>
        </w:rPr>
        <w:t>c wykonawców do przyst</w:t>
      </w:r>
      <w:r w:rsidRPr="00FB4F69">
        <w:rPr>
          <w:rFonts w:ascii="Arial" w:eastAsia="TimesNewRoman,Bold" w:hAnsi="Arial" w:cs="Arial"/>
          <w:lang w:eastAsia="pl-PL"/>
        </w:rPr>
        <w:t>ą</w:t>
      </w:r>
      <w:r w:rsidRPr="00FB4F69">
        <w:rPr>
          <w:rFonts w:ascii="Arial" w:hAnsi="Arial" w:cs="Arial"/>
          <w:lang w:eastAsia="pl-PL"/>
        </w:rPr>
        <w:t>pienia do post</w:t>
      </w:r>
      <w:r w:rsidRPr="00FB4F69">
        <w:rPr>
          <w:rFonts w:ascii="Arial" w:eastAsia="TimesNewRoman,Bold" w:hAnsi="Arial" w:cs="Arial"/>
          <w:lang w:eastAsia="pl-PL"/>
        </w:rPr>
        <w:t>ę</w:t>
      </w:r>
      <w:r w:rsidRPr="00FB4F69">
        <w:rPr>
          <w:rFonts w:ascii="Arial" w:hAnsi="Arial" w:cs="Arial"/>
          <w:lang w:eastAsia="pl-PL"/>
        </w:rPr>
        <w:t>powania odwoławczego.</w:t>
      </w:r>
    </w:p>
    <w:p w:rsidR="007E2B49" w:rsidRPr="00FB4F69" w:rsidRDefault="007E2B49" w:rsidP="005260B1">
      <w:pPr>
        <w:pStyle w:val="Kolorowalistaakcent11"/>
        <w:numPr>
          <w:ilvl w:val="0"/>
          <w:numId w:val="20"/>
        </w:numPr>
        <w:ind w:left="709" w:hanging="709"/>
        <w:jc w:val="both"/>
        <w:rPr>
          <w:rFonts w:ascii="Arial" w:hAnsi="Arial" w:cs="Arial"/>
          <w:lang w:eastAsia="pl-PL"/>
        </w:rPr>
      </w:pPr>
      <w:r w:rsidRPr="00FB4F69">
        <w:rPr>
          <w:rFonts w:ascii="Arial" w:hAnsi="Arial" w:cs="Arial"/>
          <w:lang w:eastAsia="pl-PL"/>
        </w:rPr>
        <w:t xml:space="preserve">Jeżeli </w:t>
      </w:r>
      <w:r w:rsidR="0027420E" w:rsidRPr="00FB4F69">
        <w:rPr>
          <w:rFonts w:ascii="Arial" w:hAnsi="Arial" w:cs="Arial"/>
          <w:lang w:eastAsia="pl-PL"/>
        </w:rPr>
        <w:t>Z</w:t>
      </w:r>
      <w:r w:rsidRPr="00FB4F69">
        <w:rPr>
          <w:rFonts w:ascii="Arial" w:hAnsi="Arial" w:cs="Arial"/>
          <w:lang w:eastAsia="pl-PL"/>
        </w:rPr>
        <w:t>amawiający mimo takiego obowiązku nie przesłał wykonawcy zawiadomienia o w</w:t>
      </w:r>
      <w:r w:rsidRPr="00FB4F69">
        <w:rPr>
          <w:rFonts w:ascii="Arial" w:hAnsi="Arial" w:cs="Arial"/>
          <w:lang w:eastAsia="pl-PL"/>
        </w:rPr>
        <w:t>y</w:t>
      </w:r>
      <w:r w:rsidRPr="00FB4F69">
        <w:rPr>
          <w:rFonts w:ascii="Arial" w:hAnsi="Arial" w:cs="Arial"/>
          <w:lang w:eastAsia="pl-PL"/>
        </w:rPr>
        <w:t>borze oferty najkorzystniejszej  odwołanie wnosi się nie później niż w terminie:</w:t>
      </w:r>
    </w:p>
    <w:p w:rsidR="007E2B49" w:rsidRPr="00FB4F69" w:rsidRDefault="007E2B49" w:rsidP="004D1CB8">
      <w:pPr>
        <w:pStyle w:val="Kolorowalistaakcent11"/>
        <w:spacing w:before="120"/>
        <w:ind w:left="709" w:hanging="142"/>
        <w:jc w:val="both"/>
        <w:rPr>
          <w:rFonts w:ascii="Arial" w:hAnsi="Arial" w:cs="Arial"/>
          <w:lang w:eastAsia="pl-PL"/>
        </w:rPr>
      </w:pPr>
      <w:r w:rsidRPr="00FB4F69">
        <w:rPr>
          <w:rFonts w:ascii="Arial" w:hAnsi="Arial" w:cs="Arial"/>
          <w:lang w:eastAsia="pl-PL"/>
        </w:rPr>
        <w:t>- 30 dni od dnia publikacji w Dzienniku Urzędowym Unii Europejskiej ogłoszenia o udziele</w:t>
      </w:r>
      <w:r w:rsidR="00AD7D84" w:rsidRPr="00FB4F69">
        <w:rPr>
          <w:rFonts w:ascii="Arial" w:hAnsi="Arial" w:cs="Arial"/>
          <w:lang w:eastAsia="pl-PL"/>
        </w:rPr>
        <w:t>niu zamówienia.</w:t>
      </w:r>
    </w:p>
    <w:p w:rsidR="007E2B49" w:rsidRPr="00FB4F69" w:rsidRDefault="007E2B49" w:rsidP="004D1CB8">
      <w:pPr>
        <w:pStyle w:val="Kolorowalistaakcent11"/>
        <w:spacing w:before="120"/>
        <w:ind w:left="709" w:hanging="142"/>
        <w:jc w:val="both"/>
        <w:rPr>
          <w:rFonts w:ascii="Arial" w:hAnsi="Arial" w:cs="Arial"/>
          <w:lang w:eastAsia="pl-PL"/>
        </w:rPr>
      </w:pPr>
      <w:r w:rsidRPr="00FB4F69">
        <w:rPr>
          <w:rFonts w:ascii="Arial" w:hAnsi="Arial" w:cs="Arial"/>
          <w:lang w:eastAsia="pl-PL"/>
        </w:rPr>
        <w:t xml:space="preserve">- 6 miesięcy od dnia zawarcia umowy, jeżeli </w:t>
      </w:r>
      <w:r w:rsidR="0027420E" w:rsidRPr="00FB4F69">
        <w:rPr>
          <w:rFonts w:ascii="Arial" w:hAnsi="Arial" w:cs="Arial"/>
          <w:lang w:eastAsia="pl-PL"/>
        </w:rPr>
        <w:t>Z</w:t>
      </w:r>
      <w:r w:rsidRPr="00FB4F69">
        <w:rPr>
          <w:rFonts w:ascii="Arial" w:hAnsi="Arial" w:cs="Arial"/>
          <w:lang w:eastAsia="pl-PL"/>
        </w:rPr>
        <w:t>amawiający nie opublikował w Dzienniku Urz</w:t>
      </w:r>
      <w:r w:rsidRPr="00FB4F69">
        <w:rPr>
          <w:rFonts w:ascii="Arial" w:hAnsi="Arial" w:cs="Arial"/>
          <w:lang w:eastAsia="pl-PL"/>
        </w:rPr>
        <w:t>ę</w:t>
      </w:r>
      <w:r w:rsidRPr="00FB4F69">
        <w:rPr>
          <w:rFonts w:ascii="Arial" w:hAnsi="Arial" w:cs="Arial"/>
          <w:lang w:eastAsia="pl-PL"/>
        </w:rPr>
        <w:t>dowym Unii Europejskiej  ogłoszenia o udzieleniu zamówienia.</w:t>
      </w:r>
    </w:p>
    <w:p w:rsidR="007E2B49" w:rsidRPr="00FB4F69" w:rsidRDefault="007E2B49" w:rsidP="005260B1">
      <w:pPr>
        <w:pStyle w:val="Kolorowalistaakcent11"/>
        <w:numPr>
          <w:ilvl w:val="0"/>
          <w:numId w:val="20"/>
        </w:numPr>
        <w:ind w:left="709" w:hanging="709"/>
        <w:jc w:val="both"/>
        <w:rPr>
          <w:rFonts w:ascii="Arial" w:hAnsi="Arial" w:cs="Arial"/>
          <w:strike/>
          <w:lang w:eastAsia="pl-PL"/>
        </w:rPr>
      </w:pPr>
      <w:r w:rsidRPr="00FB4F69">
        <w:rPr>
          <w:rFonts w:ascii="Arial" w:hAnsi="Arial" w:cs="Arial"/>
          <w:lang w:eastAsia="pl-PL"/>
        </w:rPr>
        <w:t>Odwołanie rozpoznaje Izba w terminie 15 dni od dnia doręczenia Prezesowi Izby. Na orz</w:t>
      </w:r>
      <w:r w:rsidRPr="00FB4F69">
        <w:rPr>
          <w:rFonts w:ascii="Arial" w:hAnsi="Arial" w:cs="Arial"/>
          <w:lang w:eastAsia="pl-PL"/>
        </w:rPr>
        <w:t>e</w:t>
      </w:r>
      <w:r w:rsidRPr="00FB4F69">
        <w:rPr>
          <w:rFonts w:ascii="Arial" w:hAnsi="Arial" w:cs="Arial"/>
          <w:lang w:eastAsia="pl-PL"/>
        </w:rPr>
        <w:t>czenie Izby stronom oraz uczestnikom postępowania odwoławczego przysługuje skarga do sądu.</w:t>
      </w:r>
    </w:p>
    <w:p w:rsidR="007E2B49" w:rsidRDefault="007E2B49" w:rsidP="005260B1">
      <w:pPr>
        <w:pStyle w:val="Kolorowalistaakcent11"/>
        <w:numPr>
          <w:ilvl w:val="0"/>
          <w:numId w:val="20"/>
        </w:numPr>
        <w:ind w:left="709" w:hanging="709"/>
        <w:jc w:val="both"/>
        <w:rPr>
          <w:rFonts w:ascii="Arial" w:hAnsi="Arial" w:cs="Arial"/>
          <w:lang w:eastAsia="pl-PL"/>
        </w:rPr>
      </w:pPr>
      <w:r w:rsidRPr="00FB4F69">
        <w:rPr>
          <w:rFonts w:ascii="Arial" w:hAnsi="Arial" w:cs="Arial"/>
          <w:lang w:eastAsia="pl-PL"/>
        </w:rPr>
        <w:t>Skargę wnosi się do Sądu Okręgowego w Opolu, za pośrednictwem Prezesa Urzędu Zam</w:t>
      </w:r>
      <w:r w:rsidRPr="00FB4F69">
        <w:rPr>
          <w:rFonts w:ascii="Arial" w:hAnsi="Arial" w:cs="Arial"/>
          <w:lang w:eastAsia="pl-PL"/>
        </w:rPr>
        <w:t>ó</w:t>
      </w:r>
      <w:r w:rsidRPr="00FB4F69">
        <w:rPr>
          <w:rFonts w:ascii="Arial" w:hAnsi="Arial" w:cs="Arial"/>
          <w:lang w:eastAsia="pl-PL"/>
        </w:rPr>
        <w:t xml:space="preserve">wień Publicznych w terminie i na zasadach określonych w art.198 a -198 g  ustawy </w:t>
      </w:r>
      <w:proofErr w:type="spellStart"/>
      <w:r w:rsidR="00B77FE0">
        <w:rPr>
          <w:rFonts w:ascii="Arial" w:hAnsi="Arial" w:cs="Arial"/>
        </w:rPr>
        <w:t>pzp</w:t>
      </w:r>
      <w:proofErr w:type="spellEnd"/>
      <w:r w:rsidRPr="00FB4F69">
        <w:rPr>
          <w:rFonts w:ascii="Arial" w:hAnsi="Arial" w:cs="Arial"/>
          <w:lang w:eastAsia="pl-PL"/>
        </w:rPr>
        <w:t>.</w:t>
      </w:r>
    </w:p>
    <w:p w:rsidR="007E2B49" w:rsidRPr="00FB4F69" w:rsidRDefault="007E2B49" w:rsidP="005260B1">
      <w:pPr>
        <w:pStyle w:val="Kolorowalistaakcent11"/>
        <w:numPr>
          <w:ilvl w:val="0"/>
          <w:numId w:val="31"/>
        </w:numPr>
        <w:ind w:left="567" w:hanging="567"/>
        <w:jc w:val="both"/>
        <w:rPr>
          <w:rFonts w:ascii="Arial" w:hAnsi="Arial" w:cs="Arial"/>
          <w:b/>
          <w:bCs/>
          <w:u w:val="single"/>
        </w:rPr>
      </w:pPr>
      <w:r w:rsidRPr="00FB4F69">
        <w:rPr>
          <w:rFonts w:ascii="Arial" w:hAnsi="Arial" w:cs="Arial"/>
          <w:b/>
          <w:bCs/>
          <w:u w:val="single"/>
        </w:rPr>
        <w:t>Postanowienia końcowe.</w:t>
      </w:r>
    </w:p>
    <w:p w:rsidR="007E2B49" w:rsidRPr="00FB4F69" w:rsidRDefault="007E2B49" w:rsidP="00AD7D84">
      <w:pPr>
        <w:ind w:left="567"/>
        <w:jc w:val="both"/>
        <w:rPr>
          <w:rFonts w:ascii="Arial" w:hAnsi="Arial" w:cs="Arial"/>
        </w:rPr>
      </w:pPr>
      <w:r w:rsidRPr="00FB4F69">
        <w:rPr>
          <w:rFonts w:ascii="Arial" w:hAnsi="Arial" w:cs="Arial"/>
        </w:rPr>
        <w:t xml:space="preserve">W sprawach nieuregulowanych niniejszą SIWZ mają zastosowanie postanowienia ustawy z dnia 29 stycznia 2004 r. - Prawo zamówień publicznych (tekst jednolity </w:t>
      </w:r>
      <w:r w:rsidRPr="00FB4F69">
        <w:rPr>
          <w:rFonts w:ascii="Arial" w:hAnsi="Arial" w:cs="Arial"/>
          <w:lang w:eastAsia="pl-PL"/>
        </w:rPr>
        <w:t>Dz. U. z 20</w:t>
      </w:r>
      <w:r w:rsidR="00463342" w:rsidRPr="00FB4F69">
        <w:rPr>
          <w:rFonts w:ascii="Arial" w:hAnsi="Arial" w:cs="Arial"/>
          <w:lang w:eastAsia="pl-PL"/>
        </w:rPr>
        <w:t>13</w:t>
      </w:r>
      <w:r w:rsidRPr="00FB4F69">
        <w:rPr>
          <w:rFonts w:ascii="Arial" w:hAnsi="Arial" w:cs="Arial"/>
          <w:lang w:eastAsia="pl-PL"/>
        </w:rPr>
        <w:t xml:space="preserve"> r. poz. </w:t>
      </w:r>
      <w:r w:rsidR="00463342" w:rsidRPr="00FB4F69">
        <w:rPr>
          <w:rFonts w:ascii="Arial" w:hAnsi="Arial" w:cs="Arial"/>
          <w:lang w:eastAsia="pl-PL"/>
        </w:rPr>
        <w:t>907</w:t>
      </w:r>
      <w:r w:rsidR="00B77FE0">
        <w:rPr>
          <w:rFonts w:ascii="Arial" w:hAnsi="Arial" w:cs="Arial"/>
          <w:lang w:eastAsia="pl-PL"/>
        </w:rPr>
        <w:t>, ze zmianami</w:t>
      </w:r>
      <w:r w:rsidRPr="00FB4F69">
        <w:rPr>
          <w:rFonts w:ascii="Arial" w:hAnsi="Arial" w:cs="Arial"/>
          <w:lang w:eastAsia="pl-PL"/>
        </w:rPr>
        <w:t>).</w:t>
      </w:r>
    </w:p>
    <w:p w:rsidR="007E2B49" w:rsidRPr="00FB4F69" w:rsidRDefault="007E2B49" w:rsidP="0051068D">
      <w:pPr>
        <w:jc w:val="both"/>
        <w:rPr>
          <w:rFonts w:ascii="Arial" w:hAnsi="Arial" w:cs="Arial"/>
          <w:b/>
          <w:bCs/>
          <w:sz w:val="20"/>
          <w:szCs w:val="20"/>
          <w:u w:val="single"/>
        </w:rPr>
      </w:pPr>
      <w:r w:rsidRPr="00FB4F69">
        <w:rPr>
          <w:rFonts w:ascii="Arial" w:hAnsi="Arial" w:cs="Arial"/>
          <w:b/>
          <w:bCs/>
          <w:sz w:val="20"/>
          <w:szCs w:val="20"/>
          <w:u w:val="single"/>
        </w:rPr>
        <w:t>ZAŁĄCZNIKI DO SIWZ:</w:t>
      </w:r>
    </w:p>
    <w:p w:rsidR="00794D89" w:rsidRDefault="00424B97" w:rsidP="00424B9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00107126">
        <w:rPr>
          <w:rFonts w:ascii="Arial" w:hAnsi="Arial" w:cs="Arial"/>
          <w:sz w:val="20"/>
        </w:rPr>
        <w:t>1</w:t>
      </w:r>
      <w:r w:rsidRPr="003B72DA">
        <w:rPr>
          <w:rFonts w:ascii="Arial" w:hAnsi="Arial" w:cs="Arial"/>
          <w:sz w:val="20"/>
        </w:rPr>
        <w:tab/>
        <w:t>–</w:t>
      </w:r>
      <w:r>
        <w:rPr>
          <w:rFonts w:ascii="Arial" w:hAnsi="Arial" w:cs="Arial"/>
          <w:sz w:val="20"/>
        </w:rPr>
        <w:t xml:space="preserve"> </w:t>
      </w:r>
      <w:r w:rsidR="00794D89" w:rsidRPr="00794D89">
        <w:rPr>
          <w:rFonts w:ascii="Arial" w:hAnsi="Arial" w:cs="Arial"/>
          <w:sz w:val="20"/>
        </w:rPr>
        <w:t>Szczegółowy opis przedmiotu zamówienia</w:t>
      </w:r>
      <w:r w:rsidR="00794D89">
        <w:rPr>
          <w:rFonts w:ascii="Arial" w:hAnsi="Arial" w:cs="Arial"/>
          <w:sz w:val="20"/>
        </w:rPr>
        <w:t>,</w:t>
      </w:r>
    </w:p>
    <w:p w:rsidR="00424B97" w:rsidRDefault="00794D89" w:rsidP="00424B9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2</w:t>
      </w:r>
      <w:r w:rsidRPr="003B72DA">
        <w:rPr>
          <w:rFonts w:ascii="Arial" w:hAnsi="Arial" w:cs="Arial"/>
          <w:sz w:val="20"/>
          <w:szCs w:val="20"/>
        </w:rPr>
        <w:tab/>
        <w:t>–</w:t>
      </w:r>
      <w:r>
        <w:rPr>
          <w:rFonts w:ascii="Arial" w:hAnsi="Arial" w:cs="Arial"/>
          <w:sz w:val="20"/>
          <w:szCs w:val="20"/>
        </w:rPr>
        <w:t xml:space="preserve"> </w:t>
      </w:r>
      <w:r w:rsidR="00107126" w:rsidRPr="003B72DA">
        <w:rPr>
          <w:rFonts w:ascii="Arial" w:hAnsi="Arial" w:cs="Arial"/>
          <w:sz w:val="20"/>
          <w:szCs w:val="20"/>
        </w:rPr>
        <w:t>Wzór</w:t>
      </w:r>
      <w:r w:rsidR="00107126">
        <w:rPr>
          <w:rFonts w:ascii="Arial" w:hAnsi="Arial" w:cs="Arial"/>
          <w:sz w:val="20"/>
          <w:szCs w:val="20"/>
        </w:rPr>
        <w:t xml:space="preserve"> </w:t>
      </w:r>
      <w:r w:rsidR="00107126" w:rsidRPr="003B72DA">
        <w:rPr>
          <w:rFonts w:ascii="Arial" w:hAnsi="Arial" w:cs="Arial"/>
          <w:sz w:val="20"/>
          <w:szCs w:val="20"/>
        </w:rPr>
        <w:t>oświadczenia</w:t>
      </w:r>
      <w:r w:rsidR="00107126">
        <w:rPr>
          <w:rFonts w:ascii="Arial" w:hAnsi="Arial" w:cs="Arial"/>
          <w:sz w:val="20"/>
          <w:szCs w:val="20"/>
        </w:rPr>
        <w:t xml:space="preserve"> </w:t>
      </w:r>
      <w:r w:rsidR="00107126" w:rsidRPr="003B72DA">
        <w:rPr>
          <w:rFonts w:ascii="Arial" w:hAnsi="Arial" w:cs="Arial"/>
          <w:sz w:val="20"/>
          <w:szCs w:val="20"/>
        </w:rPr>
        <w:t>o</w:t>
      </w:r>
      <w:r w:rsidR="00107126">
        <w:rPr>
          <w:rFonts w:ascii="Arial" w:hAnsi="Arial" w:cs="Arial"/>
          <w:sz w:val="20"/>
          <w:szCs w:val="20"/>
        </w:rPr>
        <w:t xml:space="preserve"> </w:t>
      </w:r>
      <w:r w:rsidR="00107126" w:rsidRPr="003B72DA">
        <w:rPr>
          <w:rFonts w:ascii="Arial" w:hAnsi="Arial" w:cs="Arial"/>
          <w:sz w:val="20"/>
          <w:szCs w:val="20"/>
        </w:rPr>
        <w:t>spełnieniu</w:t>
      </w:r>
      <w:r w:rsidR="00107126">
        <w:rPr>
          <w:rFonts w:ascii="Arial" w:hAnsi="Arial" w:cs="Arial"/>
          <w:sz w:val="20"/>
          <w:szCs w:val="20"/>
        </w:rPr>
        <w:t xml:space="preserve"> </w:t>
      </w:r>
      <w:r w:rsidR="00107126" w:rsidRPr="003B72DA">
        <w:rPr>
          <w:rFonts w:ascii="Arial" w:hAnsi="Arial" w:cs="Arial"/>
          <w:sz w:val="20"/>
          <w:szCs w:val="20"/>
        </w:rPr>
        <w:t>warunków</w:t>
      </w:r>
      <w:r w:rsidR="00107126">
        <w:rPr>
          <w:rFonts w:ascii="Arial" w:hAnsi="Arial" w:cs="Arial"/>
          <w:sz w:val="20"/>
          <w:szCs w:val="20"/>
        </w:rPr>
        <w:t xml:space="preserve"> </w:t>
      </w:r>
      <w:r w:rsidR="00107126" w:rsidRPr="003B72DA">
        <w:rPr>
          <w:rFonts w:ascii="Arial" w:hAnsi="Arial" w:cs="Arial"/>
          <w:sz w:val="20"/>
          <w:szCs w:val="20"/>
        </w:rPr>
        <w:t>z</w:t>
      </w:r>
      <w:r w:rsidR="00107126">
        <w:rPr>
          <w:rFonts w:ascii="Arial" w:hAnsi="Arial" w:cs="Arial"/>
          <w:sz w:val="20"/>
          <w:szCs w:val="20"/>
        </w:rPr>
        <w:t xml:space="preserve"> </w:t>
      </w:r>
      <w:r w:rsidR="00107126" w:rsidRPr="003B72DA">
        <w:rPr>
          <w:rFonts w:ascii="Arial" w:hAnsi="Arial" w:cs="Arial"/>
          <w:sz w:val="20"/>
          <w:szCs w:val="20"/>
        </w:rPr>
        <w:t>art.</w:t>
      </w:r>
      <w:r w:rsidR="00107126">
        <w:rPr>
          <w:rFonts w:ascii="Arial" w:hAnsi="Arial" w:cs="Arial"/>
          <w:sz w:val="20"/>
          <w:szCs w:val="20"/>
        </w:rPr>
        <w:t xml:space="preserve"> </w:t>
      </w:r>
      <w:r w:rsidR="00107126" w:rsidRPr="003B72DA">
        <w:rPr>
          <w:rFonts w:ascii="Arial" w:hAnsi="Arial" w:cs="Arial"/>
          <w:sz w:val="20"/>
          <w:szCs w:val="20"/>
        </w:rPr>
        <w:t>22</w:t>
      </w:r>
      <w:r w:rsidR="00107126">
        <w:rPr>
          <w:rFonts w:ascii="Arial" w:hAnsi="Arial" w:cs="Arial"/>
          <w:sz w:val="20"/>
          <w:szCs w:val="20"/>
        </w:rPr>
        <w:t xml:space="preserve"> </w:t>
      </w:r>
      <w:r w:rsidR="00107126" w:rsidRPr="003B72DA">
        <w:rPr>
          <w:rFonts w:ascii="Arial" w:hAnsi="Arial" w:cs="Arial"/>
          <w:sz w:val="20"/>
          <w:szCs w:val="20"/>
        </w:rPr>
        <w:t>ust.</w:t>
      </w:r>
      <w:r w:rsidR="00107126">
        <w:rPr>
          <w:rFonts w:ascii="Arial" w:hAnsi="Arial" w:cs="Arial"/>
          <w:sz w:val="20"/>
          <w:szCs w:val="20"/>
        </w:rPr>
        <w:t xml:space="preserve"> </w:t>
      </w:r>
      <w:r w:rsidR="00107126" w:rsidRPr="003B72DA">
        <w:rPr>
          <w:rFonts w:ascii="Arial" w:hAnsi="Arial" w:cs="Arial"/>
          <w:sz w:val="20"/>
          <w:szCs w:val="20"/>
        </w:rPr>
        <w:t>1</w:t>
      </w:r>
      <w:r w:rsidR="00107126">
        <w:rPr>
          <w:rFonts w:ascii="Arial" w:hAnsi="Arial" w:cs="Arial"/>
          <w:sz w:val="20"/>
          <w:szCs w:val="20"/>
        </w:rPr>
        <w:t xml:space="preserve"> </w:t>
      </w:r>
      <w:r w:rsidR="00107126" w:rsidRPr="003B72DA">
        <w:rPr>
          <w:rFonts w:ascii="Arial" w:hAnsi="Arial" w:cs="Arial"/>
          <w:sz w:val="20"/>
          <w:szCs w:val="20"/>
        </w:rPr>
        <w:t>ustawy</w:t>
      </w:r>
      <w:r w:rsidR="00107126">
        <w:rPr>
          <w:rFonts w:ascii="Arial" w:hAnsi="Arial" w:cs="Arial"/>
          <w:sz w:val="20"/>
          <w:szCs w:val="20"/>
        </w:rPr>
        <w:t xml:space="preserve"> </w:t>
      </w:r>
      <w:r w:rsidR="00107126" w:rsidRPr="003B72DA">
        <w:rPr>
          <w:rFonts w:ascii="Arial" w:hAnsi="Arial" w:cs="Arial"/>
          <w:sz w:val="20"/>
          <w:szCs w:val="20"/>
        </w:rPr>
        <w:t>Prawo</w:t>
      </w:r>
      <w:r w:rsidR="00107126">
        <w:rPr>
          <w:rFonts w:ascii="Arial" w:hAnsi="Arial" w:cs="Arial"/>
          <w:sz w:val="20"/>
          <w:szCs w:val="20"/>
        </w:rPr>
        <w:t xml:space="preserve"> </w:t>
      </w:r>
      <w:r w:rsidR="00107126" w:rsidRPr="003B72DA">
        <w:rPr>
          <w:rFonts w:ascii="Arial" w:hAnsi="Arial" w:cs="Arial"/>
          <w:sz w:val="20"/>
          <w:szCs w:val="20"/>
        </w:rPr>
        <w:t>zamówień</w:t>
      </w:r>
      <w:r w:rsidR="00107126">
        <w:rPr>
          <w:rFonts w:ascii="Arial" w:hAnsi="Arial" w:cs="Arial"/>
          <w:sz w:val="20"/>
          <w:szCs w:val="20"/>
        </w:rPr>
        <w:t xml:space="preserve"> </w:t>
      </w:r>
      <w:r w:rsidR="00107126" w:rsidRPr="003B72DA">
        <w:rPr>
          <w:rFonts w:ascii="Arial" w:hAnsi="Arial" w:cs="Arial"/>
          <w:sz w:val="20"/>
          <w:szCs w:val="20"/>
        </w:rPr>
        <w:t>p</w:t>
      </w:r>
      <w:r w:rsidR="00107126" w:rsidRPr="003B72DA">
        <w:rPr>
          <w:rFonts w:ascii="Arial" w:hAnsi="Arial" w:cs="Arial"/>
          <w:sz w:val="20"/>
          <w:szCs w:val="20"/>
        </w:rPr>
        <w:t>u</w:t>
      </w:r>
      <w:r w:rsidR="00107126" w:rsidRPr="003B72DA">
        <w:rPr>
          <w:rFonts w:ascii="Arial" w:hAnsi="Arial" w:cs="Arial"/>
          <w:sz w:val="20"/>
          <w:szCs w:val="20"/>
        </w:rPr>
        <w:t>blicznych,</w:t>
      </w:r>
    </w:p>
    <w:p w:rsidR="00424B97" w:rsidRDefault="00424B97" w:rsidP="00424B9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00794D89">
        <w:rPr>
          <w:rFonts w:ascii="Arial" w:hAnsi="Arial" w:cs="Arial"/>
          <w:sz w:val="20"/>
          <w:szCs w:val="20"/>
        </w:rPr>
        <w:t>3</w:t>
      </w:r>
      <w:r w:rsidRPr="003B72DA">
        <w:rPr>
          <w:rFonts w:ascii="Arial" w:hAnsi="Arial" w:cs="Arial"/>
          <w:sz w:val="20"/>
          <w:szCs w:val="20"/>
        </w:rPr>
        <w:tab/>
        <w:t>–</w:t>
      </w:r>
      <w:r>
        <w:rPr>
          <w:rFonts w:ascii="Arial" w:hAnsi="Arial" w:cs="Arial"/>
          <w:sz w:val="20"/>
          <w:szCs w:val="20"/>
        </w:rPr>
        <w:t xml:space="preserve"> </w:t>
      </w:r>
      <w:r w:rsidR="00107126" w:rsidRPr="003B72DA">
        <w:rPr>
          <w:rFonts w:ascii="Arial" w:hAnsi="Arial" w:cs="Arial"/>
          <w:sz w:val="20"/>
        </w:rPr>
        <w:t>Wzór</w:t>
      </w:r>
      <w:r w:rsidR="00107126">
        <w:rPr>
          <w:rFonts w:ascii="Arial" w:hAnsi="Arial" w:cs="Arial"/>
          <w:sz w:val="20"/>
        </w:rPr>
        <w:t xml:space="preserve"> </w:t>
      </w:r>
      <w:r w:rsidR="00107126" w:rsidRPr="003B72DA">
        <w:rPr>
          <w:rFonts w:ascii="Arial" w:hAnsi="Arial" w:cs="Arial"/>
          <w:sz w:val="20"/>
        </w:rPr>
        <w:t>oświadczenia</w:t>
      </w:r>
      <w:r w:rsidR="00107126">
        <w:rPr>
          <w:rFonts w:ascii="Arial" w:hAnsi="Arial" w:cs="Arial"/>
          <w:sz w:val="20"/>
        </w:rPr>
        <w:t xml:space="preserve"> </w:t>
      </w:r>
      <w:r w:rsidR="00107126" w:rsidRPr="003B72DA">
        <w:rPr>
          <w:rFonts w:ascii="Arial" w:hAnsi="Arial" w:cs="Arial"/>
          <w:sz w:val="20"/>
        </w:rPr>
        <w:t>o</w:t>
      </w:r>
      <w:r w:rsidR="00107126">
        <w:rPr>
          <w:rFonts w:ascii="Arial" w:hAnsi="Arial" w:cs="Arial"/>
          <w:sz w:val="20"/>
        </w:rPr>
        <w:t xml:space="preserve"> </w:t>
      </w:r>
      <w:r w:rsidR="00107126" w:rsidRPr="003B72DA">
        <w:rPr>
          <w:rFonts w:ascii="Arial" w:hAnsi="Arial" w:cs="Arial"/>
          <w:sz w:val="20"/>
        </w:rPr>
        <w:t>braku</w:t>
      </w:r>
      <w:r w:rsidR="00107126">
        <w:rPr>
          <w:rFonts w:ascii="Arial" w:hAnsi="Arial" w:cs="Arial"/>
          <w:sz w:val="20"/>
        </w:rPr>
        <w:t xml:space="preserve"> </w:t>
      </w:r>
      <w:r w:rsidR="00107126" w:rsidRPr="003B72DA">
        <w:rPr>
          <w:rFonts w:ascii="Arial" w:hAnsi="Arial" w:cs="Arial"/>
          <w:sz w:val="20"/>
        </w:rPr>
        <w:t>podstaw</w:t>
      </w:r>
      <w:r w:rsidR="00107126">
        <w:rPr>
          <w:rFonts w:ascii="Arial" w:hAnsi="Arial" w:cs="Arial"/>
          <w:sz w:val="20"/>
        </w:rPr>
        <w:t xml:space="preserve"> </w:t>
      </w:r>
      <w:r w:rsidR="00107126" w:rsidRPr="003B72DA">
        <w:rPr>
          <w:rFonts w:ascii="Arial" w:hAnsi="Arial" w:cs="Arial"/>
          <w:sz w:val="20"/>
        </w:rPr>
        <w:t>do</w:t>
      </w:r>
      <w:r w:rsidR="00107126">
        <w:rPr>
          <w:rFonts w:ascii="Arial" w:hAnsi="Arial" w:cs="Arial"/>
          <w:sz w:val="20"/>
        </w:rPr>
        <w:t xml:space="preserve"> </w:t>
      </w:r>
      <w:r w:rsidR="00107126" w:rsidRPr="003B72DA">
        <w:rPr>
          <w:rFonts w:ascii="Arial" w:hAnsi="Arial" w:cs="Arial"/>
          <w:sz w:val="20"/>
        </w:rPr>
        <w:t>wykluczenia</w:t>
      </w:r>
      <w:r w:rsidR="00107126">
        <w:rPr>
          <w:rFonts w:ascii="Arial" w:hAnsi="Arial" w:cs="Arial"/>
          <w:sz w:val="20"/>
        </w:rPr>
        <w:t xml:space="preserve"> </w:t>
      </w:r>
      <w:r w:rsidR="00107126" w:rsidRPr="003B72DA">
        <w:rPr>
          <w:rFonts w:ascii="Arial" w:hAnsi="Arial" w:cs="Arial"/>
          <w:sz w:val="20"/>
        </w:rPr>
        <w:t>z</w:t>
      </w:r>
      <w:r w:rsidR="00107126">
        <w:rPr>
          <w:rFonts w:ascii="Arial" w:hAnsi="Arial" w:cs="Arial"/>
          <w:sz w:val="20"/>
        </w:rPr>
        <w:t xml:space="preserve"> </w:t>
      </w:r>
      <w:r w:rsidR="00107126" w:rsidRPr="003B72DA">
        <w:rPr>
          <w:rFonts w:ascii="Arial" w:hAnsi="Arial" w:cs="Arial"/>
          <w:sz w:val="20"/>
        </w:rPr>
        <w:t>art.</w:t>
      </w:r>
      <w:r w:rsidR="00107126">
        <w:rPr>
          <w:rFonts w:ascii="Arial" w:hAnsi="Arial" w:cs="Arial"/>
          <w:sz w:val="20"/>
        </w:rPr>
        <w:t xml:space="preserve"> </w:t>
      </w:r>
      <w:r w:rsidR="00107126" w:rsidRPr="003B72DA">
        <w:rPr>
          <w:rFonts w:ascii="Arial" w:hAnsi="Arial" w:cs="Arial"/>
          <w:sz w:val="20"/>
        </w:rPr>
        <w:t>24</w:t>
      </w:r>
      <w:r w:rsidR="00107126">
        <w:rPr>
          <w:rFonts w:ascii="Arial" w:hAnsi="Arial" w:cs="Arial"/>
          <w:sz w:val="20"/>
        </w:rPr>
        <w:t xml:space="preserve"> </w:t>
      </w:r>
      <w:r w:rsidR="00107126" w:rsidRPr="003B72DA">
        <w:rPr>
          <w:rFonts w:ascii="Arial" w:hAnsi="Arial" w:cs="Arial"/>
          <w:sz w:val="20"/>
        </w:rPr>
        <w:t>ust.</w:t>
      </w:r>
      <w:r w:rsidR="00107126">
        <w:rPr>
          <w:rFonts w:ascii="Arial" w:hAnsi="Arial" w:cs="Arial"/>
          <w:sz w:val="20"/>
        </w:rPr>
        <w:t xml:space="preserve"> </w:t>
      </w:r>
      <w:r w:rsidR="00107126" w:rsidRPr="003B72DA">
        <w:rPr>
          <w:rFonts w:ascii="Arial" w:hAnsi="Arial" w:cs="Arial"/>
          <w:sz w:val="20"/>
        </w:rPr>
        <w:t>1</w:t>
      </w:r>
      <w:r w:rsidR="00107126">
        <w:rPr>
          <w:rFonts w:ascii="Arial" w:hAnsi="Arial" w:cs="Arial"/>
          <w:sz w:val="20"/>
        </w:rPr>
        <w:t xml:space="preserve"> </w:t>
      </w:r>
      <w:r w:rsidR="00107126" w:rsidRPr="003B72DA">
        <w:rPr>
          <w:rFonts w:ascii="Arial" w:hAnsi="Arial" w:cs="Arial"/>
          <w:sz w:val="20"/>
        </w:rPr>
        <w:t>ustawy</w:t>
      </w:r>
      <w:r w:rsidR="00107126">
        <w:rPr>
          <w:rFonts w:ascii="Arial" w:hAnsi="Arial" w:cs="Arial"/>
          <w:sz w:val="20"/>
        </w:rPr>
        <w:t xml:space="preserve"> </w:t>
      </w:r>
      <w:r w:rsidR="00107126" w:rsidRPr="003B72DA">
        <w:rPr>
          <w:rFonts w:ascii="Arial" w:hAnsi="Arial" w:cs="Arial"/>
          <w:sz w:val="20"/>
        </w:rPr>
        <w:t>Prawo</w:t>
      </w:r>
      <w:r w:rsidR="00107126">
        <w:rPr>
          <w:rFonts w:ascii="Arial" w:hAnsi="Arial" w:cs="Arial"/>
          <w:sz w:val="20"/>
        </w:rPr>
        <w:t xml:space="preserve"> </w:t>
      </w:r>
      <w:r w:rsidR="00107126" w:rsidRPr="003B72DA">
        <w:rPr>
          <w:rFonts w:ascii="Arial" w:hAnsi="Arial" w:cs="Arial"/>
          <w:sz w:val="20"/>
        </w:rPr>
        <w:t>zam</w:t>
      </w:r>
      <w:r w:rsidR="00107126" w:rsidRPr="003B72DA">
        <w:rPr>
          <w:rFonts w:ascii="Arial" w:hAnsi="Arial" w:cs="Arial"/>
          <w:sz w:val="20"/>
        </w:rPr>
        <w:t>ó</w:t>
      </w:r>
      <w:r w:rsidR="00107126" w:rsidRPr="003B72DA">
        <w:rPr>
          <w:rFonts w:ascii="Arial" w:hAnsi="Arial" w:cs="Arial"/>
          <w:sz w:val="20"/>
        </w:rPr>
        <w:t>wień</w:t>
      </w:r>
      <w:r w:rsidR="00107126">
        <w:rPr>
          <w:rFonts w:ascii="Arial" w:hAnsi="Arial" w:cs="Arial"/>
          <w:sz w:val="20"/>
        </w:rPr>
        <w:t xml:space="preserve"> publicznych,</w:t>
      </w:r>
    </w:p>
    <w:p w:rsidR="00794D89" w:rsidRDefault="00794D89" w:rsidP="00424B9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4</w:t>
      </w:r>
      <w:r w:rsidRPr="003B72DA">
        <w:rPr>
          <w:rFonts w:ascii="Arial" w:hAnsi="Arial" w:cs="Arial"/>
          <w:sz w:val="20"/>
          <w:szCs w:val="20"/>
        </w:rPr>
        <w:tab/>
        <w:t>–</w:t>
      </w:r>
      <w:r>
        <w:rPr>
          <w:rFonts w:ascii="Arial" w:hAnsi="Arial" w:cs="Arial"/>
          <w:sz w:val="20"/>
          <w:szCs w:val="20"/>
        </w:rPr>
        <w:t xml:space="preserve"> </w:t>
      </w:r>
      <w:r w:rsidRPr="003C6A45">
        <w:rPr>
          <w:rFonts w:ascii="Arial" w:hAnsi="Arial" w:cs="Arial"/>
          <w:sz w:val="20"/>
          <w:szCs w:val="20"/>
        </w:rPr>
        <w:t>Wzór oświadczenia o braku podstaw do wykluczenia z art. 24 ust. 2 pkt 5,</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00794D89">
        <w:rPr>
          <w:rFonts w:ascii="Arial" w:hAnsi="Arial" w:cs="Arial"/>
          <w:sz w:val="20"/>
          <w:szCs w:val="20"/>
        </w:rPr>
        <w:t>5</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formularza</w:t>
      </w:r>
      <w:r>
        <w:rPr>
          <w:rFonts w:ascii="Arial" w:hAnsi="Arial" w:cs="Arial"/>
          <w:sz w:val="20"/>
          <w:szCs w:val="20"/>
        </w:rPr>
        <w:t xml:space="preserve"> </w:t>
      </w:r>
      <w:r w:rsidRPr="003B72DA">
        <w:rPr>
          <w:rFonts w:ascii="Arial" w:hAnsi="Arial" w:cs="Arial"/>
          <w:sz w:val="20"/>
          <w:szCs w:val="20"/>
        </w:rPr>
        <w:t>ofertowego,</w:t>
      </w:r>
    </w:p>
    <w:p w:rsidR="007E2B49" w:rsidRPr="003C6A45" w:rsidRDefault="00424B97" w:rsidP="00061D9E">
      <w:pPr>
        <w:spacing w:before="120" w:afterLines="300" w:after="720"/>
        <w:ind w:left="1560" w:hanging="1560"/>
        <w:contextualSpacing/>
        <w:jc w:val="both"/>
        <w:rPr>
          <w:rFonts w:ascii="Arial" w:hAnsi="Arial" w:cs="Arial"/>
          <w:sz w:val="20"/>
          <w:szCs w:val="20"/>
        </w:rPr>
      </w:pPr>
      <w:r w:rsidRPr="003C6A45">
        <w:rPr>
          <w:rFonts w:ascii="Arial" w:hAnsi="Arial" w:cs="Arial"/>
          <w:sz w:val="20"/>
          <w:szCs w:val="20"/>
        </w:rPr>
        <w:t xml:space="preserve">Załącznik nr </w:t>
      </w:r>
      <w:r w:rsidR="00794D89">
        <w:rPr>
          <w:rFonts w:ascii="Arial" w:hAnsi="Arial" w:cs="Arial"/>
          <w:sz w:val="20"/>
          <w:szCs w:val="20"/>
        </w:rPr>
        <w:t>6</w:t>
      </w:r>
      <w:r w:rsidRPr="003C6A45">
        <w:rPr>
          <w:rFonts w:ascii="Arial" w:hAnsi="Arial" w:cs="Arial"/>
          <w:sz w:val="20"/>
          <w:szCs w:val="20"/>
        </w:rPr>
        <w:tab/>
        <w:t xml:space="preserve">– Wzór </w:t>
      </w:r>
      <w:r w:rsidR="00061D9E" w:rsidRPr="003C6A45">
        <w:rPr>
          <w:rFonts w:ascii="Arial" w:hAnsi="Arial" w:cs="Arial"/>
          <w:sz w:val="20"/>
          <w:szCs w:val="20"/>
        </w:rPr>
        <w:t>umowy</w:t>
      </w:r>
      <w:r w:rsidRPr="003C6A45">
        <w:rPr>
          <w:rFonts w:ascii="Arial" w:hAnsi="Arial" w:cs="Arial"/>
          <w:sz w:val="20"/>
          <w:szCs w:val="20"/>
        </w:rPr>
        <w:t>.</w:t>
      </w:r>
    </w:p>
    <w:p w:rsidR="005C22C3" w:rsidRPr="003C6A45" w:rsidRDefault="005C22C3" w:rsidP="005C22C3">
      <w:pPr>
        <w:spacing w:before="120" w:afterLines="300" w:after="720"/>
        <w:ind w:left="1560" w:hanging="1560"/>
        <w:contextualSpacing/>
        <w:jc w:val="both"/>
        <w:rPr>
          <w:rFonts w:ascii="Arial" w:hAnsi="Arial" w:cs="Arial"/>
          <w:sz w:val="20"/>
          <w:szCs w:val="20"/>
        </w:rPr>
      </w:pPr>
    </w:p>
    <w:p w:rsidR="007E2B49" w:rsidRPr="00FB4F69" w:rsidRDefault="007E2B49" w:rsidP="0051068D">
      <w:pPr>
        <w:rPr>
          <w:rFonts w:ascii="Arial" w:hAnsi="Arial" w:cs="Arial"/>
        </w:rPr>
      </w:pPr>
      <w:r w:rsidRPr="003C6A45">
        <w:rPr>
          <w:rFonts w:ascii="Arial" w:hAnsi="Arial" w:cs="Arial"/>
        </w:rPr>
        <w:t xml:space="preserve">Opole, dnia </w:t>
      </w:r>
      <w:r w:rsidR="00900335" w:rsidRPr="003C6A45">
        <w:rPr>
          <w:rFonts w:ascii="Arial" w:hAnsi="Arial" w:cs="Arial"/>
        </w:rPr>
        <w:t xml:space="preserve"> </w:t>
      </w:r>
      <w:r w:rsidR="00794D89">
        <w:rPr>
          <w:rFonts w:ascii="Arial" w:hAnsi="Arial" w:cs="Arial"/>
        </w:rPr>
        <w:t>0</w:t>
      </w:r>
      <w:r w:rsidR="005040E7">
        <w:rPr>
          <w:rFonts w:ascii="Arial" w:hAnsi="Arial" w:cs="Arial"/>
        </w:rPr>
        <w:t>9</w:t>
      </w:r>
      <w:r w:rsidR="009F5E53" w:rsidRPr="003C6A45">
        <w:rPr>
          <w:rFonts w:ascii="Arial" w:hAnsi="Arial" w:cs="Arial"/>
        </w:rPr>
        <w:t>.</w:t>
      </w:r>
      <w:r w:rsidR="00794D89">
        <w:rPr>
          <w:rFonts w:ascii="Arial" w:hAnsi="Arial" w:cs="Arial"/>
        </w:rPr>
        <w:t>10</w:t>
      </w:r>
      <w:r w:rsidR="009F5E53" w:rsidRPr="003C6A45">
        <w:rPr>
          <w:rFonts w:ascii="Arial" w:hAnsi="Arial" w:cs="Arial"/>
        </w:rPr>
        <w:t>.</w:t>
      </w:r>
      <w:r w:rsidRPr="003C6A45">
        <w:rPr>
          <w:rFonts w:ascii="Arial" w:hAnsi="Arial" w:cs="Arial"/>
        </w:rPr>
        <w:t>201</w:t>
      </w:r>
      <w:r w:rsidR="006E6D93" w:rsidRPr="003C6A45">
        <w:rPr>
          <w:rFonts w:ascii="Arial" w:hAnsi="Arial" w:cs="Arial"/>
        </w:rPr>
        <w:t>4</w:t>
      </w:r>
      <w:r w:rsidRPr="003C6A45">
        <w:rPr>
          <w:rFonts w:ascii="Arial" w:hAnsi="Arial" w:cs="Arial"/>
        </w:rPr>
        <w:t xml:space="preserve"> r.</w:t>
      </w:r>
    </w:p>
    <w:p w:rsidR="007105C2" w:rsidRDefault="007105C2" w:rsidP="00424B97">
      <w:pPr>
        <w:spacing w:afterLines="60" w:after="144"/>
        <w:ind w:left="5664" w:firstLine="573"/>
        <w:rPr>
          <w:rFonts w:ascii="Arial" w:hAnsi="Arial" w:cs="Arial"/>
          <w:b/>
          <w:bCs/>
        </w:rPr>
      </w:pPr>
    </w:p>
    <w:p w:rsidR="00424B97" w:rsidRPr="0045011A" w:rsidRDefault="00424B97" w:rsidP="001C7241">
      <w:pPr>
        <w:spacing w:afterLines="60" w:after="144"/>
        <w:ind w:left="4536"/>
        <w:jc w:val="center"/>
        <w:rPr>
          <w:rFonts w:ascii="Arial" w:hAnsi="Arial" w:cs="Arial"/>
          <w:b/>
          <w:bCs/>
        </w:rPr>
      </w:pPr>
      <w:r w:rsidRPr="0045011A">
        <w:rPr>
          <w:rFonts w:ascii="Arial" w:hAnsi="Arial" w:cs="Arial"/>
          <w:b/>
          <w:bCs/>
        </w:rPr>
        <w:t>ZATWIERDZAM</w:t>
      </w:r>
    </w:p>
    <w:p w:rsidR="008463ED" w:rsidRPr="0045011A" w:rsidRDefault="008463ED" w:rsidP="008463ED">
      <w:pPr>
        <w:spacing w:before="120" w:line="240" w:lineRule="auto"/>
        <w:ind w:left="4536"/>
        <w:jc w:val="center"/>
        <w:rPr>
          <w:rFonts w:ascii="Arial" w:hAnsi="Arial" w:cs="Arial"/>
          <w:b/>
          <w:i/>
        </w:rPr>
      </w:pPr>
      <w:r w:rsidRPr="0045011A">
        <w:rPr>
          <w:rFonts w:ascii="Arial" w:hAnsi="Arial" w:cs="Arial"/>
          <w:b/>
          <w:i/>
        </w:rPr>
        <w:t>Dyrektor</w:t>
      </w:r>
    </w:p>
    <w:p w:rsidR="007E2B49" w:rsidRPr="0045011A" w:rsidRDefault="008463ED" w:rsidP="008463ED">
      <w:pPr>
        <w:spacing w:before="120" w:line="240" w:lineRule="auto"/>
        <w:ind w:left="4536"/>
        <w:jc w:val="center"/>
        <w:rPr>
          <w:rFonts w:ascii="Arial" w:hAnsi="Arial" w:cs="Arial"/>
        </w:rPr>
      </w:pPr>
      <w:r w:rsidRPr="0045011A">
        <w:rPr>
          <w:rFonts w:ascii="Arial" w:hAnsi="Arial" w:cs="Arial"/>
          <w:b/>
          <w:i/>
        </w:rPr>
        <w:t>(-) mgr Lesław Tomczak</w:t>
      </w:r>
    </w:p>
    <w:sectPr w:rsidR="007E2B49" w:rsidRPr="0045011A" w:rsidSect="000E30FF">
      <w:footerReference w:type="default" r:id="rId9"/>
      <w:headerReference w:type="first" r:id="rId10"/>
      <w:footerReference w:type="first" r:id="rId11"/>
      <w:footnotePr>
        <w:numFmt w:val="chicago"/>
      </w:footnotePr>
      <w:pgSz w:w="11906" w:h="16838" w:code="9"/>
      <w:pgMar w:top="567" w:right="1077" w:bottom="1134" w:left="1077" w:header="425" w:footer="4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22" w:rsidRDefault="00E02D22" w:rsidP="002070AA">
      <w:pPr>
        <w:spacing w:before="0" w:after="0" w:line="240" w:lineRule="auto"/>
      </w:pPr>
      <w:r>
        <w:separator/>
      </w:r>
    </w:p>
  </w:endnote>
  <w:endnote w:type="continuationSeparator" w:id="0">
    <w:p w:rsidR="00E02D22" w:rsidRDefault="00E02D22" w:rsidP="00207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48" w:rsidRPr="00BF67B6" w:rsidRDefault="00873648">
    <w:pPr>
      <w:pStyle w:val="Stopka"/>
      <w:jc w:val="center"/>
      <w:rPr>
        <w:rFonts w:ascii="Arial" w:hAnsi="Arial" w:cs="Arial"/>
        <w:sz w:val="18"/>
        <w:szCs w:val="18"/>
      </w:rPr>
    </w:pPr>
    <w:r w:rsidRPr="00BF67B6">
      <w:rPr>
        <w:rFonts w:ascii="Arial" w:hAnsi="Arial" w:cs="Arial"/>
        <w:sz w:val="18"/>
        <w:szCs w:val="18"/>
      </w:rPr>
      <w:fldChar w:fldCharType="begin"/>
    </w:r>
    <w:r w:rsidRPr="00BF67B6">
      <w:rPr>
        <w:rFonts w:ascii="Arial" w:hAnsi="Arial" w:cs="Arial"/>
        <w:sz w:val="18"/>
        <w:szCs w:val="18"/>
      </w:rPr>
      <w:instrText>PAGE   \* MERGEFORMAT</w:instrText>
    </w:r>
    <w:r w:rsidRPr="00BF67B6">
      <w:rPr>
        <w:rFonts w:ascii="Arial" w:hAnsi="Arial" w:cs="Arial"/>
        <w:sz w:val="18"/>
        <w:szCs w:val="18"/>
      </w:rPr>
      <w:fldChar w:fldCharType="separate"/>
    </w:r>
    <w:r w:rsidR="0045011A">
      <w:rPr>
        <w:rFonts w:ascii="Arial" w:hAnsi="Arial" w:cs="Arial"/>
        <w:noProof/>
        <w:sz w:val="18"/>
        <w:szCs w:val="18"/>
      </w:rPr>
      <w:t>2</w:t>
    </w:r>
    <w:r w:rsidRPr="00BF67B6">
      <w:rPr>
        <w:rFonts w:ascii="Arial" w:hAnsi="Arial" w:cs="Arial"/>
        <w:sz w:val="18"/>
        <w:szCs w:val="18"/>
      </w:rPr>
      <w:fldChar w:fldCharType="end"/>
    </w:r>
  </w:p>
  <w:p w:rsidR="00873648" w:rsidRDefault="008736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6" w:type="dxa"/>
      <w:jc w:val="center"/>
      <w:tblCellMar>
        <w:left w:w="0" w:type="dxa"/>
        <w:right w:w="0" w:type="dxa"/>
      </w:tblCellMar>
      <w:tblLook w:val="00A0" w:firstRow="1" w:lastRow="0" w:firstColumn="1" w:lastColumn="0" w:noHBand="0" w:noVBand="0"/>
    </w:tblPr>
    <w:tblGrid>
      <w:gridCol w:w="4082"/>
      <w:gridCol w:w="958"/>
      <w:gridCol w:w="4004"/>
      <w:gridCol w:w="22"/>
    </w:tblGrid>
    <w:tr w:rsidR="00873648" w:rsidRPr="001C2262">
      <w:trPr>
        <w:jc w:val="center"/>
      </w:trPr>
      <w:tc>
        <w:tcPr>
          <w:tcW w:w="4082" w:type="dxa"/>
          <w:vAlign w:val="center"/>
        </w:tcPr>
        <w:p w:rsidR="00873648" w:rsidRPr="001C2262" w:rsidRDefault="000E0A95" w:rsidP="002E2D48">
          <w:pPr>
            <w:pStyle w:val="Nagwek"/>
          </w:pPr>
          <w:r>
            <w:rPr>
              <w:noProof/>
              <w:lang w:eastAsia="pl-PL"/>
            </w:rPr>
            <w:drawing>
              <wp:inline distT="0" distB="0" distL="0" distR="0">
                <wp:extent cx="1514475" cy="514350"/>
                <wp:effectExtent l="0" t="0" r="9525" b="0"/>
                <wp:docPr id="2" name="Obraz 2"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1">
                          <a:extLst>
                            <a:ext uri="{28A0092B-C50C-407E-A947-70E740481C1C}">
                              <a14:useLocalDpi xmlns:a14="http://schemas.microsoft.com/office/drawing/2010/main" val="0"/>
                            </a:ext>
                          </a:extLst>
                        </a:blip>
                        <a:srcRect l="10890" t="21394" r="9802" b="23425"/>
                        <a:stretch>
                          <a:fillRect/>
                        </a:stretch>
                      </pic:blipFill>
                      <pic:spPr bwMode="auto">
                        <a:xfrm>
                          <a:off x="0" y="0"/>
                          <a:ext cx="1514475" cy="514350"/>
                        </a:xfrm>
                        <a:prstGeom prst="rect">
                          <a:avLst/>
                        </a:prstGeom>
                        <a:noFill/>
                        <a:ln>
                          <a:noFill/>
                        </a:ln>
                      </pic:spPr>
                    </pic:pic>
                  </a:graphicData>
                </a:graphic>
              </wp:inline>
            </w:drawing>
          </w:r>
          <w:r w:rsidR="00873648">
            <w:t xml:space="preserve">                  </w:t>
          </w:r>
          <w:r>
            <w:rPr>
              <w:noProof/>
              <w:lang w:eastAsia="pl-PL"/>
            </w:rPr>
            <w:drawing>
              <wp:inline distT="0" distB="0" distL="0" distR="0">
                <wp:extent cx="419100" cy="5619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inline>
            </w:drawing>
          </w:r>
        </w:p>
      </w:tc>
      <w:tc>
        <w:tcPr>
          <w:tcW w:w="958" w:type="dxa"/>
          <w:vAlign w:val="center"/>
        </w:tcPr>
        <w:p w:rsidR="00873648" w:rsidRPr="001C2262" w:rsidRDefault="00873648" w:rsidP="002E2D48">
          <w:pPr>
            <w:pStyle w:val="Nagwek"/>
            <w:ind w:left="-1275"/>
            <w:jc w:val="center"/>
          </w:pPr>
        </w:p>
      </w:tc>
      <w:tc>
        <w:tcPr>
          <w:tcW w:w="4026" w:type="dxa"/>
          <w:gridSpan w:val="2"/>
          <w:vAlign w:val="center"/>
        </w:tcPr>
        <w:p w:rsidR="00873648" w:rsidRPr="001C2262" w:rsidRDefault="000E0A95" w:rsidP="002E2D48">
          <w:pPr>
            <w:pStyle w:val="Nagwek"/>
            <w:ind w:left="-481"/>
            <w:jc w:val="right"/>
          </w:pPr>
          <w:r>
            <w:rPr>
              <w:noProof/>
              <w:lang w:eastAsia="pl-PL"/>
            </w:rPr>
            <w:drawing>
              <wp:inline distT="0" distB="0" distL="0" distR="0">
                <wp:extent cx="390525" cy="514350"/>
                <wp:effectExtent l="0" t="0" r="9525"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r w:rsidR="00873648">
            <w:t xml:space="preserve">               </w:t>
          </w:r>
          <w:r>
            <w:rPr>
              <w:noProof/>
              <w:lang w:eastAsia="pl-PL"/>
            </w:rPr>
            <w:drawing>
              <wp:inline distT="0" distB="0" distL="0" distR="0">
                <wp:extent cx="1609725" cy="447675"/>
                <wp:effectExtent l="0" t="0" r="9525" b="9525"/>
                <wp:docPr id="5" name="Obraz 4"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a:extLst>
                            <a:ext uri="{28A0092B-C50C-407E-A947-70E740481C1C}">
                              <a14:useLocalDpi xmlns:a14="http://schemas.microsoft.com/office/drawing/2010/main" val="0"/>
                            </a:ext>
                          </a:extLst>
                        </a:blip>
                        <a:srcRect l="7161" t="16765" r="6834" b="16765"/>
                        <a:stretch>
                          <a:fillRect/>
                        </a:stretch>
                      </pic:blipFill>
                      <pic:spPr bwMode="auto">
                        <a:xfrm>
                          <a:off x="0" y="0"/>
                          <a:ext cx="1609725" cy="447675"/>
                        </a:xfrm>
                        <a:prstGeom prst="rect">
                          <a:avLst/>
                        </a:prstGeom>
                        <a:noFill/>
                        <a:ln>
                          <a:noFill/>
                        </a:ln>
                      </pic:spPr>
                    </pic:pic>
                  </a:graphicData>
                </a:graphic>
              </wp:inline>
            </w:drawing>
          </w:r>
        </w:p>
      </w:tc>
    </w:tr>
    <w:tr w:rsidR="00873648" w:rsidRPr="001C2262">
      <w:trPr>
        <w:gridAfter w:val="1"/>
        <w:wAfter w:w="22" w:type="dxa"/>
        <w:trHeight w:val="279"/>
        <w:jc w:val="center"/>
      </w:trPr>
      <w:tc>
        <w:tcPr>
          <w:tcW w:w="9044" w:type="dxa"/>
          <w:gridSpan w:val="3"/>
          <w:vAlign w:val="bottom"/>
        </w:tcPr>
        <w:p w:rsidR="00873648" w:rsidRDefault="00873648" w:rsidP="00376605">
          <w:pPr>
            <w:spacing w:before="0" w:after="0" w:line="240" w:lineRule="auto"/>
            <w:jc w:val="center"/>
            <w:rPr>
              <w:sz w:val="18"/>
              <w:szCs w:val="18"/>
            </w:rPr>
          </w:pPr>
          <w:r w:rsidRPr="001C2262">
            <w:rPr>
              <w:sz w:val="18"/>
              <w:szCs w:val="18"/>
            </w:rPr>
            <w:t>Projekt s</w:t>
          </w:r>
          <w:r>
            <w:rPr>
              <w:sz w:val="18"/>
              <w:szCs w:val="18"/>
            </w:rPr>
            <w:t>ystemowy nr POKL.09.02.00-16-001</w:t>
          </w:r>
          <w:r w:rsidRPr="001C2262">
            <w:rPr>
              <w:sz w:val="18"/>
              <w:szCs w:val="18"/>
            </w:rPr>
            <w:t>/</w:t>
          </w:r>
          <w:r>
            <w:rPr>
              <w:sz w:val="18"/>
              <w:szCs w:val="18"/>
            </w:rPr>
            <w:t>13</w:t>
          </w:r>
          <w:r w:rsidRPr="001C2262">
            <w:rPr>
              <w:b/>
              <w:bCs/>
              <w:sz w:val="18"/>
              <w:szCs w:val="18"/>
            </w:rPr>
            <w:t xml:space="preserve"> </w:t>
          </w:r>
          <w:r w:rsidRPr="001C2262">
            <w:rPr>
              <w:sz w:val="18"/>
              <w:szCs w:val="18"/>
            </w:rPr>
            <w:t>pn.</w:t>
          </w:r>
          <w:r w:rsidRPr="001C2262">
            <w:rPr>
              <w:b/>
              <w:bCs/>
              <w:sz w:val="18"/>
              <w:szCs w:val="18"/>
            </w:rPr>
            <w:t xml:space="preserve"> „</w:t>
          </w:r>
          <w:r>
            <w:rPr>
              <w:b/>
              <w:bCs/>
              <w:sz w:val="18"/>
              <w:szCs w:val="18"/>
            </w:rPr>
            <w:t>OPOLSKIE SZKOLNICTWO ZAWODOWE BLIŻEJ RYNKU PRACY</w:t>
          </w:r>
          <w:r w:rsidRPr="001C2262">
            <w:rPr>
              <w:b/>
              <w:bCs/>
              <w:sz w:val="18"/>
              <w:szCs w:val="18"/>
            </w:rPr>
            <w:t>”</w:t>
          </w:r>
          <w:r w:rsidRPr="001C2262">
            <w:rPr>
              <w:sz w:val="18"/>
              <w:szCs w:val="18"/>
            </w:rPr>
            <w:t xml:space="preserve"> </w:t>
          </w:r>
        </w:p>
        <w:p w:rsidR="00873648" w:rsidRPr="001C2262" w:rsidRDefault="00873648" w:rsidP="00376605">
          <w:pPr>
            <w:spacing w:before="0" w:after="0" w:line="240" w:lineRule="auto"/>
            <w:jc w:val="center"/>
            <w:rPr>
              <w:sz w:val="18"/>
              <w:szCs w:val="18"/>
            </w:rPr>
          </w:pPr>
          <w:r w:rsidRPr="001C2262">
            <w:rPr>
              <w:sz w:val="18"/>
              <w:szCs w:val="18"/>
            </w:rPr>
            <w:t>jest współfinansowany ze środków Unii Europejskiej w ramach Europejskiego Funduszu Społecznego</w:t>
          </w:r>
        </w:p>
      </w:tc>
    </w:tr>
  </w:tbl>
  <w:p w:rsidR="00873648" w:rsidRPr="00376605" w:rsidRDefault="00873648" w:rsidP="00376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22" w:rsidRDefault="00E02D22" w:rsidP="002070AA">
      <w:pPr>
        <w:spacing w:before="0" w:after="0" w:line="240" w:lineRule="auto"/>
      </w:pPr>
      <w:r>
        <w:separator/>
      </w:r>
    </w:p>
  </w:footnote>
  <w:footnote w:type="continuationSeparator" w:id="0">
    <w:p w:rsidR="00E02D22" w:rsidRDefault="00E02D22" w:rsidP="00207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48" w:rsidRPr="00887D6F" w:rsidRDefault="000E0A95" w:rsidP="001A565E">
    <w:pPr>
      <w:pStyle w:val="Nagwek"/>
      <w:ind w:left="284"/>
      <w:rPr>
        <w:color w:val="595959"/>
      </w:rPr>
    </w:pPr>
    <w:r>
      <w:rPr>
        <w:noProof/>
        <w:lang w:eastAsia="pl-PL"/>
      </w:rPr>
      <w:drawing>
        <wp:inline distT="0" distB="0" distL="0" distR="0">
          <wp:extent cx="1295400" cy="857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57250"/>
                  </a:xfrm>
                  <a:prstGeom prst="rect">
                    <a:avLst/>
                  </a:prstGeom>
                  <a:noFill/>
                  <a:ln>
                    <a:noFill/>
                  </a:ln>
                </pic:spPr>
              </pic:pic>
            </a:graphicData>
          </a:graphic>
        </wp:inline>
      </w:drawing>
    </w:r>
    <w:r w:rsidR="00873648" w:rsidRPr="00887D6F">
      <w:rPr>
        <w:color w:val="595959"/>
      </w:rPr>
      <w:t xml:space="preserve">  </w:t>
    </w:r>
    <w:r w:rsidR="00873648" w:rsidRPr="00887D6F">
      <w:rPr>
        <w:color w:val="595959"/>
        <w:sz w:val="20"/>
        <w:szCs w:val="20"/>
      </w:rPr>
      <w:t>OPOLSKIE SZKOLNICTWO ZAWODOWE BLIŻEJ RYNKU PRACY</w:t>
    </w:r>
  </w:p>
  <w:p w:rsidR="00873648" w:rsidRPr="001A565E" w:rsidRDefault="000E0A95" w:rsidP="001A565E">
    <w:pPr>
      <w:pStyle w:val="Nagwek"/>
      <w:ind w:left="284"/>
      <w:jc w:val="right"/>
      <w:rPr>
        <w:sz w:val="20"/>
        <w:szCs w:val="20"/>
      </w:rPr>
    </w:pPr>
    <w:r>
      <w:rPr>
        <w:noProof/>
        <w:lang w:eastAsia="pl-PL"/>
      </w:rPr>
      <mc:AlternateContent>
        <mc:Choice Requires="wps">
          <w:drawing>
            <wp:anchor distT="4294967293" distB="4294967293" distL="114300" distR="114300" simplePos="0" relativeHeight="251657728" behindDoc="0" locked="0" layoutInCell="1" allowOverlap="1">
              <wp:simplePos x="0" y="0"/>
              <wp:positionH relativeFrom="column">
                <wp:posOffset>317500</wp:posOffset>
              </wp:positionH>
              <wp:positionV relativeFrom="paragraph">
                <wp:posOffset>24764</wp:posOffset>
              </wp:positionV>
              <wp:extent cx="5762625" cy="0"/>
              <wp:effectExtent l="0" t="0" r="9525"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1.95pt;width:453.7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" strokecolor="green"/>
          </w:pict>
        </mc:Fallback>
      </mc:AlternateContent>
    </w:r>
    <w:r w:rsidR="00873648" w:rsidRPr="005718B3">
      <w:rPr>
        <w:sz w:val="18"/>
        <w:szCs w:val="18"/>
      </w:rPr>
      <w:t>www.kz.rcre.opolskie.pl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209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EA069194"/>
    <w:name w:val="WW8Num9"/>
    <w:lvl w:ilvl="0">
      <w:start w:val="19"/>
      <w:numFmt w:val="decimal"/>
      <w:lvlText w:val="%1"/>
      <w:lvlJc w:val="left"/>
      <w:pPr>
        <w:tabs>
          <w:tab w:val="num" w:pos="0"/>
        </w:tabs>
        <w:ind w:left="375" w:hanging="375"/>
      </w:pPr>
      <w:rPr>
        <w:rFonts w:hint="default"/>
      </w:rPr>
    </w:lvl>
    <w:lvl w:ilvl="1">
      <w:start w:val="1"/>
      <w:numFmt w:val="decimal"/>
      <w:lvlText w:val="20.%2."/>
      <w:lvlJc w:val="left"/>
      <w:pPr>
        <w:tabs>
          <w:tab w:val="num" w:pos="0"/>
        </w:tabs>
        <w:ind w:left="375" w:hanging="375"/>
      </w:pPr>
      <w:rPr>
        <w:rFonts w:hint="default"/>
        <w:b w:val="0"/>
        <w:i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107219C"/>
    <w:multiLevelType w:val="hybridMultilevel"/>
    <w:tmpl w:val="7660DD78"/>
    <w:lvl w:ilvl="0" w:tplc="55864F30">
      <w:start w:val="1"/>
      <w:numFmt w:val="decimal"/>
      <w:lvlText w:val="16.%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106211"/>
    <w:multiLevelType w:val="hybridMultilevel"/>
    <w:tmpl w:val="F95CE25A"/>
    <w:lvl w:ilvl="0" w:tplc="178E18A0">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290086"/>
    <w:multiLevelType w:val="multilevel"/>
    <w:tmpl w:val="05920E5A"/>
    <w:lvl w:ilvl="0">
      <w:start w:val="21"/>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832790"/>
    <w:multiLevelType w:val="singleLevel"/>
    <w:tmpl w:val="5D7612F4"/>
    <w:lvl w:ilvl="0">
      <w:start w:val="1"/>
      <w:numFmt w:val="lowerLetter"/>
      <w:lvlText w:val="%1) "/>
      <w:lvlJc w:val="left"/>
      <w:pPr>
        <w:ind w:left="720" w:hanging="360"/>
      </w:pPr>
      <w:rPr>
        <w:rFonts w:ascii="Arial" w:hAnsi="Arial" w:cs="Arial" w:hint="default"/>
        <w:b w:val="0"/>
        <w:i w:val="0"/>
        <w:sz w:val="22"/>
        <w:szCs w:val="22"/>
        <w:u w:val="none"/>
      </w:rPr>
    </w:lvl>
  </w:abstractNum>
  <w:abstractNum w:abstractNumId="6">
    <w:nsid w:val="0D7447A1"/>
    <w:multiLevelType w:val="hybridMultilevel"/>
    <w:tmpl w:val="59FA64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33453E2"/>
    <w:multiLevelType w:val="hybridMultilevel"/>
    <w:tmpl w:val="7A3A6CCC"/>
    <w:lvl w:ilvl="0" w:tplc="0000000E">
      <w:start w:val="1"/>
      <w:numFmt w:val="decimal"/>
      <w:lvlText w:val="%1)"/>
      <w:lvlJc w:val="left"/>
      <w:pPr>
        <w:tabs>
          <w:tab w:val="num" w:pos="1179"/>
        </w:tabs>
        <w:ind w:left="1179" w:hanging="612"/>
      </w:pPr>
      <w:rPr>
        <w:rFonts w:hint="default"/>
        <w:b w:val="0"/>
        <w:color w:val="auto"/>
      </w:rPr>
    </w:lvl>
    <w:lvl w:ilvl="1" w:tplc="E6EA2956">
      <w:start w:val="1"/>
      <w:numFmt w:val="lowerLetter"/>
      <w:lvlText w:val="%2)"/>
      <w:lvlJc w:val="left"/>
      <w:pPr>
        <w:tabs>
          <w:tab w:val="num" w:pos="1179"/>
        </w:tabs>
        <w:ind w:left="1179" w:hanging="612"/>
      </w:pPr>
      <w:rPr>
        <w:rFonts w:hint="default"/>
      </w:rPr>
    </w:lvl>
    <w:lvl w:ilvl="2" w:tplc="0415001B">
      <w:start w:val="1"/>
      <w:numFmt w:val="lowerRoman"/>
      <w:lvlText w:val="%3."/>
      <w:lvlJc w:val="right"/>
      <w:pPr>
        <w:tabs>
          <w:tab w:val="num" w:pos="1647"/>
        </w:tabs>
        <w:ind w:left="1647" w:hanging="180"/>
      </w:pPr>
    </w:lvl>
    <w:lvl w:ilvl="3" w:tplc="0415000F">
      <w:start w:val="1"/>
      <w:numFmt w:val="decimal"/>
      <w:lvlText w:val="%4."/>
      <w:lvlJc w:val="left"/>
      <w:pPr>
        <w:tabs>
          <w:tab w:val="num" w:pos="2367"/>
        </w:tabs>
        <w:ind w:left="2367" w:hanging="360"/>
      </w:pPr>
    </w:lvl>
    <w:lvl w:ilvl="4" w:tplc="04150019">
      <w:start w:val="1"/>
      <w:numFmt w:val="lowerLetter"/>
      <w:lvlText w:val="%5."/>
      <w:lvlJc w:val="left"/>
      <w:pPr>
        <w:tabs>
          <w:tab w:val="num" w:pos="3087"/>
        </w:tabs>
        <w:ind w:left="3087" w:hanging="360"/>
      </w:pPr>
    </w:lvl>
    <w:lvl w:ilvl="5" w:tplc="0415001B">
      <w:start w:val="1"/>
      <w:numFmt w:val="lowerRoman"/>
      <w:lvlText w:val="%6."/>
      <w:lvlJc w:val="right"/>
      <w:pPr>
        <w:tabs>
          <w:tab w:val="num" w:pos="3807"/>
        </w:tabs>
        <w:ind w:left="3807" w:hanging="180"/>
      </w:pPr>
    </w:lvl>
    <w:lvl w:ilvl="6" w:tplc="0415000F">
      <w:start w:val="1"/>
      <w:numFmt w:val="decimal"/>
      <w:lvlText w:val="%7."/>
      <w:lvlJc w:val="left"/>
      <w:pPr>
        <w:tabs>
          <w:tab w:val="num" w:pos="4527"/>
        </w:tabs>
        <w:ind w:left="4527" w:hanging="360"/>
      </w:pPr>
    </w:lvl>
    <w:lvl w:ilvl="7" w:tplc="04150019">
      <w:start w:val="1"/>
      <w:numFmt w:val="lowerLetter"/>
      <w:lvlText w:val="%8."/>
      <w:lvlJc w:val="left"/>
      <w:pPr>
        <w:tabs>
          <w:tab w:val="num" w:pos="5247"/>
        </w:tabs>
        <w:ind w:left="5247" w:hanging="360"/>
      </w:pPr>
    </w:lvl>
    <w:lvl w:ilvl="8" w:tplc="0415001B">
      <w:start w:val="1"/>
      <w:numFmt w:val="lowerRoman"/>
      <w:lvlText w:val="%9."/>
      <w:lvlJc w:val="right"/>
      <w:pPr>
        <w:tabs>
          <w:tab w:val="num" w:pos="5967"/>
        </w:tabs>
        <w:ind w:left="5967" w:hanging="180"/>
      </w:pPr>
    </w:lvl>
  </w:abstractNum>
  <w:abstractNum w:abstractNumId="8">
    <w:nsid w:val="1AD63E8D"/>
    <w:multiLevelType w:val="multilevel"/>
    <w:tmpl w:val="46D6EF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BB34BD"/>
    <w:multiLevelType w:val="hybridMultilevel"/>
    <w:tmpl w:val="F53A5F6C"/>
    <w:lvl w:ilvl="0" w:tplc="DF48657A">
      <w:start w:val="1"/>
      <w:numFmt w:val="decimal"/>
      <w:lvlText w:val="2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840D4D"/>
    <w:multiLevelType w:val="singleLevel"/>
    <w:tmpl w:val="A7EC8E32"/>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11">
    <w:nsid w:val="22FB1F75"/>
    <w:multiLevelType w:val="hybridMultilevel"/>
    <w:tmpl w:val="F1E47758"/>
    <w:lvl w:ilvl="0" w:tplc="067AAFC2">
      <w:start w:val="1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E06F86"/>
    <w:multiLevelType w:val="hybridMultilevel"/>
    <w:tmpl w:val="70086102"/>
    <w:lvl w:ilvl="0" w:tplc="F8C43F64">
      <w:start w:val="1"/>
      <w:numFmt w:val="decimal"/>
      <w:lvlText w:val="24.%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F736B3"/>
    <w:multiLevelType w:val="hybridMultilevel"/>
    <w:tmpl w:val="52D66E02"/>
    <w:lvl w:ilvl="0" w:tplc="7C6EFD76">
      <w:start w:val="2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274E2B"/>
    <w:multiLevelType w:val="hybridMultilevel"/>
    <w:tmpl w:val="155E0800"/>
    <w:lvl w:ilvl="0" w:tplc="D1B2311A">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F56CA9"/>
    <w:multiLevelType w:val="hybridMultilevel"/>
    <w:tmpl w:val="D1CADC82"/>
    <w:lvl w:ilvl="0" w:tplc="76586B00">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186B34"/>
    <w:multiLevelType w:val="hybridMultilevel"/>
    <w:tmpl w:val="04BACCB2"/>
    <w:lvl w:ilvl="0" w:tplc="04150001">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17">
    <w:nsid w:val="2D09727E"/>
    <w:multiLevelType w:val="hybridMultilevel"/>
    <w:tmpl w:val="3E2C71A0"/>
    <w:lvl w:ilvl="0" w:tplc="B7C6AD20">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51473B"/>
    <w:multiLevelType w:val="multilevel"/>
    <w:tmpl w:val="E3F6EE44"/>
    <w:lvl w:ilvl="0">
      <w:start w:val="20"/>
      <w:numFmt w:val="decimal"/>
      <w:lvlText w:val="%1"/>
      <w:lvlJc w:val="left"/>
      <w:pPr>
        <w:tabs>
          <w:tab w:val="num" w:pos="420"/>
        </w:tabs>
        <w:ind w:left="420" w:hanging="420"/>
      </w:pPr>
      <w:rPr>
        <w:rFonts w:hint="default"/>
      </w:rPr>
    </w:lvl>
    <w:lvl w:ilvl="1">
      <w:start w:val="3"/>
      <w:numFmt w:val="decimal"/>
      <w:lvlText w:val="2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49B4AEC"/>
    <w:multiLevelType w:val="hybridMultilevel"/>
    <w:tmpl w:val="06228DC2"/>
    <w:lvl w:ilvl="0" w:tplc="4496B6E8">
      <w:start w:val="2"/>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F145F"/>
    <w:multiLevelType w:val="hybridMultilevel"/>
    <w:tmpl w:val="4B08EFB8"/>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F654D80"/>
    <w:multiLevelType w:val="multilevel"/>
    <w:tmpl w:val="085ADCC0"/>
    <w:lvl w:ilvl="0">
      <w:start w:val="14"/>
      <w:numFmt w:val="decimal"/>
      <w:lvlText w:val="%1."/>
      <w:lvlJc w:val="left"/>
      <w:pPr>
        <w:ind w:left="720" w:hanging="360"/>
      </w:pPr>
      <w:rPr>
        <w:rFonts w:hint="default"/>
        <w:b/>
      </w:rPr>
    </w:lvl>
    <w:lvl w:ilvl="1">
      <w:start w:val="14"/>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454E1350"/>
    <w:multiLevelType w:val="hybridMultilevel"/>
    <w:tmpl w:val="3F9E16CC"/>
    <w:lvl w:ilvl="0" w:tplc="E4646BE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CD0F16"/>
    <w:multiLevelType w:val="hybridMultilevel"/>
    <w:tmpl w:val="D006EB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6F976B4"/>
    <w:multiLevelType w:val="hybridMultilevel"/>
    <w:tmpl w:val="72302F24"/>
    <w:lvl w:ilvl="0" w:tplc="ECA04160">
      <w:start w:val="1"/>
      <w:numFmt w:val="decimal"/>
      <w:lvlText w:val="10.%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626F56"/>
    <w:multiLevelType w:val="hybridMultilevel"/>
    <w:tmpl w:val="8130ACE0"/>
    <w:lvl w:ilvl="0" w:tplc="28D4B814">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07D7E"/>
    <w:multiLevelType w:val="hybridMultilevel"/>
    <w:tmpl w:val="710EA89E"/>
    <w:lvl w:ilvl="0" w:tplc="60B2E7D2">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B61F29"/>
    <w:multiLevelType w:val="hybridMultilevel"/>
    <w:tmpl w:val="68A2B096"/>
    <w:lvl w:ilvl="0" w:tplc="71040754">
      <w:start w:val="1"/>
      <w:numFmt w:val="decimal"/>
      <w:lvlText w:val="11.%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518E74D7"/>
    <w:multiLevelType w:val="hybridMultilevel"/>
    <w:tmpl w:val="682A7432"/>
    <w:lvl w:ilvl="0" w:tplc="1E5AE4AC">
      <w:start w:val="1"/>
      <w:numFmt w:val="decimal"/>
      <w:lvlText w:val="%1)"/>
      <w:lvlJc w:val="left"/>
      <w:pPr>
        <w:tabs>
          <w:tab w:val="num" w:pos="1116"/>
        </w:tabs>
        <w:ind w:left="1116" w:hanging="690"/>
      </w:pPr>
      <w:rPr>
        <w:rFonts w:hint="default"/>
      </w:rPr>
    </w:lvl>
    <w:lvl w:ilvl="1" w:tplc="04150011">
      <w:start w:val="1"/>
      <w:numFmt w:val="decimal"/>
      <w:lvlText w:val="%2)"/>
      <w:lvlJc w:val="left"/>
      <w:pPr>
        <w:tabs>
          <w:tab w:val="num" w:pos="1506"/>
        </w:tabs>
        <w:ind w:left="1506" w:hanging="360"/>
      </w:pPr>
      <w:rPr>
        <w:rFonts w:hint="default"/>
      </w:rPr>
    </w:lvl>
    <w:lvl w:ilvl="2" w:tplc="CE3EAA20">
      <w:start w:val="1"/>
      <w:numFmt w:val="bullet"/>
      <w:lvlText w:val=""/>
      <w:lvlJc w:val="left"/>
      <w:pPr>
        <w:tabs>
          <w:tab w:val="num" w:pos="2406"/>
        </w:tabs>
        <w:ind w:left="2406" w:hanging="360"/>
      </w:pPr>
      <w:rPr>
        <w:rFonts w:ascii="Symbol" w:hAnsi="Symbol"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nsid w:val="53290287"/>
    <w:multiLevelType w:val="hybridMultilevel"/>
    <w:tmpl w:val="119E549A"/>
    <w:lvl w:ilvl="0" w:tplc="2EA6E718">
      <w:start w:val="1"/>
      <w:numFmt w:val="decimal"/>
      <w:lvlText w:val="14.%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53CA2BE4"/>
    <w:multiLevelType w:val="hybridMultilevel"/>
    <w:tmpl w:val="56FEA482"/>
    <w:lvl w:ilvl="0" w:tplc="96D03D1A">
      <w:start w:val="1"/>
      <w:numFmt w:val="decimal"/>
      <w:lvlText w:val="1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422891"/>
    <w:multiLevelType w:val="hybridMultilevel"/>
    <w:tmpl w:val="D99CD4D2"/>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2">
    <w:nsid w:val="58C9654E"/>
    <w:multiLevelType w:val="multilevel"/>
    <w:tmpl w:val="72640A66"/>
    <w:lvl w:ilvl="0">
      <w:start w:val="1"/>
      <w:numFmt w:val="decimal"/>
      <w:lvlText w:val="%1."/>
      <w:lvlJc w:val="left"/>
      <w:pPr>
        <w:ind w:left="720" w:hanging="360"/>
      </w:pPr>
      <w:rPr>
        <w:rFonts w:hint="default"/>
        <w:b/>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9810F6"/>
    <w:multiLevelType w:val="multilevel"/>
    <w:tmpl w:val="BE04412E"/>
    <w:lvl w:ilvl="0">
      <w:start w:val="20"/>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4264AA1"/>
    <w:multiLevelType w:val="hybridMultilevel"/>
    <w:tmpl w:val="95823D4E"/>
    <w:lvl w:ilvl="0" w:tplc="94ECBD34">
      <w:start w:val="1"/>
      <w:numFmt w:val="decimal"/>
      <w:lvlText w:val="4.%1."/>
      <w:lvlJc w:val="left"/>
      <w:pPr>
        <w:ind w:left="720" w:hanging="360"/>
      </w:pPr>
      <w:rPr>
        <w:rFonts w:hint="default"/>
      </w:rPr>
    </w:lvl>
    <w:lvl w:ilvl="1" w:tplc="5F722586">
      <w:start w:val="1"/>
      <w:numFmt w:val="lowerLetter"/>
      <w:lvlText w:val="%2)"/>
      <w:lvlJc w:val="left"/>
      <w:pPr>
        <w:ind w:left="1575" w:hanging="495"/>
      </w:pPr>
      <w:rPr>
        <w:rFonts w:hint="default"/>
      </w:rPr>
    </w:lvl>
    <w:lvl w:ilvl="2" w:tplc="0415001B" w:tentative="1">
      <w:start w:val="1"/>
      <w:numFmt w:val="lowerRoman"/>
      <w:lvlText w:val="%3."/>
      <w:lvlJc w:val="right"/>
      <w:pPr>
        <w:ind w:left="2160" w:hanging="180"/>
      </w:pPr>
    </w:lvl>
    <w:lvl w:ilvl="3" w:tplc="A75036D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0A3FB1"/>
    <w:multiLevelType w:val="multilevel"/>
    <w:tmpl w:val="7136BBDC"/>
    <w:lvl w:ilvl="0">
      <w:start w:val="10"/>
      <w:numFmt w:val="decimal"/>
      <w:lvlText w:val="%1"/>
      <w:lvlJc w:val="left"/>
      <w:pPr>
        <w:ind w:left="375" w:hanging="375"/>
      </w:pPr>
      <w:rPr>
        <w:rFonts w:hint="default"/>
      </w:rPr>
    </w:lvl>
    <w:lvl w:ilvl="1">
      <w:start w:val="4"/>
      <w:numFmt w:val="decimal"/>
      <w:lvlText w:val="10.%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56464B"/>
    <w:multiLevelType w:val="hybridMultilevel"/>
    <w:tmpl w:val="7BEEE23A"/>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nsid w:val="78913038"/>
    <w:multiLevelType w:val="hybridMultilevel"/>
    <w:tmpl w:val="1F069130"/>
    <w:lvl w:ilvl="0" w:tplc="CE3EAA2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nsid w:val="7960179B"/>
    <w:multiLevelType w:val="hybridMultilevel"/>
    <w:tmpl w:val="21B22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D57CE"/>
    <w:multiLevelType w:val="hybridMultilevel"/>
    <w:tmpl w:val="A9D256A8"/>
    <w:lvl w:ilvl="0" w:tplc="BBFAE3F8">
      <w:start w:val="10"/>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DD5787"/>
    <w:multiLevelType w:val="hybridMultilevel"/>
    <w:tmpl w:val="2530FE36"/>
    <w:lvl w:ilvl="0" w:tplc="F7D09C08">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691CD0"/>
    <w:multiLevelType w:val="hybridMultilevel"/>
    <w:tmpl w:val="2C2C1D6A"/>
    <w:lvl w:ilvl="0" w:tplc="0000000E">
      <w:start w:val="1"/>
      <w:numFmt w:val="decimal"/>
      <w:lvlText w:val="%1)"/>
      <w:lvlJc w:val="left"/>
      <w:pPr>
        <w:ind w:left="2727" w:hanging="360"/>
      </w:pPr>
      <w:rPr>
        <w:b w:val="0"/>
        <w:color w:val="auto"/>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42">
    <w:nsid w:val="7C8B2CFB"/>
    <w:multiLevelType w:val="hybridMultilevel"/>
    <w:tmpl w:val="C1EE8436"/>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43">
    <w:nsid w:val="7DA508E0"/>
    <w:multiLevelType w:val="hybridMultilevel"/>
    <w:tmpl w:val="35B6130E"/>
    <w:lvl w:ilvl="0" w:tplc="1388C4DE">
      <w:start w:val="1"/>
      <w:numFmt w:val="decimal"/>
      <w:lvlText w:val="9.%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5"/>
  </w:num>
  <w:num w:numId="4">
    <w:abstractNumId w:val="35"/>
  </w:num>
  <w:num w:numId="5">
    <w:abstractNumId w:val="4"/>
  </w:num>
  <w:num w:numId="6">
    <w:abstractNumId w:val="18"/>
  </w:num>
  <w:num w:numId="7">
    <w:abstractNumId w:val="1"/>
  </w:num>
  <w:num w:numId="8">
    <w:abstractNumId w:val="7"/>
  </w:num>
  <w:num w:numId="9">
    <w:abstractNumId w:val="32"/>
  </w:num>
  <w:num w:numId="10">
    <w:abstractNumId w:val="34"/>
  </w:num>
  <w:num w:numId="11">
    <w:abstractNumId w:val="39"/>
  </w:num>
  <w:num w:numId="12">
    <w:abstractNumId w:val="14"/>
  </w:num>
  <w:num w:numId="13">
    <w:abstractNumId w:val="3"/>
  </w:num>
  <w:num w:numId="14">
    <w:abstractNumId w:val="26"/>
  </w:num>
  <w:num w:numId="15">
    <w:abstractNumId w:val="2"/>
  </w:num>
  <w:num w:numId="16">
    <w:abstractNumId w:val="25"/>
  </w:num>
  <w:num w:numId="17">
    <w:abstractNumId w:val="30"/>
  </w:num>
  <w:num w:numId="18">
    <w:abstractNumId w:val="33"/>
  </w:num>
  <w:num w:numId="19">
    <w:abstractNumId w:val="9"/>
  </w:num>
  <w:num w:numId="20">
    <w:abstractNumId w:val="12"/>
  </w:num>
  <w:num w:numId="21">
    <w:abstractNumId w:val="42"/>
  </w:num>
  <w:num w:numId="22">
    <w:abstractNumId w:val="27"/>
  </w:num>
  <w:num w:numId="23">
    <w:abstractNumId w:val="6"/>
  </w:num>
  <w:num w:numId="24">
    <w:abstractNumId w:val="22"/>
  </w:num>
  <w:num w:numId="25">
    <w:abstractNumId w:val="21"/>
  </w:num>
  <w:num w:numId="26">
    <w:abstractNumId w:val="15"/>
  </w:num>
  <w:num w:numId="27">
    <w:abstractNumId w:val="29"/>
  </w:num>
  <w:num w:numId="28">
    <w:abstractNumId w:val="41"/>
  </w:num>
  <w:num w:numId="29">
    <w:abstractNumId w:val="17"/>
  </w:num>
  <w:num w:numId="30">
    <w:abstractNumId w:val="11"/>
  </w:num>
  <w:num w:numId="31">
    <w:abstractNumId w:val="13"/>
  </w:num>
  <w:num w:numId="32">
    <w:abstractNumId w:val="24"/>
  </w:num>
  <w:num w:numId="33">
    <w:abstractNumId w:val="28"/>
  </w:num>
  <w:num w:numId="34">
    <w:abstractNumId w:val="19"/>
  </w:num>
  <w:num w:numId="35">
    <w:abstractNumId w:val="43"/>
  </w:num>
  <w:num w:numId="36">
    <w:abstractNumId w:val="36"/>
  </w:num>
  <w:num w:numId="37">
    <w:abstractNumId w:val="20"/>
  </w:num>
  <w:num w:numId="38">
    <w:abstractNumId w:val="40"/>
  </w:num>
  <w:num w:numId="39">
    <w:abstractNumId w:val="23"/>
  </w:num>
  <w:num w:numId="40">
    <w:abstractNumId w:val="38"/>
  </w:num>
  <w:num w:numId="41">
    <w:abstractNumId w:val="37"/>
  </w:num>
  <w:num w:numId="42">
    <w:abstractNumId w:val="0"/>
  </w:num>
  <w:num w:numId="43">
    <w:abstractNumId w:val="8"/>
  </w:num>
  <w:num w:numId="44">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0B"/>
    <w:rsid w:val="000060D1"/>
    <w:rsid w:val="00007A29"/>
    <w:rsid w:val="000105B5"/>
    <w:rsid w:val="00010910"/>
    <w:rsid w:val="000227B9"/>
    <w:rsid w:val="0002514C"/>
    <w:rsid w:val="000343C2"/>
    <w:rsid w:val="00036868"/>
    <w:rsid w:val="000422FF"/>
    <w:rsid w:val="0004231F"/>
    <w:rsid w:val="00042A4E"/>
    <w:rsid w:val="000431C8"/>
    <w:rsid w:val="000455FD"/>
    <w:rsid w:val="00050D23"/>
    <w:rsid w:val="00052128"/>
    <w:rsid w:val="0005574B"/>
    <w:rsid w:val="00055C9D"/>
    <w:rsid w:val="00057FDA"/>
    <w:rsid w:val="00060A99"/>
    <w:rsid w:val="00061D9E"/>
    <w:rsid w:val="00066B37"/>
    <w:rsid w:val="000776EF"/>
    <w:rsid w:val="00077DB2"/>
    <w:rsid w:val="00081E0E"/>
    <w:rsid w:val="0008289C"/>
    <w:rsid w:val="00083553"/>
    <w:rsid w:val="00085277"/>
    <w:rsid w:val="00085971"/>
    <w:rsid w:val="00085F86"/>
    <w:rsid w:val="00087B04"/>
    <w:rsid w:val="000A3D7D"/>
    <w:rsid w:val="000A53D3"/>
    <w:rsid w:val="000A717C"/>
    <w:rsid w:val="000A79DD"/>
    <w:rsid w:val="000B283E"/>
    <w:rsid w:val="000B4689"/>
    <w:rsid w:val="000B6726"/>
    <w:rsid w:val="000C0B14"/>
    <w:rsid w:val="000C0B7B"/>
    <w:rsid w:val="000C0DF6"/>
    <w:rsid w:val="000C3126"/>
    <w:rsid w:val="000C36F9"/>
    <w:rsid w:val="000C7ACA"/>
    <w:rsid w:val="000D11AE"/>
    <w:rsid w:val="000D187C"/>
    <w:rsid w:val="000D1DDF"/>
    <w:rsid w:val="000D63E5"/>
    <w:rsid w:val="000D7A7B"/>
    <w:rsid w:val="000D7BC1"/>
    <w:rsid w:val="000E0A95"/>
    <w:rsid w:val="000E1086"/>
    <w:rsid w:val="000E294D"/>
    <w:rsid w:val="000E30FF"/>
    <w:rsid w:val="000E3836"/>
    <w:rsid w:val="000E3F42"/>
    <w:rsid w:val="000E429A"/>
    <w:rsid w:val="000E4A0C"/>
    <w:rsid w:val="000E4C45"/>
    <w:rsid w:val="000E61F5"/>
    <w:rsid w:val="000F313A"/>
    <w:rsid w:val="000F51FD"/>
    <w:rsid w:val="000F7EBB"/>
    <w:rsid w:val="00100799"/>
    <w:rsid w:val="00104E8A"/>
    <w:rsid w:val="00105859"/>
    <w:rsid w:val="00107126"/>
    <w:rsid w:val="00113EC4"/>
    <w:rsid w:val="001144E1"/>
    <w:rsid w:val="00115478"/>
    <w:rsid w:val="0012251B"/>
    <w:rsid w:val="001327DC"/>
    <w:rsid w:val="00134CB6"/>
    <w:rsid w:val="00135E88"/>
    <w:rsid w:val="00136FD9"/>
    <w:rsid w:val="001404AC"/>
    <w:rsid w:val="00140676"/>
    <w:rsid w:val="00143893"/>
    <w:rsid w:val="00143E36"/>
    <w:rsid w:val="00146DC1"/>
    <w:rsid w:val="00147C51"/>
    <w:rsid w:val="00160B77"/>
    <w:rsid w:val="00163F29"/>
    <w:rsid w:val="00164CC8"/>
    <w:rsid w:val="00166344"/>
    <w:rsid w:val="001671D3"/>
    <w:rsid w:val="00170A32"/>
    <w:rsid w:val="00172E51"/>
    <w:rsid w:val="00175197"/>
    <w:rsid w:val="001766ED"/>
    <w:rsid w:val="00180E4E"/>
    <w:rsid w:val="0018227D"/>
    <w:rsid w:val="00183122"/>
    <w:rsid w:val="00192A05"/>
    <w:rsid w:val="0019406C"/>
    <w:rsid w:val="001A0E80"/>
    <w:rsid w:val="001A132E"/>
    <w:rsid w:val="001A265E"/>
    <w:rsid w:val="001A395B"/>
    <w:rsid w:val="001A4B9F"/>
    <w:rsid w:val="001A565E"/>
    <w:rsid w:val="001A660F"/>
    <w:rsid w:val="001B0E32"/>
    <w:rsid w:val="001B1548"/>
    <w:rsid w:val="001B2D7D"/>
    <w:rsid w:val="001B332F"/>
    <w:rsid w:val="001B4891"/>
    <w:rsid w:val="001B5AFA"/>
    <w:rsid w:val="001C2262"/>
    <w:rsid w:val="001C7241"/>
    <w:rsid w:val="001D3C75"/>
    <w:rsid w:val="001D54E2"/>
    <w:rsid w:val="001E4B64"/>
    <w:rsid w:val="001E7021"/>
    <w:rsid w:val="001F1CFA"/>
    <w:rsid w:val="001F2C4E"/>
    <w:rsid w:val="001F3A41"/>
    <w:rsid w:val="001F43C6"/>
    <w:rsid w:val="001F4913"/>
    <w:rsid w:val="002004C6"/>
    <w:rsid w:val="002008A6"/>
    <w:rsid w:val="0020608F"/>
    <w:rsid w:val="002070AA"/>
    <w:rsid w:val="002073F5"/>
    <w:rsid w:val="00210FAE"/>
    <w:rsid w:val="0021672B"/>
    <w:rsid w:val="00216ABF"/>
    <w:rsid w:val="0021771A"/>
    <w:rsid w:val="00220E7E"/>
    <w:rsid w:val="0022103D"/>
    <w:rsid w:val="002213DA"/>
    <w:rsid w:val="00221A26"/>
    <w:rsid w:val="002250B4"/>
    <w:rsid w:val="00234462"/>
    <w:rsid w:val="00234825"/>
    <w:rsid w:val="00240344"/>
    <w:rsid w:val="00244758"/>
    <w:rsid w:val="002451BE"/>
    <w:rsid w:val="00251B56"/>
    <w:rsid w:val="002520FA"/>
    <w:rsid w:val="002529C9"/>
    <w:rsid w:val="00252AF7"/>
    <w:rsid w:val="00253386"/>
    <w:rsid w:val="00253601"/>
    <w:rsid w:val="00255419"/>
    <w:rsid w:val="002570F4"/>
    <w:rsid w:val="002575B9"/>
    <w:rsid w:val="00260F9A"/>
    <w:rsid w:val="00261A7C"/>
    <w:rsid w:val="0026772F"/>
    <w:rsid w:val="0026792D"/>
    <w:rsid w:val="002709EC"/>
    <w:rsid w:val="0027420E"/>
    <w:rsid w:val="002769A3"/>
    <w:rsid w:val="00291EAC"/>
    <w:rsid w:val="002935F8"/>
    <w:rsid w:val="002A02B4"/>
    <w:rsid w:val="002A373C"/>
    <w:rsid w:val="002A6015"/>
    <w:rsid w:val="002A7B17"/>
    <w:rsid w:val="002B1B14"/>
    <w:rsid w:val="002B3BA9"/>
    <w:rsid w:val="002B521F"/>
    <w:rsid w:val="002B63F4"/>
    <w:rsid w:val="002B65C6"/>
    <w:rsid w:val="002B6AAC"/>
    <w:rsid w:val="002C2524"/>
    <w:rsid w:val="002C37F5"/>
    <w:rsid w:val="002D12BE"/>
    <w:rsid w:val="002E18A3"/>
    <w:rsid w:val="002E1A37"/>
    <w:rsid w:val="002E2D48"/>
    <w:rsid w:val="002E48A8"/>
    <w:rsid w:val="002E7D29"/>
    <w:rsid w:val="002F1DC4"/>
    <w:rsid w:val="002F30C0"/>
    <w:rsid w:val="002F3D55"/>
    <w:rsid w:val="002F75E8"/>
    <w:rsid w:val="003050E8"/>
    <w:rsid w:val="00305311"/>
    <w:rsid w:val="0030647E"/>
    <w:rsid w:val="00307607"/>
    <w:rsid w:val="00310423"/>
    <w:rsid w:val="00312E23"/>
    <w:rsid w:val="00321F2C"/>
    <w:rsid w:val="003227B6"/>
    <w:rsid w:val="003235C5"/>
    <w:rsid w:val="00325BAD"/>
    <w:rsid w:val="00326E8C"/>
    <w:rsid w:val="00333405"/>
    <w:rsid w:val="003375A1"/>
    <w:rsid w:val="00340510"/>
    <w:rsid w:val="003442EE"/>
    <w:rsid w:val="003450FD"/>
    <w:rsid w:val="003469D9"/>
    <w:rsid w:val="0035286E"/>
    <w:rsid w:val="00352948"/>
    <w:rsid w:val="00354730"/>
    <w:rsid w:val="00354FE9"/>
    <w:rsid w:val="00362075"/>
    <w:rsid w:val="00364F30"/>
    <w:rsid w:val="003706A3"/>
    <w:rsid w:val="00371324"/>
    <w:rsid w:val="0037166F"/>
    <w:rsid w:val="00373397"/>
    <w:rsid w:val="003747DD"/>
    <w:rsid w:val="00376605"/>
    <w:rsid w:val="0038079B"/>
    <w:rsid w:val="00381F14"/>
    <w:rsid w:val="00382CD2"/>
    <w:rsid w:val="0038546D"/>
    <w:rsid w:val="00387EDD"/>
    <w:rsid w:val="00393A54"/>
    <w:rsid w:val="00395463"/>
    <w:rsid w:val="00396BE5"/>
    <w:rsid w:val="00397F20"/>
    <w:rsid w:val="003A05E9"/>
    <w:rsid w:val="003A32E8"/>
    <w:rsid w:val="003A38A3"/>
    <w:rsid w:val="003B1B27"/>
    <w:rsid w:val="003B2BAF"/>
    <w:rsid w:val="003B3372"/>
    <w:rsid w:val="003B52AA"/>
    <w:rsid w:val="003B674A"/>
    <w:rsid w:val="003C273D"/>
    <w:rsid w:val="003C34C4"/>
    <w:rsid w:val="003C6A45"/>
    <w:rsid w:val="003C7CBA"/>
    <w:rsid w:val="003D0443"/>
    <w:rsid w:val="003D1F2A"/>
    <w:rsid w:val="003D57EB"/>
    <w:rsid w:val="003E0698"/>
    <w:rsid w:val="003E2E34"/>
    <w:rsid w:val="003E56DE"/>
    <w:rsid w:val="003E76AD"/>
    <w:rsid w:val="003F4E6A"/>
    <w:rsid w:val="00403E9C"/>
    <w:rsid w:val="00413F3E"/>
    <w:rsid w:val="0041498F"/>
    <w:rsid w:val="00415BC2"/>
    <w:rsid w:val="004173FD"/>
    <w:rsid w:val="00417DC6"/>
    <w:rsid w:val="004207AA"/>
    <w:rsid w:val="0042461F"/>
    <w:rsid w:val="00424B97"/>
    <w:rsid w:val="00431850"/>
    <w:rsid w:val="00431A1A"/>
    <w:rsid w:val="00443B66"/>
    <w:rsid w:val="00445F8D"/>
    <w:rsid w:val="00446148"/>
    <w:rsid w:val="00446306"/>
    <w:rsid w:val="0045011A"/>
    <w:rsid w:val="00453BFA"/>
    <w:rsid w:val="00456526"/>
    <w:rsid w:val="0045667F"/>
    <w:rsid w:val="00456DF1"/>
    <w:rsid w:val="00463342"/>
    <w:rsid w:val="00464157"/>
    <w:rsid w:val="00471D69"/>
    <w:rsid w:val="004726E6"/>
    <w:rsid w:val="00476648"/>
    <w:rsid w:val="00481A34"/>
    <w:rsid w:val="0048581B"/>
    <w:rsid w:val="00485DDE"/>
    <w:rsid w:val="00492BD0"/>
    <w:rsid w:val="004952FD"/>
    <w:rsid w:val="004A29A9"/>
    <w:rsid w:val="004A508E"/>
    <w:rsid w:val="004B1C4F"/>
    <w:rsid w:val="004B1E01"/>
    <w:rsid w:val="004B24A4"/>
    <w:rsid w:val="004B502E"/>
    <w:rsid w:val="004C7A0B"/>
    <w:rsid w:val="004D057D"/>
    <w:rsid w:val="004D1CB8"/>
    <w:rsid w:val="004D68E8"/>
    <w:rsid w:val="004D6AA9"/>
    <w:rsid w:val="004D7B01"/>
    <w:rsid w:val="004E0AA6"/>
    <w:rsid w:val="004E15F2"/>
    <w:rsid w:val="004E23C7"/>
    <w:rsid w:val="004E2755"/>
    <w:rsid w:val="004E2E9B"/>
    <w:rsid w:val="004E7BEE"/>
    <w:rsid w:val="004F0709"/>
    <w:rsid w:val="004F2205"/>
    <w:rsid w:val="004F39AB"/>
    <w:rsid w:val="004F3F01"/>
    <w:rsid w:val="004F48AF"/>
    <w:rsid w:val="004F49B6"/>
    <w:rsid w:val="004F5D9E"/>
    <w:rsid w:val="004F6270"/>
    <w:rsid w:val="004F77F6"/>
    <w:rsid w:val="005006E7"/>
    <w:rsid w:val="005040E7"/>
    <w:rsid w:val="00504935"/>
    <w:rsid w:val="00505930"/>
    <w:rsid w:val="00510447"/>
    <w:rsid w:val="0051068D"/>
    <w:rsid w:val="00514DD1"/>
    <w:rsid w:val="00514DD4"/>
    <w:rsid w:val="005229DD"/>
    <w:rsid w:val="00523EF0"/>
    <w:rsid w:val="005260B1"/>
    <w:rsid w:val="00526740"/>
    <w:rsid w:val="0053154B"/>
    <w:rsid w:val="0053295E"/>
    <w:rsid w:val="00540101"/>
    <w:rsid w:val="00540763"/>
    <w:rsid w:val="00546680"/>
    <w:rsid w:val="00552B6A"/>
    <w:rsid w:val="005615F7"/>
    <w:rsid w:val="005656B8"/>
    <w:rsid w:val="00570E4F"/>
    <w:rsid w:val="005718B3"/>
    <w:rsid w:val="00573D5B"/>
    <w:rsid w:val="00575AC6"/>
    <w:rsid w:val="0057617C"/>
    <w:rsid w:val="0058706B"/>
    <w:rsid w:val="00592840"/>
    <w:rsid w:val="00592D82"/>
    <w:rsid w:val="005A3CD6"/>
    <w:rsid w:val="005A4152"/>
    <w:rsid w:val="005A453C"/>
    <w:rsid w:val="005B0392"/>
    <w:rsid w:val="005B2C8D"/>
    <w:rsid w:val="005B5303"/>
    <w:rsid w:val="005B61C2"/>
    <w:rsid w:val="005B720C"/>
    <w:rsid w:val="005C22C3"/>
    <w:rsid w:val="005C2F04"/>
    <w:rsid w:val="005C450F"/>
    <w:rsid w:val="005C478F"/>
    <w:rsid w:val="005C5774"/>
    <w:rsid w:val="005D2050"/>
    <w:rsid w:val="005D26C3"/>
    <w:rsid w:val="005D28E4"/>
    <w:rsid w:val="005D65AA"/>
    <w:rsid w:val="005E1BBD"/>
    <w:rsid w:val="005E3697"/>
    <w:rsid w:val="005E6610"/>
    <w:rsid w:val="005F2935"/>
    <w:rsid w:val="005F3C3B"/>
    <w:rsid w:val="005F50FA"/>
    <w:rsid w:val="00602E88"/>
    <w:rsid w:val="006035EE"/>
    <w:rsid w:val="006037CA"/>
    <w:rsid w:val="006037DD"/>
    <w:rsid w:val="00604B5B"/>
    <w:rsid w:val="00610ACE"/>
    <w:rsid w:val="00614345"/>
    <w:rsid w:val="0061505A"/>
    <w:rsid w:val="006159F0"/>
    <w:rsid w:val="00617333"/>
    <w:rsid w:val="0062489A"/>
    <w:rsid w:val="00624B0A"/>
    <w:rsid w:val="00633E8F"/>
    <w:rsid w:val="00636638"/>
    <w:rsid w:val="00636A5E"/>
    <w:rsid w:val="006404D0"/>
    <w:rsid w:val="00640916"/>
    <w:rsid w:val="0064255D"/>
    <w:rsid w:val="00643F38"/>
    <w:rsid w:val="0064575C"/>
    <w:rsid w:val="006469B3"/>
    <w:rsid w:val="00652931"/>
    <w:rsid w:val="006536B2"/>
    <w:rsid w:val="00655657"/>
    <w:rsid w:val="00656D8C"/>
    <w:rsid w:val="006611CB"/>
    <w:rsid w:val="00662718"/>
    <w:rsid w:val="00664A7A"/>
    <w:rsid w:val="0066685C"/>
    <w:rsid w:val="00666DFA"/>
    <w:rsid w:val="00667268"/>
    <w:rsid w:val="00670A8D"/>
    <w:rsid w:val="00671D31"/>
    <w:rsid w:val="006723C3"/>
    <w:rsid w:val="00676466"/>
    <w:rsid w:val="00680C09"/>
    <w:rsid w:val="0068235D"/>
    <w:rsid w:val="00693461"/>
    <w:rsid w:val="00693513"/>
    <w:rsid w:val="006949BB"/>
    <w:rsid w:val="006A235B"/>
    <w:rsid w:val="006A2524"/>
    <w:rsid w:val="006A553C"/>
    <w:rsid w:val="006A63DA"/>
    <w:rsid w:val="006A7B02"/>
    <w:rsid w:val="006A7C98"/>
    <w:rsid w:val="006B20C6"/>
    <w:rsid w:val="006B2683"/>
    <w:rsid w:val="006B3F70"/>
    <w:rsid w:val="006B71EB"/>
    <w:rsid w:val="006C0D75"/>
    <w:rsid w:val="006C4178"/>
    <w:rsid w:val="006C5FCE"/>
    <w:rsid w:val="006C673C"/>
    <w:rsid w:val="006D08FB"/>
    <w:rsid w:val="006D3329"/>
    <w:rsid w:val="006D4554"/>
    <w:rsid w:val="006D555D"/>
    <w:rsid w:val="006E0D3B"/>
    <w:rsid w:val="006E3868"/>
    <w:rsid w:val="006E4975"/>
    <w:rsid w:val="006E49CE"/>
    <w:rsid w:val="006E6987"/>
    <w:rsid w:val="006E6D93"/>
    <w:rsid w:val="006E73B5"/>
    <w:rsid w:val="006F0AFA"/>
    <w:rsid w:val="006F14FF"/>
    <w:rsid w:val="006F3A09"/>
    <w:rsid w:val="006F533F"/>
    <w:rsid w:val="00701639"/>
    <w:rsid w:val="0070221D"/>
    <w:rsid w:val="0070240C"/>
    <w:rsid w:val="00704C6A"/>
    <w:rsid w:val="00707DDF"/>
    <w:rsid w:val="007105C2"/>
    <w:rsid w:val="00714F03"/>
    <w:rsid w:val="00714F67"/>
    <w:rsid w:val="00720E8F"/>
    <w:rsid w:val="0072230D"/>
    <w:rsid w:val="00725C7C"/>
    <w:rsid w:val="00727C60"/>
    <w:rsid w:val="00727EE8"/>
    <w:rsid w:val="00731330"/>
    <w:rsid w:val="00740026"/>
    <w:rsid w:val="00740443"/>
    <w:rsid w:val="007413D1"/>
    <w:rsid w:val="007421FA"/>
    <w:rsid w:val="007427DF"/>
    <w:rsid w:val="00743570"/>
    <w:rsid w:val="00746385"/>
    <w:rsid w:val="00753BA5"/>
    <w:rsid w:val="00753FE9"/>
    <w:rsid w:val="0075471D"/>
    <w:rsid w:val="00755CAF"/>
    <w:rsid w:val="00756A4A"/>
    <w:rsid w:val="00756C4E"/>
    <w:rsid w:val="007779A4"/>
    <w:rsid w:val="00783DBB"/>
    <w:rsid w:val="007845A2"/>
    <w:rsid w:val="00784661"/>
    <w:rsid w:val="00784ABD"/>
    <w:rsid w:val="00791221"/>
    <w:rsid w:val="00792943"/>
    <w:rsid w:val="007941F2"/>
    <w:rsid w:val="00794D89"/>
    <w:rsid w:val="0079601E"/>
    <w:rsid w:val="0079651D"/>
    <w:rsid w:val="007A04DE"/>
    <w:rsid w:val="007A1D7D"/>
    <w:rsid w:val="007A4D78"/>
    <w:rsid w:val="007A5D6E"/>
    <w:rsid w:val="007A780B"/>
    <w:rsid w:val="007B1DFF"/>
    <w:rsid w:val="007B477E"/>
    <w:rsid w:val="007B47B4"/>
    <w:rsid w:val="007B596A"/>
    <w:rsid w:val="007B70F0"/>
    <w:rsid w:val="007C7EFA"/>
    <w:rsid w:val="007D0193"/>
    <w:rsid w:val="007D1005"/>
    <w:rsid w:val="007D20C9"/>
    <w:rsid w:val="007D318C"/>
    <w:rsid w:val="007D328A"/>
    <w:rsid w:val="007E0649"/>
    <w:rsid w:val="007E0840"/>
    <w:rsid w:val="007E192D"/>
    <w:rsid w:val="007E2B49"/>
    <w:rsid w:val="007E3E7B"/>
    <w:rsid w:val="007E48BF"/>
    <w:rsid w:val="007E5FFE"/>
    <w:rsid w:val="007F515C"/>
    <w:rsid w:val="007F5A4F"/>
    <w:rsid w:val="00800F54"/>
    <w:rsid w:val="00802366"/>
    <w:rsid w:val="0080543D"/>
    <w:rsid w:val="008107CC"/>
    <w:rsid w:val="0081116E"/>
    <w:rsid w:val="008211DA"/>
    <w:rsid w:val="00822F09"/>
    <w:rsid w:val="008270C7"/>
    <w:rsid w:val="00827926"/>
    <w:rsid w:val="00830620"/>
    <w:rsid w:val="0083166D"/>
    <w:rsid w:val="008330D2"/>
    <w:rsid w:val="008352E3"/>
    <w:rsid w:val="0083786B"/>
    <w:rsid w:val="00841B9A"/>
    <w:rsid w:val="00841E96"/>
    <w:rsid w:val="00842DA3"/>
    <w:rsid w:val="00843B26"/>
    <w:rsid w:val="0084534D"/>
    <w:rsid w:val="008463ED"/>
    <w:rsid w:val="00846FF5"/>
    <w:rsid w:val="00850727"/>
    <w:rsid w:val="008549BD"/>
    <w:rsid w:val="00854F42"/>
    <w:rsid w:val="00855D55"/>
    <w:rsid w:val="00856B98"/>
    <w:rsid w:val="00856D2E"/>
    <w:rsid w:val="00862CCD"/>
    <w:rsid w:val="0086327E"/>
    <w:rsid w:val="00864627"/>
    <w:rsid w:val="00865007"/>
    <w:rsid w:val="00865AF4"/>
    <w:rsid w:val="00872BFB"/>
    <w:rsid w:val="00873648"/>
    <w:rsid w:val="00873A7A"/>
    <w:rsid w:val="00876104"/>
    <w:rsid w:val="008775B3"/>
    <w:rsid w:val="00880AC0"/>
    <w:rsid w:val="00886673"/>
    <w:rsid w:val="00887387"/>
    <w:rsid w:val="00887D6F"/>
    <w:rsid w:val="0089028F"/>
    <w:rsid w:val="008903C5"/>
    <w:rsid w:val="00893AFC"/>
    <w:rsid w:val="008947F4"/>
    <w:rsid w:val="00894F24"/>
    <w:rsid w:val="008968DD"/>
    <w:rsid w:val="008A061D"/>
    <w:rsid w:val="008A1C30"/>
    <w:rsid w:val="008A572F"/>
    <w:rsid w:val="008B36B4"/>
    <w:rsid w:val="008B4DA9"/>
    <w:rsid w:val="008B7408"/>
    <w:rsid w:val="008C42A7"/>
    <w:rsid w:val="008C75C2"/>
    <w:rsid w:val="008D0512"/>
    <w:rsid w:val="008D2F1B"/>
    <w:rsid w:val="008D54C9"/>
    <w:rsid w:val="008D5A65"/>
    <w:rsid w:val="008D5F42"/>
    <w:rsid w:val="008D62DE"/>
    <w:rsid w:val="008D6385"/>
    <w:rsid w:val="008E1BCF"/>
    <w:rsid w:val="008E27F1"/>
    <w:rsid w:val="008E3063"/>
    <w:rsid w:val="008E3482"/>
    <w:rsid w:val="008E39A9"/>
    <w:rsid w:val="008E4444"/>
    <w:rsid w:val="008E6020"/>
    <w:rsid w:val="008F3E89"/>
    <w:rsid w:val="008F705A"/>
    <w:rsid w:val="008F75E0"/>
    <w:rsid w:val="00900335"/>
    <w:rsid w:val="0090189E"/>
    <w:rsid w:val="00902108"/>
    <w:rsid w:val="00902C57"/>
    <w:rsid w:val="00907B0F"/>
    <w:rsid w:val="00910E9C"/>
    <w:rsid w:val="00911261"/>
    <w:rsid w:val="00911F1D"/>
    <w:rsid w:val="00921459"/>
    <w:rsid w:val="00922055"/>
    <w:rsid w:val="00922C42"/>
    <w:rsid w:val="00924305"/>
    <w:rsid w:val="009270E6"/>
    <w:rsid w:val="00932EAE"/>
    <w:rsid w:val="009339FE"/>
    <w:rsid w:val="00936D0C"/>
    <w:rsid w:val="00940C47"/>
    <w:rsid w:val="00944DA7"/>
    <w:rsid w:val="009456DC"/>
    <w:rsid w:val="00945A68"/>
    <w:rsid w:val="00946C9D"/>
    <w:rsid w:val="00947089"/>
    <w:rsid w:val="00947C49"/>
    <w:rsid w:val="00950559"/>
    <w:rsid w:val="00951F54"/>
    <w:rsid w:val="00954AB4"/>
    <w:rsid w:val="00954D04"/>
    <w:rsid w:val="0095686F"/>
    <w:rsid w:val="009625C5"/>
    <w:rsid w:val="0096303C"/>
    <w:rsid w:val="0096517F"/>
    <w:rsid w:val="00973A3A"/>
    <w:rsid w:val="00977BAF"/>
    <w:rsid w:val="00977D1C"/>
    <w:rsid w:val="009834BD"/>
    <w:rsid w:val="00983C07"/>
    <w:rsid w:val="00984A82"/>
    <w:rsid w:val="0098574A"/>
    <w:rsid w:val="009876BD"/>
    <w:rsid w:val="00993FFA"/>
    <w:rsid w:val="009949C7"/>
    <w:rsid w:val="00994C3D"/>
    <w:rsid w:val="009952EF"/>
    <w:rsid w:val="0099691A"/>
    <w:rsid w:val="009A1064"/>
    <w:rsid w:val="009A297C"/>
    <w:rsid w:val="009A3AF1"/>
    <w:rsid w:val="009A5D37"/>
    <w:rsid w:val="009A69D9"/>
    <w:rsid w:val="009A6FDA"/>
    <w:rsid w:val="009B1F2E"/>
    <w:rsid w:val="009B2DA7"/>
    <w:rsid w:val="009B47AC"/>
    <w:rsid w:val="009B73A6"/>
    <w:rsid w:val="009C0B4D"/>
    <w:rsid w:val="009C2164"/>
    <w:rsid w:val="009C2489"/>
    <w:rsid w:val="009C3104"/>
    <w:rsid w:val="009C3F10"/>
    <w:rsid w:val="009D2CD1"/>
    <w:rsid w:val="009D3FF1"/>
    <w:rsid w:val="009D735F"/>
    <w:rsid w:val="009E1246"/>
    <w:rsid w:val="009E2096"/>
    <w:rsid w:val="009E4A8C"/>
    <w:rsid w:val="009E57E7"/>
    <w:rsid w:val="009E5BC8"/>
    <w:rsid w:val="009E5C1F"/>
    <w:rsid w:val="009F10C4"/>
    <w:rsid w:val="009F46B5"/>
    <w:rsid w:val="009F5E53"/>
    <w:rsid w:val="009F7ABA"/>
    <w:rsid w:val="00A0055B"/>
    <w:rsid w:val="00A013B1"/>
    <w:rsid w:val="00A05912"/>
    <w:rsid w:val="00A10E14"/>
    <w:rsid w:val="00A12451"/>
    <w:rsid w:val="00A21192"/>
    <w:rsid w:val="00A24318"/>
    <w:rsid w:val="00A24D33"/>
    <w:rsid w:val="00A26461"/>
    <w:rsid w:val="00A26C3A"/>
    <w:rsid w:val="00A274D1"/>
    <w:rsid w:val="00A33605"/>
    <w:rsid w:val="00A341AF"/>
    <w:rsid w:val="00A34727"/>
    <w:rsid w:val="00A35645"/>
    <w:rsid w:val="00A35916"/>
    <w:rsid w:val="00A37230"/>
    <w:rsid w:val="00A41565"/>
    <w:rsid w:val="00A42C6F"/>
    <w:rsid w:val="00A4392F"/>
    <w:rsid w:val="00A43A27"/>
    <w:rsid w:val="00A43FC0"/>
    <w:rsid w:val="00A47876"/>
    <w:rsid w:val="00A50057"/>
    <w:rsid w:val="00A501AC"/>
    <w:rsid w:val="00A51261"/>
    <w:rsid w:val="00A54246"/>
    <w:rsid w:val="00A55A77"/>
    <w:rsid w:val="00A64C4E"/>
    <w:rsid w:val="00A66D0A"/>
    <w:rsid w:val="00A66E24"/>
    <w:rsid w:val="00A73F0B"/>
    <w:rsid w:val="00A8048A"/>
    <w:rsid w:val="00A848A2"/>
    <w:rsid w:val="00A859DF"/>
    <w:rsid w:val="00AA1CB7"/>
    <w:rsid w:val="00AA61CF"/>
    <w:rsid w:val="00AB0108"/>
    <w:rsid w:val="00AB0159"/>
    <w:rsid w:val="00AB5286"/>
    <w:rsid w:val="00AC0118"/>
    <w:rsid w:val="00AC44C7"/>
    <w:rsid w:val="00AC4A1C"/>
    <w:rsid w:val="00AD127D"/>
    <w:rsid w:val="00AD5354"/>
    <w:rsid w:val="00AD6E43"/>
    <w:rsid w:val="00AD7182"/>
    <w:rsid w:val="00AD71B4"/>
    <w:rsid w:val="00AD72FA"/>
    <w:rsid w:val="00AD7D84"/>
    <w:rsid w:val="00AE0743"/>
    <w:rsid w:val="00AE4589"/>
    <w:rsid w:val="00AE6201"/>
    <w:rsid w:val="00AE72DD"/>
    <w:rsid w:val="00AF0B85"/>
    <w:rsid w:val="00AF2FC8"/>
    <w:rsid w:val="00AF3EC5"/>
    <w:rsid w:val="00AF5F76"/>
    <w:rsid w:val="00AF7FE8"/>
    <w:rsid w:val="00B02196"/>
    <w:rsid w:val="00B034A0"/>
    <w:rsid w:val="00B03B3B"/>
    <w:rsid w:val="00B04140"/>
    <w:rsid w:val="00B050F1"/>
    <w:rsid w:val="00B05C2B"/>
    <w:rsid w:val="00B0691E"/>
    <w:rsid w:val="00B07555"/>
    <w:rsid w:val="00B07828"/>
    <w:rsid w:val="00B10230"/>
    <w:rsid w:val="00B14B84"/>
    <w:rsid w:val="00B17AFE"/>
    <w:rsid w:val="00B22CBD"/>
    <w:rsid w:val="00B269F0"/>
    <w:rsid w:val="00B35747"/>
    <w:rsid w:val="00B40BEC"/>
    <w:rsid w:val="00B422F6"/>
    <w:rsid w:val="00B46011"/>
    <w:rsid w:val="00B4726A"/>
    <w:rsid w:val="00B47B1C"/>
    <w:rsid w:val="00B541E2"/>
    <w:rsid w:val="00B55938"/>
    <w:rsid w:val="00B62E49"/>
    <w:rsid w:val="00B62F10"/>
    <w:rsid w:val="00B66EA0"/>
    <w:rsid w:val="00B67BFE"/>
    <w:rsid w:val="00B70326"/>
    <w:rsid w:val="00B71F49"/>
    <w:rsid w:val="00B74732"/>
    <w:rsid w:val="00B76182"/>
    <w:rsid w:val="00B77FE0"/>
    <w:rsid w:val="00B81619"/>
    <w:rsid w:val="00B82427"/>
    <w:rsid w:val="00B9106B"/>
    <w:rsid w:val="00B91402"/>
    <w:rsid w:val="00B92BED"/>
    <w:rsid w:val="00B94581"/>
    <w:rsid w:val="00B9600A"/>
    <w:rsid w:val="00BA0680"/>
    <w:rsid w:val="00BA22FF"/>
    <w:rsid w:val="00BA6AE6"/>
    <w:rsid w:val="00BB3BCE"/>
    <w:rsid w:val="00BB6759"/>
    <w:rsid w:val="00BB6DCC"/>
    <w:rsid w:val="00BC0BF1"/>
    <w:rsid w:val="00BC3323"/>
    <w:rsid w:val="00BC40A0"/>
    <w:rsid w:val="00BC4F90"/>
    <w:rsid w:val="00BC7A3A"/>
    <w:rsid w:val="00BD1A51"/>
    <w:rsid w:val="00BD293A"/>
    <w:rsid w:val="00BE7850"/>
    <w:rsid w:val="00BF3032"/>
    <w:rsid w:val="00BF5742"/>
    <w:rsid w:val="00BF67B6"/>
    <w:rsid w:val="00C00695"/>
    <w:rsid w:val="00C03814"/>
    <w:rsid w:val="00C053DB"/>
    <w:rsid w:val="00C0614B"/>
    <w:rsid w:val="00C17CC6"/>
    <w:rsid w:val="00C20EDE"/>
    <w:rsid w:val="00C21B3D"/>
    <w:rsid w:val="00C2214F"/>
    <w:rsid w:val="00C23AEB"/>
    <w:rsid w:val="00C27133"/>
    <w:rsid w:val="00C31410"/>
    <w:rsid w:val="00C364CB"/>
    <w:rsid w:val="00C36DEF"/>
    <w:rsid w:val="00C400B5"/>
    <w:rsid w:val="00C40215"/>
    <w:rsid w:val="00C40B2A"/>
    <w:rsid w:val="00C40F6A"/>
    <w:rsid w:val="00C42C57"/>
    <w:rsid w:val="00C443DF"/>
    <w:rsid w:val="00C46665"/>
    <w:rsid w:val="00C47604"/>
    <w:rsid w:val="00C50663"/>
    <w:rsid w:val="00C5234D"/>
    <w:rsid w:val="00C52F2C"/>
    <w:rsid w:val="00C537CD"/>
    <w:rsid w:val="00C53EFD"/>
    <w:rsid w:val="00C55687"/>
    <w:rsid w:val="00C566EB"/>
    <w:rsid w:val="00C57067"/>
    <w:rsid w:val="00C6660B"/>
    <w:rsid w:val="00C67507"/>
    <w:rsid w:val="00C67744"/>
    <w:rsid w:val="00C74DA3"/>
    <w:rsid w:val="00C76B13"/>
    <w:rsid w:val="00C826BC"/>
    <w:rsid w:val="00C835B3"/>
    <w:rsid w:val="00C84D7C"/>
    <w:rsid w:val="00C863B1"/>
    <w:rsid w:val="00C875D8"/>
    <w:rsid w:val="00C9203F"/>
    <w:rsid w:val="00C93193"/>
    <w:rsid w:val="00C94319"/>
    <w:rsid w:val="00C963FF"/>
    <w:rsid w:val="00CA057D"/>
    <w:rsid w:val="00CA3BD8"/>
    <w:rsid w:val="00CB1CDB"/>
    <w:rsid w:val="00CB2242"/>
    <w:rsid w:val="00CB30EC"/>
    <w:rsid w:val="00CC06FD"/>
    <w:rsid w:val="00CC1984"/>
    <w:rsid w:val="00CC4A17"/>
    <w:rsid w:val="00CC5E3E"/>
    <w:rsid w:val="00CC63FA"/>
    <w:rsid w:val="00CD1546"/>
    <w:rsid w:val="00CD272F"/>
    <w:rsid w:val="00CD39E9"/>
    <w:rsid w:val="00CD4BC6"/>
    <w:rsid w:val="00CD63B1"/>
    <w:rsid w:val="00CD7512"/>
    <w:rsid w:val="00CD76BF"/>
    <w:rsid w:val="00CE035D"/>
    <w:rsid w:val="00CF1962"/>
    <w:rsid w:val="00CF2E41"/>
    <w:rsid w:val="00CF316B"/>
    <w:rsid w:val="00CF3E8E"/>
    <w:rsid w:val="00CF402A"/>
    <w:rsid w:val="00CF426D"/>
    <w:rsid w:val="00CF5EEF"/>
    <w:rsid w:val="00D0061C"/>
    <w:rsid w:val="00D02595"/>
    <w:rsid w:val="00D0351B"/>
    <w:rsid w:val="00D04346"/>
    <w:rsid w:val="00D06AD7"/>
    <w:rsid w:val="00D12E50"/>
    <w:rsid w:val="00D13E06"/>
    <w:rsid w:val="00D157C1"/>
    <w:rsid w:val="00D2079E"/>
    <w:rsid w:val="00D22FA6"/>
    <w:rsid w:val="00D24EEE"/>
    <w:rsid w:val="00D358C6"/>
    <w:rsid w:val="00D423F2"/>
    <w:rsid w:val="00D42741"/>
    <w:rsid w:val="00D45842"/>
    <w:rsid w:val="00D45D1C"/>
    <w:rsid w:val="00D479BB"/>
    <w:rsid w:val="00D51BB4"/>
    <w:rsid w:val="00D56469"/>
    <w:rsid w:val="00D60129"/>
    <w:rsid w:val="00D6152C"/>
    <w:rsid w:val="00D62C40"/>
    <w:rsid w:val="00D6335A"/>
    <w:rsid w:val="00D63CB8"/>
    <w:rsid w:val="00D7797A"/>
    <w:rsid w:val="00D80062"/>
    <w:rsid w:val="00D85045"/>
    <w:rsid w:val="00D92176"/>
    <w:rsid w:val="00D931CE"/>
    <w:rsid w:val="00D96F4F"/>
    <w:rsid w:val="00DA11F8"/>
    <w:rsid w:val="00DA180F"/>
    <w:rsid w:val="00DA3B35"/>
    <w:rsid w:val="00DA67B8"/>
    <w:rsid w:val="00DB09A5"/>
    <w:rsid w:val="00DB1722"/>
    <w:rsid w:val="00DB591D"/>
    <w:rsid w:val="00DB6256"/>
    <w:rsid w:val="00DC083F"/>
    <w:rsid w:val="00DC208F"/>
    <w:rsid w:val="00DC29B7"/>
    <w:rsid w:val="00DC6389"/>
    <w:rsid w:val="00DC6BBA"/>
    <w:rsid w:val="00DD2197"/>
    <w:rsid w:val="00DD5801"/>
    <w:rsid w:val="00DE3314"/>
    <w:rsid w:val="00DE4E8C"/>
    <w:rsid w:val="00DF0D9C"/>
    <w:rsid w:val="00DF0E3B"/>
    <w:rsid w:val="00DF2968"/>
    <w:rsid w:val="00DF7406"/>
    <w:rsid w:val="00E02D22"/>
    <w:rsid w:val="00E032E2"/>
    <w:rsid w:val="00E05C0E"/>
    <w:rsid w:val="00E06E72"/>
    <w:rsid w:val="00E07369"/>
    <w:rsid w:val="00E21250"/>
    <w:rsid w:val="00E2210C"/>
    <w:rsid w:val="00E23E99"/>
    <w:rsid w:val="00E25FDD"/>
    <w:rsid w:val="00E2783F"/>
    <w:rsid w:val="00E30E89"/>
    <w:rsid w:val="00E34674"/>
    <w:rsid w:val="00E37333"/>
    <w:rsid w:val="00E43596"/>
    <w:rsid w:val="00E4398C"/>
    <w:rsid w:val="00E46635"/>
    <w:rsid w:val="00E524B0"/>
    <w:rsid w:val="00E573F2"/>
    <w:rsid w:val="00E60FD6"/>
    <w:rsid w:val="00E6229B"/>
    <w:rsid w:val="00E63AAB"/>
    <w:rsid w:val="00E63B89"/>
    <w:rsid w:val="00E63F3E"/>
    <w:rsid w:val="00E64050"/>
    <w:rsid w:val="00E67EA9"/>
    <w:rsid w:val="00E70DCB"/>
    <w:rsid w:val="00E70E62"/>
    <w:rsid w:val="00E77150"/>
    <w:rsid w:val="00E82C6D"/>
    <w:rsid w:val="00E834D1"/>
    <w:rsid w:val="00E83C4C"/>
    <w:rsid w:val="00E93AF0"/>
    <w:rsid w:val="00E95D8B"/>
    <w:rsid w:val="00EA011A"/>
    <w:rsid w:val="00EA0BA2"/>
    <w:rsid w:val="00EA0D3A"/>
    <w:rsid w:val="00EA6BBB"/>
    <w:rsid w:val="00EB4588"/>
    <w:rsid w:val="00EB513D"/>
    <w:rsid w:val="00EC2D79"/>
    <w:rsid w:val="00ED0033"/>
    <w:rsid w:val="00ED0CCF"/>
    <w:rsid w:val="00ED1711"/>
    <w:rsid w:val="00ED618A"/>
    <w:rsid w:val="00ED6B6C"/>
    <w:rsid w:val="00ED6DE5"/>
    <w:rsid w:val="00EE2469"/>
    <w:rsid w:val="00EE378D"/>
    <w:rsid w:val="00EE6CB0"/>
    <w:rsid w:val="00EE71E1"/>
    <w:rsid w:val="00F10E2E"/>
    <w:rsid w:val="00F11175"/>
    <w:rsid w:val="00F13469"/>
    <w:rsid w:val="00F16D3B"/>
    <w:rsid w:val="00F20753"/>
    <w:rsid w:val="00F20CCE"/>
    <w:rsid w:val="00F21F05"/>
    <w:rsid w:val="00F23402"/>
    <w:rsid w:val="00F23B7B"/>
    <w:rsid w:val="00F23CED"/>
    <w:rsid w:val="00F24902"/>
    <w:rsid w:val="00F31835"/>
    <w:rsid w:val="00F35549"/>
    <w:rsid w:val="00F37EE8"/>
    <w:rsid w:val="00F41A58"/>
    <w:rsid w:val="00F42672"/>
    <w:rsid w:val="00F44BBB"/>
    <w:rsid w:val="00F4647A"/>
    <w:rsid w:val="00F46A8F"/>
    <w:rsid w:val="00F473C9"/>
    <w:rsid w:val="00F47820"/>
    <w:rsid w:val="00F54A57"/>
    <w:rsid w:val="00F64CA3"/>
    <w:rsid w:val="00F6658D"/>
    <w:rsid w:val="00F66951"/>
    <w:rsid w:val="00F77576"/>
    <w:rsid w:val="00F8041D"/>
    <w:rsid w:val="00F8254A"/>
    <w:rsid w:val="00F833C7"/>
    <w:rsid w:val="00F85FBD"/>
    <w:rsid w:val="00F87E66"/>
    <w:rsid w:val="00F909EB"/>
    <w:rsid w:val="00F90C49"/>
    <w:rsid w:val="00F97F8E"/>
    <w:rsid w:val="00FA1783"/>
    <w:rsid w:val="00FA1CC1"/>
    <w:rsid w:val="00FA2538"/>
    <w:rsid w:val="00FA711A"/>
    <w:rsid w:val="00FA7297"/>
    <w:rsid w:val="00FB4F69"/>
    <w:rsid w:val="00FB724E"/>
    <w:rsid w:val="00FB7EBC"/>
    <w:rsid w:val="00FC1677"/>
    <w:rsid w:val="00FC1D7D"/>
    <w:rsid w:val="00FC2E00"/>
    <w:rsid w:val="00FC705B"/>
    <w:rsid w:val="00FC7B99"/>
    <w:rsid w:val="00FC7F26"/>
    <w:rsid w:val="00FE0248"/>
    <w:rsid w:val="00FE449D"/>
    <w:rsid w:val="00FE52E6"/>
    <w:rsid w:val="00FF011A"/>
    <w:rsid w:val="00FF3346"/>
    <w:rsid w:val="00FF39A6"/>
    <w:rsid w:val="00FF562C"/>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sz w:val="22"/>
      <w:szCs w:val="22"/>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link w:val="Nagwek2"/>
    <w:uiPriority w:val="99"/>
    <w:locked/>
    <w:rsid w:val="007E0840"/>
    <w:rPr>
      <w:rFonts w:ascii="Cambria" w:hAnsi="Cambria" w:cs="Cambria"/>
      <w:b/>
      <w:bCs/>
      <w:i/>
      <w:iCs/>
      <w:sz w:val="28"/>
      <w:szCs w:val="28"/>
      <w:lang w:eastAsia="en-US"/>
    </w:rPr>
  </w:style>
  <w:style w:type="character" w:customStyle="1" w:styleId="Nagwek3Znak">
    <w:name w:val="Nagłówek 3 Znak"/>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052128"/>
    <w:rPr>
      <w:color w:val="0000FF"/>
      <w:u w:val="single"/>
    </w:rPr>
  </w:style>
  <w:style w:type="paragraph" w:customStyle="1" w:styleId="Kolorowalistaakcent11">
    <w:name w:val="Kolorowa lista — akcent 11"/>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uiPriority w:val="99"/>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link w:val="Tekstprzypisukocowego"/>
    <w:uiPriority w:val="99"/>
    <w:semiHidden/>
    <w:locked/>
    <w:rsid w:val="004173FD"/>
    <w:rPr>
      <w:lang w:eastAsia="en-US"/>
    </w:rPr>
  </w:style>
  <w:style w:type="character" w:styleId="Odwoanieprzypisukocowego">
    <w:name w:val="endnote reference"/>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link w:val="Tekstprzypisudolnego"/>
    <w:uiPriority w:val="99"/>
    <w:semiHidden/>
    <w:locked/>
    <w:rsid w:val="004173FD"/>
    <w:rPr>
      <w:lang w:eastAsia="en-US"/>
    </w:rPr>
  </w:style>
  <w:style w:type="character" w:styleId="Odwoanieprzypisudolnego">
    <w:name w:val="footnote reference"/>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paragraph" w:styleId="Akapitzlist">
    <w:name w:val="List Paragraph"/>
    <w:basedOn w:val="Normalny"/>
    <w:uiPriority w:val="99"/>
    <w:qFormat/>
    <w:rsid w:val="00656D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sz w:val="22"/>
      <w:szCs w:val="22"/>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link w:val="Nagwek2"/>
    <w:uiPriority w:val="99"/>
    <w:locked/>
    <w:rsid w:val="007E0840"/>
    <w:rPr>
      <w:rFonts w:ascii="Cambria" w:hAnsi="Cambria" w:cs="Cambria"/>
      <w:b/>
      <w:bCs/>
      <w:i/>
      <w:iCs/>
      <w:sz w:val="28"/>
      <w:szCs w:val="28"/>
      <w:lang w:eastAsia="en-US"/>
    </w:rPr>
  </w:style>
  <w:style w:type="character" w:customStyle="1" w:styleId="Nagwek3Znak">
    <w:name w:val="Nagłówek 3 Znak"/>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052128"/>
    <w:rPr>
      <w:color w:val="0000FF"/>
      <w:u w:val="single"/>
    </w:rPr>
  </w:style>
  <w:style w:type="paragraph" w:customStyle="1" w:styleId="Kolorowalistaakcent11">
    <w:name w:val="Kolorowa lista — akcent 11"/>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uiPriority w:val="99"/>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link w:val="Tekstprzypisukocowego"/>
    <w:uiPriority w:val="99"/>
    <w:semiHidden/>
    <w:locked/>
    <w:rsid w:val="004173FD"/>
    <w:rPr>
      <w:lang w:eastAsia="en-US"/>
    </w:rPr>
  </w:style>
  <w:style w:type="character" w:styleId="Odwoanieprzypisukocowego">
    <w:name w:val="endnote reference"/>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link w:val="Tekstprzypisudolnego"/>
    <w:uiPriority w:val="99"/>
    <w:semiHidden/>
    <w:locked/>
    <w:rsid w:val="004173FD"/>
    <w:rPr>
      <w:lang w:eastAsia="en-US"/>
    </w:rPr>
  </w:style>
  <w:style w:type="character" w:styleId="Odwoanieprzypisudolnego">
    <w:name w:val="footnote reference"/>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paragraph" w:styleId="Akapitzlist">
    <w:name w:val="List Paragraph"/>
    <w:basedOn w:val="Normalny"/>
    <w:uiPriority w:val="99"/>
    <w:qFormat/>
    <w:rsid w:val="00656D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9734">
      <w:bodyDiv w:val="1"/>
      <w:marLeft w:val="0"/>
      <w:marRight w:val="0"/>
      <w:marTop w:val="0"/>
      <w:marBottom w:val="0"/>
      <w:divBdr>
        <w:top w:val="none" w:sz="0" w:space="0" w:color="auto"/>
        <w:left w:val="none" w:sz="0" w:space="0" w:color="auto"/>
        <w:bottom w:val="none" w:sz="0" w:space="0" w:color="auto"/>
        <w:right w:val="none" w:sz="0" w:space="0" w:color="auto"/>
      </w:divBdr>
    </w:div>
    <w:div w:id="172500043">
      <w:bodyDiv w:val="1"/>
      <w:marLeft w:val="0"/>
      <w:marRight w:val="0"/>
      <w:marTop w:val="0"/>
      <w:marBottom w:val="0"/>
      <w:divBdr>
        <w:top w:val="none" w:sz="0" w:space="0" w:color="auto"/>
        <w:left w:val="none" w:sz="0" w:space="0" w:color="auto"/>
        <w:bottom w:val="none" w:sz="0" w:space="0" w:color="auto"/>
        <w:right w:val="none" w:sz="0" w:space="0" w:color="auto"/>
      </w:divBdr>
    </w:div>
    <w:div w:id="224998199">
      <w:bodyDiv w:val="1"/>
      <w:marLeft w:val="0"/>
      <w:marRight w:val="0"/>
      <w:marTop w:val="0"/>
      <w:marBottom w:val="0"/>
      <w:divBdr>
        <w:top w:val="none" w:sz="0" w:space="0" w:color="auto"/>
        <w:left w:val="none" w:sz="0" w:space="0" w:color="auto"/>
        <w:bottom w:val="none" w:sz="0" w:space="0" w:color="auto"/>
        <w:right w:val="none" w:sz="0" w:space="0" w:color="auto"/>
      </w:divBdr>
    </w:div>
    <w:div w:id="241641019">
      <w:bodyDiv w:val="1"/>
      <w:marLeft w:val="0"/>
      <w:marRight w:val="0"/>
      <w:marTop w:val="0"/>
      <w:marBottom w:val="0"/>
      <w:divBdr>
        <w:top w:val="none" w:sz="0" w:space="0" w:color="auto"/>
        <w:left w:val="none" w:sz="0" w:space="0" w:color="auto"/>
        <w:bottom w:val="none" w:sz="0" w:space="0" w:color="auto"/>
        <w:right w:val="none" w:sz="0" w:space="0" w:color="auto"/>
      </w:divBdr>
    </w:div>
    <w:div w:id="356153056">
      <w:bodyDiv w:val="1"/>
      <w:marLeft w:val="0"/>
      <w:marRight w:val="0"/>
      <w:marTop w:val="0"/>
      <w:marBottom w:val="0"/>
      <w:divBdr>
        <w:top w:val="none" w:sz="0" w:space="0" w:color="auto"/>
        <w:left w:val="none" w:sz="0" w:space="0" w:color="auto"/>
        <w:bottom w:val="none" w:sz="0" w:space="0" w:color="auto"/>
        <w:right w:val="none" w:sz="0" w:space="0" w:color="auto"/>
      </w:divBdr>
    </w:div>
    <w:div w:id="484205798">
      <w:marLeft w:val="0"/>
      <w:marRight w:val="0"/>
      <w:marTop w:val="0"/>
      <w:marBottom w:val="0"/>
      <w:divBdr>
        <w:top w:val="none" w:sz="0" w:space="0" w:color="auto"/>
        <w:left w:val="none" w:sz="0" w:space="0" w:color="auto"/>
        <w:bottom w:val="none" w:sz="0" w:space="0" w:color="auto"/>
        <w:right w:val="none" w:sz="0" w:space="0" w:color="auto"/>
      </w:divBdr>
    </w:div>
    <w:div w:id="484205800">
      <w:marLeft w:val="0"/>
      <w:marRight w:val="0"/>
      <w:marTop w:val="0"/>
      <w:marBottom w:val="0"/>
      <w:divBdr>
        <w:top w:val="none" w:sz="0" w:space="0" w:color="auto"/>
        <w:left w:val="none" w:sz="0" w:space="0" w:color="auto"/>
        <w:bottom w:val="none" w:sz="0" w:space="0" w:color="auto"/>
        <w:right w:val="none" w:sz="0" w:space="0" w:color="auto"/>
      </w:divBdr>
      <w:divsChild>
        <w:div w:id="484205799">
          <w:marLeft w:val="0"/>
          <w:marRight w:val="0"/>
          <w:marTop w:val="0"/>
          <w:marBottom w:val="0"/>
          <w:divBdr>
            <w:top w:val="none" w:sz="0" w:space="0" w:color="auto"/>
            <w:left w:val="none" w:sz="0" w:space="0" w:color="auto"/>
            <w:bottom w:val="none" w:sz="0" w:space="0" w:color="auto"/>
            <w:right w:val="none" w:sz="0" w:space="0" w:color="auto"/>
          </w:divBdr>
        </w:div>
      </w:divsChild>
    </w:div>
    <w:div w:id="484205801">
      <w:marLeft w:val="0"/>
      <w:marRight w:val="0"/>
      <w:marTop w:val="0"/>
      <w:marBottom w:val="0"/>
      <w:divBdr>
        <w:top w:val="none" w:sz="0" w:space="0" w:color="auto"/>
        <w:left w:val="none" w:sz="0" w:space="0" w:color="auto"/>
        <w:bottom w:val="none" w:sz="0" w:space="0" w:color="auto"/>
        <w:right w:val="none" w:sz="0" w:space="0" w:color="auto"/>
      </w:divBdr>
    </w:div>
    <w:div w:id="484205802">
      <w:marLeft w:val="0"/>
      <w:marRight w:val="0"/>
      <w:marTop w:val="0"/>
      <w:marBottom w:val="0"/>
      <w:divBdr>
        <w:top w:val="none" w:sz="0" w:space="0" w:color="auto"/>
        <w:left w:val="none" w:sz="0" w:space="0" w:color="auto"/>
        <w:bottom w:val="none" w:sz="0" w:space="0" w:color="auto"/>
        <w:right w:val="none" w:sz="0" w:space="0" w:color="auto"/>
      </w:divBdr>
    </w:div>
    <w:div w:id="484205803">
      <w:marLeft w:val="0"/>
      <w:marRight w:val="0"/>
      <w:marTop w:val="0"/>
      <w:marBottom w:val="0"/>
      <w:divBdr>
        <w:top w:val="none" w:sz="0" w:space="0" w:color="auto"/>
        <w:left w:val="none" w:sz="0" w:space="0" w:color="auto"/>
        <w:bottom w:val="none" w:sz="0" w:space="0" w:color="auto"/>
        <w:right w:val="none" w:sz="0" w:space="0" w:color="auto"/>
      </w:divBdr>
    </w:div>
    <w:div w:id="484205804">
      <w:marLeft w:val="0"/>
      <w:marRight w:val="0"/>
      <w:marTop w:val="0"/>
      <w:marBottom w:val="0"/>
      <w:divBdr>
        <w:top w:val="none" w:sz="0" w:space="0" w:color="auto"/>
        <w:left w:val="none" w:sz="0" w:space="0" w:color="auto"/>
        <w:bottom w:val="none" w:sz="0" w:space="0" w:color="auto"/>
        <w:right w:val="none" w:sz="0" w:space="0" w:color="auto"/>
      </w:divBdr>
    </w:div>
    <w:div w:id="484205805">
      <w:marLeft w:val="0"/>
      <w:marRight w:val="0"/>
      <w:marTop w:val="0"/>
      <w:marBottom w:val="0"/>
      <w:divBdr>
        <w:top w:val="none" w:sz="0" w:space="0" w:color="auto"/>
        <w:left w:val="none" w:sz="0" w:space="0" w:color="auto"/>
        <w:bottom w:val="none" w:sz="0" w:space="0" w:color="auto"/>
        <w:right w:val="none" w:sz="0" w:space="0" w:color="auto"/>
      </w:divBdr>
    </w:div>
    <w:div w:id="668562603">
      <w:bodyDiv w:val="1"/>
      <w:marLeft w:val="0"/>
      <w:marRight w:val="0"/>
      <w:marTop w:val="0"/>
      <w:marBottom w:val="0"/>
      <w:divBdr>
        <w:top w:val="none" w:sz="0" w:space="0" w:color="auto"/>
        <w:left w:val="none" w:sz="0" w:space="0" w:color="auto"/>
        <w:bottom w:val="none" w:sz="0" w:space="0" w:color="auto"/>
        <w:right w:val="none" w:sz="0" w:space="0" w:color="auto"/>
      </w:divBdr>
    </w:div>
    <w:div w:id="881601655">
      <w:bodyDiv w:val="1"/>
      <w:marLeft w:val="0"/>
      <w:marRight w:val="0"/>
      <w:marTop w:val="0"/>
      <w:marBottom w:val="0"/>
      <w:divBdr>
        <w:top w:val="none" w:sz="0" w:space="0" w:color="auto"/>
        <w:left w:val="none" w:sz="0" w:space="0" w:color="auto"/>
        <w:bottom w:val="none" w:sz="0" w:space="0" w:color="auto"/>
        <w:right w:val="none" w:sz="0" w:space="0" w:color="auto"/>
      </w:divBdr>
    </w:div>
    <w:div w:id="1105536610">
      <w:bodyDiv w:val="1"/>
      <w:marLeft w:val="0"/>
      <w:marRight w:val="0"/>
      <w:marTop w:val="0"/>
      <w:marBottom w:val="0"/>
      <w:divBdr>
        <w:top w:val="none" w:sz="0" w:space="0" w:color="auto"/>
        <w:left w:val="none" w:sz="0" w:space="0" w:color="auto"/>
        <w:bottom w:val="none" w:sz="0" w:space="0" w:color="auto"/>
        <w:right w:val="none" w:sz="0" w:space="0" w:color="auto"/>
      </w:divBdr>
    </w:div>
    <w:div w:id="1411152861">
      <w:bodyDiv w:val="1"/>
      <w:marLeft w:val="0"/>
      <w:marRight w:val="0"/>
      <w:marTop w:val="0"/>
      <w:marBottom w:val="0"/>
      <w:divBdr>
        <w:top w:val="none" w:sz="0" w:space="0" w:color="auto"/>
        <w:left w:val="none" w:sz="0" w:space="0" w:color="auto"/>
        <w:bottom w:val="none" w:sz="0" w:space="0" w:color="auto"/>
        <w:right w:val="none" w:sz="0" w:space="0" w:color="auto"/>
      </w:divBdr>
    </w:div>
    <w:div w:id="1538396994">
      <w:bodyDiv w:val="1"/>
      <w:marLeft w:val="0"/>
      <w:marRight w:val="0"/>
      <w:marTop w:val="0"/>
      <w:marBottom w:val="0"/>
      <w:divBdr>
        <w:top w:val="none" w:sz="0" w:space="0" w:color="auto"/>
        <w:left w:val="none" w:sz="0" w:space="0" w:color="auto"/>
        <w:bottom w:val="none" w:sz="0" w:space="0" w:color="auto"/>
        <w:right w:val="none" w:sz="0" w:space="0" w:color="auto"/>
      </w:divBdr>
    </w:div>
    <w:div w:id="1609659036">
      <w:bodyDiv w:val="1"/>
      <w:marLeft w:val="0"/>
      <w:marRight w:val="0"/>
      <w:marTop w:val="0"/>
      <w:marBottom w:val="0"/>
      <w:divBdr>
        <w:top w:val="none" w:sz="0" w:space="0" w:color="auto"/>
        <w:left w:val="none" w:sz="0" w:space="0" w:color="auto"/>
        <w:bottom w:val="none" w:sz="0" w:space="0" w:color="auto"/>
        <w:right w:val="none" w:sz="0" w:space="0" w:color="auto"/>
      </w:divBdr>
    </w:div>
    <w:div w:id="16108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71BB-B326-4213-8C35-ED4A39EE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14</Pages>
  <Words>5632</Words>
  <Characters>33794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WODIiP OPOLE</Company>
  <LinksUpToDate>false</LinksUpToDate>
  <CharactersWithSpaces>39348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Tomasz Łągiewka</dc:creator>
  <cp:lastModifiedBy>tlagiewka</cp:lastModifiedBy>
  <cp:revision>9</cp:revision>
  <cp:lastPrinted>2014-02-26T09:56:00Z</cp:lastPrinted>
  <dcterms:created xsi:type="dcterms:W3CDTF">2014-10-08T09:58:00Z</dcterms:created>
  <dcterms:modified xsi:type="dcterms:W3CDTF">2014-10-14T07:07:00Z</dcterms:modified>
</cp:coreProperties>
</file>