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672C1B">
        <w:rPr>
          <w:rFonts w:ascii="Arial" w:hAnsi="Arial" w:cs="Arial"/>
        </w:rPr>
        <w:t xml:space="preserve"> 09</w:t>
      </w:r>
      <w:r w:rsidR="002175C1">
        <w:rPr>
          <w:rFonts w:ascii="Arial" w:hAnsi="Arial" w:cs="Arial"/>
        </w:rPr>
        <w:t>.</w:t>
      </w:r>
      <w:r w:rsidR="00672C1B">
        <w:rPr>
          <w:rFonts w:ascii="Arial" w:hAnsi="Arial" w:cs="Arial"/>
        </w:rPr>
        <w:t>10</w:t>
      </w:r>
      <w:r w:rsidR="0029249B" w:rsidRPr="005047C1">
        <w:rPr>
          <w:rFonts w:ascii="Arial" w:hAnsi="Arial" w:cs="Arial"/>
        </w:rPr>
        <w:t>.2014 r.</w:t>
      </w:r>
    </w:p>
    <w:p w:rsidR="00364E7F" w:rsidRPr="005047C1" w:rsidRDefault="00364E7F" w:rsidP="004549E7">
      <w:pPr>
        <w:spacing w:after="0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0172FE" w:rsidRDefault="000172FE" w:rsidP="002175C1">
      <w:pPr>
        <w:spacing w:after="0"/>
        <w:jc w:val="both"/>
        <w:rPr>
          <w:rFonts w:ascii="Arial" w:hAnsi="Arial" w:cs="Arial"/>
        </w:rPr>
      </w:pPr>
    </w:p>
    <w:p w:rsidR="00364E7F" w:rsidRPr="005047C1" w:rsidRDefault="0029249B" w:rsidP="002175C1">
      <w:pPr>
        <w:spacing w:after="0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Zamawiający</w:t>
      </w:r>
      <w:r w:rsidR="002E065A">
        <w:rPr>
          <w:rFonts w:ascii="Arial" w:hAnsi="Arial" w:cs="Arial"/>
        </w:rPr>
        <w:t xml:space="preserve"> </w:t>
      </w:r>
      <w:r w:rsidRPr="005047C1">
        <w:rPr>
          <w:rFonts w:ascii="Arial" w:hAnsi="Arial" w:cs="Arial"/>
        </w:rPr>
        <w:t>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 </w:t>
      </w:r>
      <w:r w:rsidR="00672C1B" w:rsidRPr="002E065A">
        <w:rPr>
          <w:rFonts w:ascii="Arial" w:hAnsi="Arial" w:cs="Arial"/>
          <w:b/>
        </w:rPr>
        <w:t xml:space="preserve">Pan Michał Komorowski, Pan Przemysław </w:t>
      </w:r>
      <w:proofErr w:type="spellStart"/>
      <w:r w:rsidR="00672C1B" w:rsidRPr="002E065A">
        <w:rPr>
          <w:rFonts w:ascii="Arial" w:hAnsi="Arial" w:cs="Arial"/>
          <w:b/>
        </w:rPr>
        <w:t>Chwaliński</w:t>
      </w:r>
      <w:proofErr w:type="spellEnd"/>
      <w:r w:rsidR="00672C1B" w:rsidRPr="002E065A">
        <w:rPr>
          <w:rFonts w:ascii="Arial" w:hAnsi="Arial" w:cs="Arial"/>
          <w:b/>
        </w:rPr>
        <w:t xml:space="preserve"> prowadzący wspólnie dz</w:t>
      </w:r>
      <w:r w:rsidR="002E065A" w:rsidRPr="002E065A">
        <w:rPr>
          <w:rFonts w:ascii="Arial" w:hAnsi="Arial" w:cs="Arial"/>
          <w:b/>
        </w:rPr>
        <w:t>iałalność gospodarczą pod nazwą</w:t>
      </w:r>
      <w:r w:rsidR="00672C1B">
        <w:rPr>
          <w:rFonts w:ascii="Arial" w:hAnsi="Arial" w:cs="Arial"/>
        </w:rPr>
        <w:t xml:space="preserve"> </w:t>
      </w:r>
      <w:r w:rsidR="00672C1B" w:rsidRPr="00672C1B">
        <w:rPr>
          <w:rFonts w:ascii="Arial" w:hAnsi="Arial" w:cs="Arial"/>
          <w:b/>
        </w:rPr>
        <w:t xml:space="preserve">MP INVESTA s.c. Michał Komorowski, Przemysław </w:t>
      </w:r>
      <w:proofErr w:type="spellStart"/>
      <w:r w:rsidR="00672C1B" w:rsidRPr="00672C1B">
        <w:rPr>
          <w:rFonts w:ascii="Arial" w:hAnsi="Arial" w:cs="Arial"/>
          <w:b/>
        </w:rPr>
        <w:t>Chwaliński</w:t>
      </w:r>
      <w:proofErr w:type="spellEnd"/>
      <w:r w:rsidR="00672C1B" w:rsidRPr="00672C1B">
        <w:rPr>
          <w:rFonts w:ascii="Arial" w:hAnsi="Arial" w:cs="Arial"/>
          <w:b/>
        </w:rPr>
        <w:t>, ul. Kościuszki 3, 45-063 Opole</w:t>
      </w:r>
      <w:r w:rsidR="00364E7F" w:rsidRPr="005047C1">
        <w:rPr>
          <w:rFonts w:ascii="Arial" w:hAnsi="Arial" w:cs="Arial"/>
        </w:rPr>
        <w:t xml:space="preserve">, zamówienia na: </w:t>
      </w:r>
      <w:r w:rsidR="00672C1B">
        <w:rPr>
          <w:rFonts w:ascii="Arial" w:hAnsi="Arial" w:cs="Arial"/>
          <w:b/>
        </w:rPr>
        <w:t>usługę</w:t>
      </w:r>
      <w:r w:rsidR="00672C1B" w:rsidRPr="00672C1B">
        <w:rPr>
          <w:rFonts w:ascii="Arial" w:hAnsi="Arial" w:cs="Arial"/>
          <w:b/>
        </w:rPr>
        <w:t xml:space="preserve"> catering</w:t>
      </w:r>
      <w:r w:rsidR="00672C1B">
        <w:rPr>
          <w:rFonts w:ascii="Arial" w:hAnsi="Arial" w:cs="Arial"/>
          <w:b/>
        </w:rPr>
        <w:t>ową</w:t>
      </w:r>
      <w:r w:rsidR="00672C1B" w:rsidRPr="00672C1B">
        <w:rPr>
          <w:rFonts w:ascii="Arial" w:hAnsi="Arial" w:cs="Arial"/>
          <w:b/>
        </w:rPr>
        <w:t xml:space="preserve"> na potrzeby projektu pod nazwą Fascyn</w:t>
      </w:r>
      <w:r w:rsidR="00672C1B">
        <w:rPr>
          <w:rFonts w:ascii="Arial" w:hAnsi="Arial" w:cs="Arial"/>
          <w:b/>
        </w:rPr>
        <w:t>ujący świat nauki i technologii</w:t>
      </w:r>
      <w:r w:rsidR="00672C1B">
        <w:rPr>
          <w:rFonts w:ascii="Arial" w:hAnsi="Arial" w:cs="Arial"/>
        </w:rPr>
        <w:t xml:space="preserve"> </w:t>
      </w:r>
      <w:r w:rsidR="00364E7F" w:rsidRPr="005047C1">
        <w:rPr>
          <w:rFonts w:ascii="Arial" w:hAnsi="Arial" w:cs="Arial"/>
        </w:rPr>
        <w:t xml:space="preserve">(znak </w:t>
      </w:r>
      <w:r w:rsidR="00364E7F" w:rsidRPr="00D6300A">
        <w:rPr>
          <w:rFonts w:ascii="Arial" w:hAnsi="Arial" w:cs="Arial"/>
        </w:rPr>
        <w:t xml:space="preserve">sprawy: </w:t>
      </w:r>
      <w:r w:rsidR="00560CF7">
        <w:rPr>
          <w:rFonts w:ascii="Arial" w:hAnsi="Arial" w:cs="Arial"/>
        </w:rPr>
        <w:t>173</w:t>
      </w:r>
      <w:r w:rsidR="005047C1" w:rsidRPr="00D6300A">
        <w:rPr>
          <w:rFonts w:ascii="Arial" w:hAnsi="Arial" w:cs="Arial"/>
        </w:rPr>
        <w:t>/ZP/RCRE</w:t>
      </w:r>
      <w:r w:rsidR="005047C1" w:rsidRPr="002175C1">
        <w:rPr>
          <w:rFonts w:ascii="Arial" w:hAnsi="Arial" w:cs="Arial"/>
        </w:rPr>
        <w:t>/POKL9.1.2/2014</w:t>
      </w:r>
      <w:r w:rsidR="009F5841">
        <w:rPr>
          <w:rFonts w:ascii="Arial" w:hAnsi="Arial" w:cs="Arial"/>
        </w:rPr>
        <w:t>)</w:t>
      </w:r>
      <w:r w:rsidR="002175C1" w:rsidRPr="002175C1">
        <w:rPr>
          <w:rFonts w:ascii="Arial" w:hAnsi="Arial" w:cs="Arial"/>
        </w:rPr>
        <w:t>.</w:t>
      </w:r>
    </w:p>
    <w:p w:rsidR="00364E7F" w:rsidRPr="009F5841" w:rsidRDefault="00364E7F" w:rsidP="009F5841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9F5841">
        <w:rPr>
          <w:rFonts w:ascii="Arial" w:hAnsi="Arial" w:cs="Arial"/>
          <w:u w:val="single"/>
        </w:rPr>
        <w:t>Krótki opis przedmiotu zamówienia</w:t>
      </w:r>
    </w:p>
    <w:p w:rsid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9E63C5">
        <w:rPr>
          <w:rFonts w:ascii="Arial" w:eastAsiaTheme="minorHAnsi" w:hAnsi="Arial" w:cs="Arial"/>
          <w:sz w:val="22"/>
          <w:szCs w:val="22"/>
          <w:lang w:eastAsia="en-US"/>
        </w:rPr>
        <w:t>Przedmiotem zamówienia je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st </w:t>
      </w:r>
      <w:r w:rsidR="00A848A9">
        <w:rPr>
          <w:rFonts w:ascii="Arial" w:eastAsiaTheme="minorHAnsi" w:hAnsi="Arial" w:cs="Arial"/>
          <w:sz w:val="22"/>
          <w:szCs w:val="22"/>
          <w:lang w:eastAsia="en-US"/>
        </w:rPr>
        <w:t>sukcesywna usługa cateringowa</w:t>
      </w:r>
      <w:r w:rsidRPr="009E63C5">
        <w:rPr>
          <w:rFonts w:ascii="Arial" w:eastAsiaTheme="minorHAnsi" w:hAnsi="Arial" w:cs="Arial"/>
          <w:sz w:val="22"/>
          <w:szCs w:val="22"/>
          <w:lang w:eastAsia="en-US"/>
        </w:rPr>
        <w:t xml:space="preserve"> na potrzeby projektu pod nazwą Fascynujący świat nauki i technologii, współfinansowanego ze środków Europejskiego Funduszu Społecznego w ramach Progra</w:t>
      </w:r>
      <w:r>
        <w:rPr>
          <w:rFonts w:ascii="Arial" w:eastAsiaTheme="minorHAnsi" w:hAnsi="Arial" w:cs="Arial"/>
          <w:sz w:val="22"/>
          <w:szCs w:val="22"/>
          <w:lang w:eastAsia="en-US"/>
        </w:rPr>
        <w:t>mu Operacyjnego Kapitał Ludzki.</w:t>
      </w:r>
    </w:p>
    <w:p w:rsidR="009E63C5" w:rsidRP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9E63C5">
        <w:rPr>
          <w:rFonts w:ascii="Arial" w:eastAsiaTheme="minorHAnsi" w:hAnsi="Arial" w:cs="Arial"/>
          <w:sz w:val="22"/>
          <w:szCs w:val="22"/>
          <w:lang w:eastAsia="en-US"/>
        </w:rPr>
        <w:t>Wymagania dotyczące przedmiotu zamówienia:</w:t>
      </w:r>
    </w:p>
    <w:p w:rsidR="004549E7" w:rsidRDefault="004549E7" w:rsidP="00A848A9">
      <w:pPr>
        <w:pStyle w:val="Pisma"/>
        <w:numPr>
          <w:ilvl w:val="0"/>
          <w:numId w:val="9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A848A9">
        <w:rPr>
          <w:rFonts w:ascii="Arial" w:eastAsiaTheme="minorHAnsi" w:hAnsi="Arial" w:cs="Arial"/>
          <w:sz w:val="22"/>
          <w:szCs w:val="22"/>
          <w:lang w:eastAsia="en-US"/>
        </w:rPr>
        <w:t>ealizacja</w:t>
      </w:r>
      <w:r w:rsidR="00A848A9" w:rsidRPr="00A848A9">
        <w:rPr>
          <w:rFonts w:ascii="Arial" w:eastAsiaTheme="minorHAnsi" w:hAnsi="Arial" w:cs="Arial"/>
          <w:sz w:val="22"/>
          <w:szCs w:val="22"/>
          <w:lang w:eastAsia="en-US"/>
        </w:rPr>
        <w:t xml:space="preserve"> sukcesywn</w:t>
      </w:r>
      <w:r w:rsidR="00A848A9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A848A9" w:rsidRPr="00A848A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A848A9" w:rsidRPr="00560CF7">
        <w:rPr>
          <w:rFonts w:ascii="Arial" w:eastAsiaTheme="minorHAnsi" w:hAnsi="Arial" w:cs="Arial"/>
          <w:sz w:val="22"/>
          <w:szCs w:val="22"/>
          <w:lang w:eastAsia="en-US"/>
        </w:rPr>
        <w:t>zgodnie ze szczegółowym harmonogramem, który Zamawiający będzie przekazywał Wykonawcy na 7 dni przed realizacją zamówienia posiłków.</w:t>
      </w:r>
      <w:r w:rsidR="00A848A9" w:rsidRPr="00560CF7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42369D" w:rsidRPr="00560CF7">
        <w:rPr>
          <w:rFonts w:ascii="Arial" w:hAnsi="Arial" w:cs="Arial"/>
          <w:sz w:val="22"/>
        </w:rPr>
        <w:t>Pierwszy harmonogram zostanie przekazany w dniu podpisania umowy.</w:t>
      </w:r>
      <w:r w:rsidR="0042369D" w:rsidRPr="0042369D">
        <w:rPr>
          <w:rFonts w:ascii="Arial" w:hAnsi="Arial" w:cs="Arial"/>
          <w:sz w:val="22"/>
        </w:rPr>
        <w:t xml:space="preserve"> </w:t>
      </w:r>
      <w:r w:rsidR="00A848A9" w:rsidRPr="00A848A9">
        <w:rPr>
          <w:rFonts w:ascii="Arial" w:eastAsiaTheme="minorHAnsi" w:hAnsi="Arial" w:cs="Arial"/>
          <w:sz w:val="22"/>
          <w:szCs w:val="22"/>
          <w:lang w:eastAsia="en-US"/>
        </w:rPr>
        <w:t xml:space="preserve">Przewidywana łączna ilość zamawianych </w:t>
      </w:r>
      <w:r w:rsidR="00A848A9" w:rsidRPr="00CB4B68">
        <w:rPr>
          <w:rFonts w:ascii="Arial" w:eastAsiaTheme="minorHAnsi" w:hAnsi="Arial" w:cs="Arial"/>
          <w:sz w:val="22"/>
          <w:szCs w:val="22"/>
          <w:lang w:eastAsia="en-US"/>
        </w:rPr>
        <w:t xml:space="preserve">posiłków: </w:t>
      </w:r>
      <w:r w:rsidR="00CB4B68" w:rsidRPr="00CB4B68">
        <w:rPr>
          <w:rFonts w:ascii="Arial" w:eastAsiaTheme="minorHAnsi" w:hAnsi="Arial" w:cs="Arial"/>
          <w:sz w:val="22"/>
          <w:szCs w:val="22"/>
          <w:lang w:eastAsia="en-US"/>
        </w:rPr>
        <w:t>3 500</w:t>
      </w:r>
      <w:r w:rsidR="00A848A9" w:rsidRPr="00CB4B68">
        <w:rPr>
          <w:rFonts w:ascii="Arial" w:eastAsiaTheme="minorHAnsi" w:hAnsi="Arial" w:cs="Arial"/>
          <w:sz w:val="22"/>
          <w:szCs w:val="22"/>
          <w:lang w:eastAsia="en-US"/>
        </w:rPr>
        <w:t xml:space="preserve"> szt.,</w:t>
      </w:r>
      <w:r w:rsidR="00A848A9" w:rsidRPr="00A848A9">
        <w:rPr>
          <w:rFonts w:ascii="Arial" w:eastAsiaTheme="minorHAnsi" w:hAnsi="Arial" w:cs="Arial"/>
          <w:sz w:val="22"/>
          <w:szCs w:val="22"/>
          <w:lang w:eastAsia="en-US"/>
        </w:rPr>
        <w:t xml:space="preserve"> tj. jednorazowo ok. 90-120 posiłków. </w:t>
      </w:r>
      <w:r w:rsidR="00A848A9">
        <w:rPr>
          <w:rFonts w:ascii="Arial" w:eastAsiaTheme="minorHAnsi" w:hAnsi="Arial" w:cs="Arial"/>
          <w:sz w:val="22"/>
          <w:szCs w:val="22"/>
          <w:lang w:eastAsia="en-US"/>
        </w:rPr>
        <w:t>Przez posiłek</w:t>
      </w:r>
      <w:r w:rsidR="00A848A9" w:rsidRPr="00A848A9">
        <w:rPr>
          <w:rFonts w:ascii="Arial" w:eastAsiaTheme="minorHAnsi" w:hAnsi="Arial" w:cs="Arial"/>
          <w:sz w:val="22"/>
          <w:szCs w:val="22"/>
          <w:lang w:eastAsia="en-US"/>
        </w:rPr>
        <w:t xml:space="preserve"> należy rozumieć zestaw posiłkowy przypadający na jednego ucznia składający się z jednodaniowego podstawowego posiłku ciepłego oraz posiłku uzupełniającego w formie paczki.</w:t>
      </w:r>
    </w:p>
    <w:p w:rsidR="004549E7" w:rsidRDefault="00A848A9" w:rsidP="00A848A9">
      <w:pPr>
        <w:pStyle w:val="Pisma"/>
        <w:numPr>
          <w:ilvl w:val="0"/>
          <w:numId w:val="9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4549E7">
        <w:rPr>
          <w:rFonts w:ascii="Arial" w:eastAsiaTheme="minorHAnsi" w:hAnsi="Arial" w:cs="Arial"/>
          <w:sz w:val="22"/>
          <w:szCs w:val="22"/>
          <w:lang w:eastAsia="en-US"/>
        </w:rPr>
        <w:t xml:space="preserve">Miejsce świadczenia usługi: Uniwersytet Opolski ul. Oleska 48 w Opolu. </w:t>
      </w:r>
    </w:p>
    <w:p w:rsidR="004549E7" w:rsidRDefault="00A848A9" w:rsidP="000172FE">
      <w:pPr>
        <w:pStyle w:val="Pisma"/>
        <w:numPr>
          <w:ilvl w:val="0"/>
          <w:numId w:val="9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4549E7">
        <w:rPr>
          <w:rFonts w:ascii="Arial" w:eastAsiaTheme="minorHAnsi" w:hAnsi="Arial" w:cs="Arial"/>
          <w:sz w:val="22"/>
          <w:szCs w:val="22"/>
          <w:lang w:eastAsia="en-US"/>
        </w:rPr>
        <w:t xml:space="preserve">Wykonawca zobowiązuje się do dostarczania produktów żywnościowych do miejsc świadczenia usługi własnym transportem na własny koszt i ryzyko, przy zachowaniu odpowiednich reżimów sanitarnych wymaganych dla przewozu żywności zgodnie z ustawą z dnia 25 sierpnia 2006 r. o bezpieczeństwie żywności i żywienia (Dz. U. 2010 Nr 136, poz. 914, z </w:t>
      </w:r>
      <w:proofErr w:type="spellStart"/>
      <w:r w:rsidRPr="004549E7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Pr="004549E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Pr="004549E7">
        <w:rPr>
          <w:rFonts w:ascii="Arial" w:eastAsiaTheme="minorHAnsi" w:hAnsi="Arial" w:cs="Arial"/>
          <w:sz w:val="22"/>
          <w:szCs w:val="22"/>
          <w:lang w:eastAsia="en-US"/>
        </w:rPr>
        <w:t>zm</w:t>
      </w:r>
      <w:proofErr w:type="spellEnd"/>
      <w:r w:rsidRPr="004549E7">
        <w:rPr>
          <w:rFonts w:ascii="Arial" w:eastAsiaTheme="minorHAnsi" w:hAnsi="Arial" w:cs="Arial"/>
          <w:sz w:val="22"/>
          <w:szCs w:val="22"/>
          <w:lang w:eastAsia="en-US"/>
        </w:rPr>
        <w:t>) oraz innymi aktualnie obowiązującymi przepisami prawa w zakresie przedmiotu zamówienia.</w:t>
      </w:r>
    </w:p>
    <w:p w:rsidR="000172FE" w:rsidRPr="004549E7" w:rsidRDefault="000172FE" w:rsidP="000172FE">
      <w:pPr>
        <w:pStyle w:val="Pisma"/>
        <w:numPr>
          <w:ilvl w:val="0"/>
          <w:numId w:val="9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4549E7">
        <w:rPr>
          <w:rFonts w:ascii="Arial" w:hAnsi="Arial" w:cs="Arial"/>
          <w:sz w:val="22"/>
          <w:szCs w:val="22"/>
        </w:rPr>
        <w:t xml:space="preserve">Termin realizacji zamówienia: </w:t>
      </w:r>
      <w:r w:rsidR="004549E7">
        <w:rPr>
          <w:rFonts w:ascii="Arial" w:hAnsi="Arial" w:cs="Arial"/>
          <w:sz w:val="22"/>
          <w:szCs w:val="22"/>
        </w:rPr>
        <w:t>sukcesywnie od dnia podpisania umowy do dnia 30.04.2015 r.</w:t>
      </w:r>
    </w:p>
    <w:p w:rsid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</w:p>
    <w:p w:rsidR="000172FE" w:rsidRPr="000172FE" w:rsidRDefault="000172FE" w:rsidP="000172FE">
      <w:pPr>
        <w:pStyle w:val="Pisma"/>
        <w:rPr>
          <w:rFonts w:ascii="Arial" w:hAnsi="Arial" w:cs="Arial"/>
          <w:sz w:val="22"/>
          <w:szCs w:val="22"/>
        </w:rPr>
      </w:pPr>
      <w:r w:rsidRPr="000172FE">
        <w:rPr>
          <w:rFonts w:ascii="Arial" w:hAnsi="Arial" w:cs="Arial"/>
          <w:sz w:val="22"/>
          <w:szCs w:val="22"/>
        </w:rPr>
        <w:t xml:space="preserve">Przedmiot zamówienia jest realizowany na potrzeby projektu systemowego nr </w:t>
      </w:r>
      <w:r w:rsidRPr="000172FE">
        <w:rPr>
          <w:rFonts w:ascii="Arial" w:hAnsi="Arial" w:cs="Arial"/>
          <w:b/>
          <w:sz w:val="22"/>
          <w:szCs w:val="22"/>
        </w:rPr>
        <w:t>POKL.09.01.02-16-001/13 pn. Fascynujący świat nauki i technologii</w:t>
      </w:r>
      <w:r w:rsidRPr="000172FE">
        <w:rPr>
          <w:rFonts w:ascii="Arial" w:hAnsi="Arial" w:cs="Arial"/>
          <w:sz w:val="22"/>
          <w:szCs w:val="22"/>
        </w:rPr>
        <w:t xml:space="preserve">, realizowanym w ramach Programu Operacyjnego Kapitał Ludzki Priorytetu IX, Działania 9.1 </w:t>
      </w:r>
      <w:r w:rsidRPr="000172FE">
        <w:rPr>
          <w:rFonts w:ascii="Arial" w:hAnsi="Arial" w:cs="Arial"/>
          <w:i/>
          <w:sz w:val="22"/>
          <w:szCs w:val="22"/>
        </w:rPr>
        <w:t xml:space="preserve">Wyrównywanie szans edukacyjnych i zapewnienie wysokiej jakości usług edukacyjnych świadczonych w systemie oświaty, </w:t>
      </w:r>
      <w:r w:rsidRPr="000172FE">
        <w:rPr>
          <w:rFonts w:ascii="Arial" w:hAnsi="Arial" w:cs="Arial"/>
          <w:sz w:val="22"/>
          <w:szCs w:val="22"/>
        </w:rPr>
        <w:t>współfinansowanym przez Unię Europ</w:t>
      </w:r>
      <w:bookmarkStart w:id="0" w:name="_GoBack"/>
      <w:bookmarkEnd w:id="0"/>
      <w:r w:rsidRPr="000172FE">
        <w:rPr>
          <w:rFonts w:ascii="Arial" w:hAnsi="Arial" w:cs="Arial"/>
          <w:sz w:val="22"/>
          <w:szCs w:val="22"/>
        </w:rPr>
        <w:t>ejską w ramach Europejskiego Funduszu Społecznego.</w:t>
      </w:r>
    </w:p>
    <w:p w:rsid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</w:p>
    <w:p w:rsidR="00364E7F" w:rsidRPr="004549E7" w:rsidRDefault="00364E7F" w:rsidP="00364E7F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4549E7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3"/>
        <w:gridCol w:w="7087"/>
      </w:tblGrid>
      <w:tr w:rsidR="004549E7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4549E7" w:rsidRPr="004549E7" w:rsidRDefault="004549E7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4549E7">
              <w:rPr>
                <w:rFonts w:ascii="Arial" w:hAnsi="Arial" w:cs="Arial"/>
              </w:rPr>
              <w:t>55300000-3</w:t>
            </w:r>
          </w:p>
        </w:tc>
        <w:tc>
          <w:tcPr>
            <w:tcW w:w="0" w:type="auto"/>
            <w:hideMark/>
          </w:tcPr>
          <w:p w:rsidR="004549E7" w:rsidRPr="004549E7" w:rsidRDefault="00CF09CE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hyperlink r:id="rId7" w:history="1">
              <w:r w:rsidR="004549E7" w:rsidRPr="004549E7">
                <w:rPr>
                  <w:rStyle w:val="Hipercze"/>
                  <w:rFonts w:ascii="Arial" w:hAnsi="Arial" w:cs="Arial"/>
                  <w:color w:val="auto"/>
                  <w:u w:val="none"/>
                </w:rPr>
                <w:t>Usługi restauracyjne i dotyczące podawania posiłków</w:t>
              </w:r>
            </w:hyperlink>
          </w:p>
        </w:tc>
      </w:tr>
      <w:tr w:rsidR="004549E7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4549E7" w:rsidRPr="004549E7" w:rsidRDefault="004549E7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4549E7">
              <w:rPr>
                <w:rFonts w:ascii="Arial" w:hAnsi="Arial" w:cs="Arial"/>
              </w:rPr>
              <w:t>55320000-9</w:t>
            </w:r>
          </w:p>
        </w:tc>
        <w:tc>
          <w:tcPr>
            <w:tcW w:w="0" w:type="auto"/>
            <w:hideMark/>
          </w:tcPr>
          <w:p w:rsidR="004549E7" w:rsidRPr="004549E7" w:rsidRDefault="00CF09CE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hyperlink r:id="rId8" w:history="1">
              <w:r w:rsidR="004549E7" w:rsidRPr="004549E7">
                <w:rPr>
                  <w:rStyle w:val="Hipercze"/>
                  <w:rFonts w:ascii="Arial" w:hAnsi="Arial" w:cs="Arial"/>
                  <w:color w:val="auto"/>
                  <w:u w:val="none"/>
                </w:rPr>
                <w:t>Usługi podawania posiłków</w:t>
              </w:r>
            </w:hyperlink>
          </w:p>
        </w:tc>
      </w:tr>
      <w:tr w:rsidR="004549E7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4549E7" w:rsidRPr="004549E7" w:rsidRDefault="004549E7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4549E7">
              <w:rPr>
                <w:rFonts w:ascii="Arial" w:hAnsi="Arial" w:cs="Arial"/>
              </w:rPr>
              <w:lastRenderedPageBreak/>
              <w:t>55321000-6</w:t>
            </w:r>
          </w:p>
        </w:tc>
        <w:tc>
          <w:tcPr>
            <w:tcW w:w="0" w:type="auto"/>
            <w:hideMark/>
          </w:tcPr>
          <w:p w:rsidR="004549E7" w:rsidRPr="004549E7" w:rsidRDefault="00CF09CE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hyperlink r:id="rId9" w:history="1">
              <w:r w:rsidR="004549E7" w:rsidRPr="004549E7">
                <w:rPr>
                  <w:rStyle w:val="Hipercze"/>
                  <w:rFonts w:ascii="Arial" w:hAnsi="Arial" w:cs="Arial"/>
                  <w:color w:val="auto"/>
                  <w:u w:val="none"/>
                </w:rPr>
                <w:t>Usługi przygotowywania posiłków</w:t>
              </w:r>
            </w:hyperlink>
          </w:p>
        </w:tc>
      </w:tr>
      <w:tr w:rsidR="004549E7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4549E7" w:rsidRPr="004549E7" w:rsidRDefault="004549E7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4549E7">
              <w:rPr>
                <w:rFonts w:ascii="Arial" w:hAnsi="Arial" w:cs="Arial"/>
              </w:rPr>
              <w:t>55322000-3</w:t>
            </w:r>
          </w:p>
        </w:tc>
        <w:tc>
          <w:tcPr>
            <w:tcW w:w="0" w:type="auto"/>
            <w:hideMark/>
          </w:tcPr>
          <w:p w:rsidR="004549E7" w:rsidRPr="004549E7" w:rsidRDefault="00CF09CE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hyperlink r:id="rId10" w:history="1">
              <w:r w:rsidR="004549E7" w:rsidRPr="004549E7">
                <w:rPr>
                  <w:rStyle w:val="Hipercze"/>
                  <w:rFonts w:ascii="Arial" w:hAnsi="Arial" w:cs="Arial"/>
                  <w:color w:val="auto"/>
                  <w:u w:val="none"/>
                </w:rPr>
                <w:t>Usługi gotowania posiłków</w:t>
              </w:r>
            </w:hyperlink>
          </w:p>
        </w:tc>
      </w:tr>
      <w:tr w:rsidR="004549E7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4549E7" w:rsidRPr="004549E7" w:rsidRDefault="004549E7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4549E7">
              <w:rPr>
                <w:rFonts w:ascii="Arial" w:hAnsi="Arial" w:cs="Arial"/>
              </w:rPr>
              <w:t>55500000-5</w:t>
            </w:r>
          </w:p>
        </w:tc>
        <w:tc>
          <w:tcPr>
            <w:tcW w:w="0" w:type="auto"/>
            <w:hideMark/>
          </w:tcPr>
          <w:p w:rsidR="004549E7" w:rsidRPr="004549E7" w:rsidRDefault="00CF09CE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hyperlink r:id="rId11" w:history="1">
              <w:r w:rsidR="004549E7" w:rsidRPr="004549E7">
                <w:rPr>
                  <w:rStyle w:val="Hipercze"/>
                  <w:rFonts w:ascii="Arial" w:hAnsi="Arial" w:cs="Arial"/>
                  <w:color w:val="auto"/>
                  <w:u w:val="none"/>
                </w:rPr>
                <w:t>Usługi bufetowe oraz w zakresie podawania posiłków</w:t>
              </w:r>
            </w:hyperlink>
          </w:p>
        </w:tc>
      </w:tr>
      <w:tr w:rsidR="004549E7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4549E7" w:rsidRPr="004549E7" w:rsidRDefault="004549E7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r w:rsidRPr="004549E7">
              <w:rPr>
                <w:rFonts w:ascii="Arial" w:hAnsi="Arial" w:cs="Arial"/>
              </w:rPr>
              <w:t>55520000-1</w:t>
            </w:r>
          </w:p>
        </w:tc>
        <w:tc>
          <w:tcPr>
            <w:tcW w:w="0" w:type="auto"/>
            <w:hideMark/>
          </w:tcPr>
          <w:p w:rsidR="004549E7" w:rsidRPr="004549E7" w:rsidRDefault="00CF09CE" w:rsidP="004549E7">
            <w:pPr>
              <w:spacing w:after="0" w:line="240" w:lineRule="auto"/>
              <w:ind w:left="425"/>
              <w:rPr>
                <w:rFonts w:ascii="Arial" w:hAnsi="Arial" w:cs="Arial"/>
              </w:rPr>
            </w:pPr>
            <w:hyperlink r:id="rId12" w:history="1">
              <w:r w:rsidR="004549E7" w:rsidRPr="004549E7">
                <w:rPr>
                  <w:rStyle w:val="Hipercze"/>
                  <w:rFonts w:ascii="Arial" w:hAnsi="Arial" w:cs="Arial"/>
                  <w:color w:val="auto"/>
                  <w:u w:val="none"/>
                </w:rPr>
                <w:t>Usługi dostarczania posiłków</w:t>
              </w:r>
            </w:hyperlink>
          </w:p>
        </w:tc>
      </w:tr>
    </w:tbl>
    <w:p w:rsidR="000172FE" w:rsidRPr="005047C1" w:rsidRDefault="000172FE" w:rsidP="000172FE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9E63C5">
        <w:rPr>
          <w:rFonts w:ascii="Arial" w:hAnsi="Arial" w:cs="Arial"/>
          <w:u w:val="single"/>
        </w:rPr>
        <w:t>Kryteria oceny oferty:</w:t>
      </w:r>
      <w:r w:rsidRPr="009E63C5">
        <w:rPr>
          <w:rFonts w:ascii="Arial" w:hAnsi="Arial" w:cs="Arial"/>
        </w:rPr>
        <w:t xml:space="preserve"> </w:t>
      </w:r>
      <w:r w:rsidR="0002746F" w:rsidRPr="009E63C5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4549E7" w:rsidRPr="004549E7" w:rsidRDefault="004549E7" w:rsidP="004549E7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>Podstawą wszczęcia postępowania w trybie zamówienia z wolnej ręki jest art. 67 ust. 1 pkt 6</w:t>
      </w:r>
      <w:r w:rsidR="0064722D">
        <w:rPr>
          <w:rFonts w:ascii="Arial" w:eastAsia="Times New Roman" w:hAnsi="Arial" w:cs="Arial"/>
          <w:lang w:eastAsia="pl-PL"/>
        </w:rPr>
        <w:t>)</w:t>
      </w:r>
      <w:r w:rsidRPr="004549E7">
        <w:rPr>
          <w:rFonts w:ascii="Arial" w:eastAsia="Times New Roman" w:hAnsi="Arial" w:cs="Arial"/>
          <w:lang w:eastAsia="pl-PL"/>
        </w:rPr>
        <w:t xml:space="preserve"> ustawy z dnia 29 stycznia 2004 r. Prawo zamówień publicznych</w:t>
      </w:r>
      <w:r>
        <w:rPr>
          <w:rFonts w:ascii="Arial" w:eastAsia="Times New Roman" w:hAnsi="Arial" w:cs="Arial"/>
          <w:lang w:eastAsia="pl-PL"/>
        </w:rPr>
        <w:t xml:space="preserve"> (Dz. U. 2013,  poz. 907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4549E7">
        <w:rPr>
          <w:rFonts w:ascii="Arial" w:eastAsia="Times New Roman" w:hAnsi="Arial" w:cs="Arial"/>
          <w:lang w:eastAsia="pl-PL"/>
        </w:rPr>
        <w:t xml:space="preserve"> zm.), dalej „ustawa”, zgodnie z którym:</w:t>
      </w:r>
    </w:p>
    <w:p w:rsidR="004549E7" w:rsidRPr="0064722D" w:rsidRDefault="004549E7" w:rsidP="004549E7">
      <w:pPr>
        <w:spacing w:after="12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4722D">
        <w:rPr>
          <w:rFonts w:ascii="Arial" w:eastAsia="Times New Roman" w:hAnsi="Arial" w:cs="Arial"/>
          <w:i/>
          <w:sz w:val="20"/>
          <w:szCs w:val="20"/>
          <w:lang w:eastAsia="pl-PL"/>
        </w:rPr>
        <w:t>„Zamawiający może udzielić zamówienia z wolnej ręki w przypadku udzielenia, w okresie 3 lat od udzielenia zamówienia podstawowego, dotychczasowemu wykonawcy usług lub robót budowlanych zamówień uzupełniających stanowiących nie więcej niż 50% wartości zamówienia podstawowego i polegających na powtórzeniu tego samego rodzaju zamówień, jeżeli zamówienie podstawowe zostało udzielone w trybie przetargu nieograniczonego lub ograniczonego, a zamówienie uzupełniające było przewidziane w ogłoszeniu o zamówieniu dla zamówienia podstawowego i jest zgodne z przedmiotem zamówienia podstawowego”.</w:t>
      </w:r>
    </w:p>
    <w:p w:rsidR="0064722D" w:rsidRDefault="004549E7" w:rsidP="0064722D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>Przedmiotowe zamówienie należy zakwalifikować jako zamówienie uzupełniające. Spełnione zostały bowiem wszystkie warunki określone w art. 67 ust. 1 pkt 6</w:t>
      </w:r>
      <w:r w:rsidR="0064722D">
        <w:rPr>
          <w:rFonts w:ascii="Arial" w:eastAsia="Times New Roman" w:hAnsi="Arial" w:cs="Arial"/>
          <w:lang w:eastAsia="pl-PL"/>
        </w:rPr>
        <w:t xml:space="preserve">) ustawy. </w:t>
      </w:r>
    </w:p>
    <w:p w:rsidR="0064722D" w:rsidRDefault="0064722D" w:rsidP="0064722D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Mianowicie, z</w:t>
      </w:r>
      <w:r w:rsidR="004549E7" w:rsidRPr="004549E7">
        <w:rPr>
          <w:rFonts w:ascii="Arial" w:eastAsia="Times New Roman" w:hAnsi="Arial" w:cs="Arial"/>
          <w:lang w:eastAsia="pl-PL"/>
        </w:rPr>
        <w:t xml:space="preserve">amówienie podstawowe prowadzone w trybie przetargu nieograniczonego pn. „ Przetarg nieograniczony </w:t>
      </w:r>
      <w:r w:rsidRPr="0064722D">
        <w:rPr>
          <w:rFonts w:ascii="Arial" w:eastAsia="Times New Roman" w:hAnsi="Arial" w:cs="Arial"/>
          <w:lang w:eastAsia="pl-PL"/>
        </w:rPr>
        <w:t xml:space="preserve">usługę cateringu na potrzeby projektu pod </w:t>
      </w:r>
      <w:r>
        <w:rPr>
          <w:rFonts w:ascii="Arial" w:eastAsia="Times New Roman" w:hAnsi="Arial" w:cs="Arial"/>
          <w:lang w:eastAsia="pl-PL"/>
        </w:rPr>
        <w:t>nazwą Fascynujący świat nauki i </w:t>
      </w:r>
      <w:r w:rsidRPr="0064722D">
        <w:rPr>
          <w:rFonts w:ascii="Arial" w:eastAsia="Times New Roman" w:hAnsi="Arial" w:cs="Arial"/>
          <w:lang w:eastAsia="pl-PL"/>
        </w:rPr>
        <w:t>technologii</w:t>
      </w:r>
      <w:r w:rsidR="004549E7" w:rsidRPr="004549E7">
        <w:rPr>
          <w:rFonts w:ascii="Arial" w:eastAsia="Times New Roman" w:hAnsi="Arial" w:cs="Arial"/>
          <w:lang w:eastAsia="pl-PL"/>
        </w:rPr>
        <w:t xml:space="preserve">” nr sprawy: </w:t>
      </w:r>
      <w:r>
        <w:rPr>
          <w:rFonts w:ascii="Arial" w:eastAsia="Times New Roman" w:hAnsi="Arial" w:cs="Arial"/>
          <w:lang w:eastAsia="pl-PL"/>
        </w:rPr>
        <w:t>168</w:t>
      </w:r>
      <w:r w:rsidR="004549E7" w:rsidRPr="004549E7">
        <w:rPr>
          <w:rFonts w:ascii="Arial" w:eastAsia="Times New Roman" w:hAnsi="Arial" w:cs="Arial"/>
          <w:lang w:eastAsia="pl-PL"/>
        </w:rPr>
        <w:t>/ZP/RCRE/POKL9.1.2</w:t>
      </w:r>
      <w:r>
        <w:rPr>
          <w:rFonts w:ascii="Arial" w:eastAsia="Times New Roman" w:hAnsi="Arial" w:cs="Arial"/>
          <w:lang w:eastAsia="pl-PL"/>
        </w:rPr>
        <w:t xml:space="preserve">/2013 zostało </w:t>
      </w:r>
      <w:r w:rsidRPr="0064722D">
        <w:rPr>
          <w:rFonts w:ascii="Arial" w:eastAsia="Times New Roman" w:hAnsi="Arial" w:cs="Arial"/>
          <w:lang w:eastAsia="pl-PL"/>
        </w:rPr>
        <w:t>przekazane Urzędowi Publikacji Unii Europejskiej do publikacji w dniu 1</w:t>
      </w:r>
      <w:r>
        <w:rPr>
          <w:rFonts w:ascii="Arial" w:eastAsia="Times New Roman" w:hAnsi="Arial" w:cs="Arial"/>
          <w:lang w:eastAsia="pl-PL"/>
        </w:rPr>
        <w:t>3.12.2013</w:t>
      </w:r>
      <w:r w:rsidRPr="0064722D">
        <w:rPr>
          <w:rFonts w:ascii="Arial" w:eastAsia="Times New Roman" w:hAnsi="Arial" w:cs="Arial"/>
          <w:lang w:eastAsia="pl-PL"/>
        </w:rPr>
        <w:t xml:space="preserve"> r., </w:t>
      </w:r>
      <w:r>
        <w:rPr>
          <w:rFonts w:ascii="Arial" w:eastAsia="Times New Roman" w:hAnsi="Arial" w:cs="Arial"/>
          <w:lang w:eastAsia="pl-PL"/>
        </w:rPr>
        <w:t>oraz opublikowane</w:t>
      </w:r>
      <w:r w:rsidRPr="0064722D">
        <w:rPr>
          <w:rFonts w:ascii="Arial" w:eastAsia="Times New Roman" w:hAnsi="Arial" w:cs="Arial"/>
          <w:lang w:eastAsia="pl-PL"/>
        </w:rPr>
        <w:t xml:space="preserve"> w dniu </w:t>
      </w:r>
      <w:r>
        <w:rPr>
          <w:rFonts w:ascii="Arial" w:eastAsia="Times New Roman" w:hAnsi="Arial" w:cs="Arial"/>
          <w:lang w:eastAsia="pl-PL"/>
        </w:rPr>
        <w:t>17.12</w:t>
      </w:r>
      <w:r w:rsidR="002D7B88">
        <w:rPr>
          <w:rFonts w:ascii="Arial" w:eastAsia="Times New Roman" w:hAnsi="Arial" w:cs="Arial"/>
          <w:lang w:eastAsia="pl-PL"/>
        </w:rPr>
        <w:t>.2013</w:t>
      </w:r>
      <w:r w:rsidRPr="0064722D">
        <w:rPr>
          <w:rFonts w:ascii="Arial" w:eastAsia="Times New Roman" w:hAnsi="Arial" w:cs="Arial"/>
          <w:lang w:eastAsia="pl-PL"/>
        </w:rPr>
        <w:t xml:space="preserve"> r. pod numerem: 2013/S 244-425012</w:t>
      </w:r>
      <w:r>
        <w:rPr>
          <w:rFonts w:ascii="Arial" w:eastAsia="Times New Roman" w:hAnsi="Arial" w:cs="Arial"/>
          <w:lang w:eastAsia="pl-PL"/>
        </w:rPr>
        <w:t>.</w:t>
      </w:r>
    </w:p>
    <w:p w:rsidR="00B8397F" w:rsidRDefault="004549E7" w:rsidP="00B8397F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 xml:space="preserve">Niniejsze zamówienie uzupełniające polega na powtórzeniu tego samego rodzaju zamówienia objętego zamówieniem podstawowym. Zarówno w ogłoszeniu o zamówieniu (pkt. </w:t>
      </w:r>
      <w:r w:rsidR="0064722D" w:rsidRPr="0064722D">
        <w:rPr>
          <w:rFonts w:ascii="Arial" w:eastAsia="Times New Roman" w:hAnsi="Arial" w:cs="Arial"/>
          <w:lang w:eastAsia="pl-PL"/>
        </w:rPr>
        <w:t>VI.3) Informacje dodatkowe</w:t>
      </w:r>
      <w:r w:rsidRPr="004549E7">
        <w:rPr>
          <w:rFonts w:ascii="Arial" w:eastAsia="Times New Roman" w:hAnsi="Arial" w:cs="Arial"/>
          <w:lang w:eastAsia="pl-PL"/>
        </w:rPr>
        <w:t>), jak i w Specyfikacji Istotnych Warunków Zamówienia p</w:t>
      </w:r>
      <w:r w:rsidR="0064722D">
        <w:rPr>
          <w:rFonts w:ascii="Arial" w:eastAsia="Times New Roman" w:hAnsi="Arial" w:cs="Arial"/>
          <w:lang w:eastAsia="pl-PL"/>
        </w:rPr>
        <w:t>kt. 5</w:t>
      </w:r>
      <w:r w:rsidRPr="004549E7">
        <w:rPr>
          <w:rFonts w:ascii="Arial" w:eastAsia="Times New Roman" w:hAnsi="Arial" w:cs="Arial"/>
          <w:lang w:eastAsia="pl-PL"/>
        </w:rPr>
        <w:t xml:space="preserve"> przewidziano </w:t>
      </w:r>
      <w:r w:rsidR="0064722D">
        <w:rPr>
          <w:rFonts w:ascii="Arial" w:eastAsia="Times New Roman" w:hAnsi="Arial" w:cs="Arial"/>
          <w:lang w:eastAsia="pl-PL"/>
        </w:rPr>
        <w:t xml:space="preserve">możliwość </w:t>
      </w:r>
      <w:r w:rsidRPr="004549E7">
        <w:rPr>
          <w:rFonts w:ascii="Arial" w:eastAsia="Times New Roman" w:hAnsi="Arial" w:cs="Arial"/>
          <w:lang w:eastAsia="pl-PL"/>
        </w:rPr>
        <w:t>udzieleni</w:t>
      </w:r>
      <w:r w:rsidR="0064722D">
        <w:rPr>
          <w:rFonts w:ascii="Arial" w:eastAsia="Times New Roman" w:hAnsi="Arial" w:cs="Arial"/>
          <w:lang w:eastAsia="pl-PL"/>
        </w:rPr>
        <w:t>a</w:t>
      </w:r>
      <w:r w:rsidRPr="004549E7">
        <w:rPr>
          <w:rFonts w:ascii="Arial" w:eastAsia="Times New Roman" w:hAnsi="Arial" w:cs="Arial"/>
          <w:lang w:eastAsia="pl-PL"/>
        </w:rPr>
        <w:t xml:space="preserve"> dotychczasowemu wykonawcy usług zamówień uzupełniających stanowiących nie więcej niż </w:t>
      </w:r>
      <w:r w:rsidR="00B8397F">
        <w:rPr>
          <w:rFonts w:ascii="Arial" w:eastAsia="Times New Roman" w:hAnsi="Arial" w:cs="Arial"/>
          <w:lang w:eastAsia="pl-PL"/>
        </w:rPr>
        <w:t>3</w:t>
      </w:r>
      <w:r w:rsidRPr="004549E7">
        <w:rPr>
          <w:rFonts w:ascii="Arial" w:eastAsia="Times New Roman" w:hAnsi="Arial" w:cs="Arial"/>
          <w:lang w:eastAsia="pl-PL"/>
        </w:rPr>
        <w:t xml:space="preserve">0% wartości zamówienia podstawowego. </w:t>
      </w:r>
    </w:p>
    <w:p w:rsidR="00B8397F" w:rsidRDefault="004549E7" w:rsidP="004549E7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 xml:space="preserve">Zamówienia podstawowego udzielono w dniu </w:t>
      </w:r>
      <w:r w:rsidR="00B8397F">
        <w:rPr>
          <w:rFonts w:ascii="Arial" w:eastAsia="Times New Roman" w:hAnsi="Arial" w:cs="Arial"/>
          <w:lang w:eastAsia="pl-PL"/>
        </w:rPr>
        <w:t>10.01</w:t>
      </w:r>
      <w:r w:rsidRPr="004549E7">
        <w:rPr>
          <w:rFonts w:ascii="Arial" w:eastAsia="Times New Roman" w:hAnsi="Arial" w:cs="Arial"/>
          <w:lang w:eastAsia="pl-PL"/>
        </w:rPr>
        <w:t>.201</w:t>
      </w:r>
      <w:r w:rsidR="00B8397F">
        <w:rPr>
          <w:rFonts w:ascii="Arial" w:eastAsia="Times New Roman" w:hAnsi="Arial" w:cs="Arial"/>
          <w:lang w:eastAsia="pl-PL"/>
        </w:rPr>
        <w:t>4</w:t>
      </w:r>
      <w:r w:rsidRPr="004549E7">
        <w:rPr>
          <w:rFonts w:ascii="Arial" w:eastAsia="Times New Roman" w:hAnsi="Arial" w:cs="Arial"/>
          <w:lang w:eastAsia="pl-PL"/>
        </w:rPr>
        <w:t xml:space="preserve"> r. Wykonawcy: </w:t>
      </w:r>
      <w:r w:rsidR="00B8397F" w:rsidRPr="00B8397F">
        <w:rPr>
          <w:rFonts w:ascii="Arial" w:eastAsia="Times New Roman" w:hAnsi="Arial" w:cs="Arial"/>
          <w:lang w:eastAsia="pl-PL"/>
        </w:rPr>
        <w:t xml:space="preserve">MP INVESTA s.c. Michał Komorowski, Przemysław </w:t>
      </w:r>
      <w:proofErr w:type="spellStart"/>
      <w:r w:rsidR="00B8397F" w:rsidRPr="00B8397F">
        <w:rPr>
          <w:rFonts w:ascii="Arial" w:eastAsia="Times New Roman" w:hAnsi="Arial" w:cs="Arial"/>
          <w:lang w:eastAsia="pl-PL"/>
        </w:rPr>
        <w:t>Chwaliński</w:t>
      </w:r>
      <w:proofErr w:type="spellEnd"/>
      <w:r w:rsidR="00B8397F" w:rsidRPr="00B8397F">
        <w:rPr>
          <w:rFonts w:ascii="Arial" w:eastAsia="Times New Roman" w:hAnsi="Arial" w:cs="Arial"/>
          <w:lang w:eastAsia="pl-PL"/>
        </w:rPr>
        <w:t>, ul. Kościuszki 3, 45-063 Opole</w:t>
      </w:r>
      <w:r w:rsidR="001169FD">
        <w:rPr>
          <w:rFonts w:ascii="Arial" w:eastAsia="Times New Roman" w:hAnsi="Arial" w:cs="Arial"/>
          <w:lang w:eastAsia="pl-PL"/>
        </w:rPr>
        <w:t>, a więc z</w:t>
      </w:r>
      <w:r w:rsidR="001169FD" w:rsidRPr="001169FD">
        <w:rPr>
          <w:rFonts w:ascii="Arial" w:eastAsia="Times New Roman" w:hAnsi="Arial" w:cs="Arial"/>
          <w:lang w:eastAsia="pl-PL"/>
        </w:rPr>
        <w:t>amówienie uzupełniające udzielone zostanie w okresie 3 lat od udzielenia zamówienia podstawowego</w:t>
      </w:r>
      <w:r w:rsidR="001169FD">
        <w:rPr>
          <w:rFonts w:ascii="Arial" w:eastAsia="Times New Roman" w:hAnsi="Arial" w:cs="Arial"/>
          <w:lang w:eastAsia="pl-PL"/>
        </w:rPr>
        <w:t>.</w:t>
      </w:r>
    </w:p>
    <w:p w:rsidR="002E065A" w:rsidRDefault="004549E7" w:rsidP="002E065A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>Wartość zamówienia podstawowego wynosiła</w:t>
      </w:r>
      <w:r w:rsidR="002E065A">
        <w:rPr>
          <w:rFonts w:ascii="Arial" w:eastAsia="Times New Roman" w:hAnsi="Arial" w:cs="Arial"/>
          <w:lang w:eastAsia="pl-PL"/>
        </w:rPr>
        <w:t xml:space="preserve"> 140 740,74 zł netto, wartość planowanych zamówień uzupełniających wynosiła 42 222,22 zł netto. Wartość </w:t>
      </w:r>
      <w:r w:rsidRPr="004549E7">
        <w:rPr>
          <w:rFonts w:ascii="Arial" w:eastAsia="Times New Roman" w:hAnsi="Arial" w:cs="Arial"/>
          <w:lang w:eastAsia="pl-PL"/>
        </w:rPr>
        <w:t xml:space="preserve">niniejszego zamówienia uzupełniającego oszacowano na kwotę </w:t>
      </w:r>
      <w:r w:rsidR="00B8397F">
        <w:rPr>
          <w:rFonts w:ascii="Arial" w:eastAsia="Times New Roman" w:hAnsi="Arial" w:cs="Arial"/>
          <w:lang w:eastAsia="pl-PL"/>
        </w:rPr>
        <w:t>41 611,11</w:t>
      </w:r>
      <w:r w:rsidRPr="004549E7">
        <w:rPr>
          <w:rFonts w:ascii="Arial" w:eastAsia="Times New Roman" w:hAnsi="Arial" w:cs="Arial"/>
          <w:lang w:eastAsia="pl-PL"/>
        </w:rPr>
        <w:t xml:space="preserve"> zł netto czyli stanowi ono </w:t>
      </w:r>
      <w:r w:rsidR="002E065A">
        <w:rPr>
          <w:rFonts w:ascii="Arial" w:eastAsia="Times New Roman" w:hAnsi="Arial" w:cs="Arial"/>
          <w:lang w:eastAsia="pl-PL"/>
        </w:rPr>
        <w:t xml:space="preserve">29,57 % </w:t>
      </w:r>
      <w:r w:rsidRPr="004549E7">
        <w:rPr>
          <w:rFonts w:ascii="Arial" w:eastAsia="Times New Roman" w:hAnsi="Arial" w:cs="Arial"/>
          <w:lang w:eastAsia="pl-PL"/>
        </w:rPr>
        <w:t>zamówienia podstawowego</w:t>
      </w:r>
      <w:r w:rsidR="002E065A">
        <w:rPr>
          <w:rFonts w:ascii="Arial" w:eastAsia="Times New Roman" w:hAnsi="Arial" w:cs="Arial"/>
          <w:lang w:eastAsia="pl-PL"/>
        </w:rPr>
        <w:t>. Zamawiający nie udzielił dotychczas żadnego zamówienia uzupełniającego polegającego na powtórzeniu tego samego rodzaju zamówienia.</w:t>
      </w:r>
    </w:p>
    <w:p w:rsidR="000172FE" w:rsidRPr="000172FE" w:rsidRDefault="000172FE" w:rsidP="002E065A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 xml:space="preserve">Mając na uwadze powyższe, wszystkie przesłanki do zastosowania do niniejszego zamówienia trybu z wolnej ręki na podstawie art. 67 ust. 1 pkt </w:t>
      </w:r>
      <w:r w:rsidR="002E065A">
        <w:rPr>
          <w:rFonts w:ascii="Arial" w:eastAsia="Times New Roman" w:hAnsi="Arial" w:cs="Arial"/>
          <w:lang w:eastAsia="pl-PL"/>
        </w:rPr>
        <w:t>6</w:t>
      </w:r>
      <w:r w:rsidRPr="000172FE">
        <w:rPr>
          <w:rFonts w:ascii="Arial" w:eastAsia="Times New Roman" w:hAnsi="Arial" w:cs="Arial"/>
          <w:lang w:eastAsia="pl-PL"/>
        </w:rPr>
        <w:t>) ustawy Prawo zamówień publicznych zostały spełnione.</w:t>
      </w:r>
    </w:p>
    <w:p w:rsidR="009F5841" w:rsidRPr="009F5841" w:rsidRDefault="009F5841" w:rsidP="009F5841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9F5841" w:rsidRDefault="009F5841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13"/>
      <w:footerReference w:type="first" r:id="rId14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2D" w:rsidRDefault="00BC242D" w:rsidP="00467AB9">
      <w:pPr>
        <w:spacing w:after="0" w:line="240" w:lineRule="auto"/>
      </w:pPr>
      <w:r>
        <w:separator/>
      </w:r>
    </w:p>
  </w:endnote>
  <w:end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2D" w:rsidRDefault="00BC242D" w:rsidP="00467AB9">
      <w:pPr>
        <w:spacing w:after="0" w:line="240" w:lineRule="auto"/>
      </w:pPr>
      <w:r>
        <w:separator/>
      </w:r>
    </w:p>
  </w:footnote>
  <w:foot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AC64B4"/>
    <w:multiLevelType w:val="hybridMultilevel"/>
    <w:tmpl w:val="1A2A1FF4"/>
    <w:lvl w:ilvl="0" w:tplc="22708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A38F6"/>
    <w:multiLevelType w:val="hybridMultilevel"/>
    <w:tmpl w:val="551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3BF0"/>
    <w:multiLevelType w:val="hybridMultilevel"/>
    <w:tmpl w:val="E4CC0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1E7C38"/>
    <w:multiLevelType w:val="hybridMultilevel"/>
    <w:tmpl w:val="1D30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172FE"/>
    <w:rsid w:val="0002746F"/>
    <w:rsid w:val="000A0666"/>
    <w:rsid w:val="000C374E"/>
    <w:rsid w:val="001169FD"/>
    <w:rsid w:val="00145934"/>
    <w:rsid w:val="0018480B"/>
    <w:rsid w:val="001E0ACF"/>
    <w:rsid w:val="00201517"/>
    <w:rsid w:val="002175C1"/>
    <w:rsid w:val="002409DB"/>
    <w:rsid w:val="00246564"/>
    <w:rsid w:val="0029249B"/>
    <w:rsid w:val="002D7B88"/>
    <w:rsid w:val="002E065A"/>
    <w:rsid w:val="00364E7F"/>
    <w:rsid w:val="00386714"/>
    <w:rsid w:val="00387F5A"/>
    <w:rsid w:val="004104E0"/>
    <w:rsid w:val="0042369D"/>
    <w:rsid w:val="004549E7"/>
    <w:rsid w:val="00467AB9"/>
    <w:rsid w:val="00495AAC"/>
    <w:rsid w:val="004B43C4"/>
    <w:rsid w:val="005047C1"/>
    <w:rsid w:val="00537964"/>
    <w:rsid w:val="00537E60"/>
    <w:rsid w:val="00560CF7"/>
    <w:rsid w:val="00634CC7"/>
    <w:rsid w:val="0064722D"/>
    <w:rsid w:val="00672C1B"/>
    <w:rsid w:val="00735327"/>
    <w:rsid w:val="00741F04"/>
    <w:rsid w:val="00785690"/>
    <w:rsid w:val="00876952"/>
    <w:rsid w:val="00881D24"/>
    <w:rsid w:val="00884025"/>
    <w:rsid w:val="00924D80"/>
    <w:rsid w:val="0096569A"/>
    <w:rsid w:val="009E63C5"/>
    <w:rsid w:val="009F5841"/>
    <w:rsid w:val="00A30D65"/>
    <w:rsid w:val="00A44AB4"/>
    <w:rsid w:val="00A848A9"/>
    <w:rsid w:val="00A87CA0"/>
    <w:rsid w:val="00AB3386"/>
    <w:rsid w:val="00B267FA"/>
    <w:rsid w:val="00B35E2B"/>
    <w:rsid w:val="00B8397F"/>
    <w:rsid w:val="00BC242D"/>
    <w:rsid w:val="00C27611"/>
    <w:rsid w:val="00C46FB8"/>
    <w:rsid w:val="00C67EE8"/>
    <w:rsid w:val="00C97CED"/>
    <w:rsid w:val="00CB4B68"/>
    <w:rsid w:val="00CF09CE"/>
    <w:rsid w:val="00D6300A"/>
    <w:rsid w:val="00E66B3C"/>
    <w:rsid w:val="00EB4E75"/>
    <w:rsid w:val="00FA09C2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68F18-6BE9-4EF9-A18B-17BE33B1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rsid w:val="0045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odawania-posilko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/Uslugi-restauracyjne-i-dotyczace-podawania-posilkow" TargetMode="External"/><Relationship Id="rId12" Type="http://schemas.openxmlformats.org/officeDocument/2006/relationships/hyperlink" Target="http://www.przetargi.egospodarka.pl/Uslugi-dostarczania-posilk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etargi.egospodarka.pl/Uslugi-bufetowe-oraz-w-zakresie-podawania-posilko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zetargi.egospodarka.pl/Uslugi-gotowania-posilk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zetargi.egospodarka.pl/Uslugi-przygotowywania-posilko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Anna Konieczna</cp:lastModifiedBy>
  <cp:revision>9</cp:revision>
  <cp:lastPrinted>2013-07-31T13:18:00Z</cp:lastPrinted>
  <dcterms:created xsi:type="dcterms:W3CDTF">2014-10-08T07:33:00Z</dcterms:created>
  <dcterms:modified xsi:type="dcterms:W3CDTF">2014-10-09T11:21:00Z</dcterms:modified>
</cp:coreProperties>
</file>