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812EF9">
        <w:rPr>
          <w:rFonts w:asciiTheme="majorHAnsi" w:hAnsiTheme="majorHAnsi"/>
          <w:sz w:val="22"/>
          <w:szCs w:val="22"/>
        </w:rPr>
        <w:t>14.08</w:t>
      </w:r>
      <w:r w:rsidRPr="007A6164">
        <w:rPr>
          <w:rFonts w:asciiTheme="majorHAnsi" w:hAnsiTheme="majorHAnsi"/>
          <w:sz w:val="22"/>
          <w:szCs w:val="22"/>
        </w:rPr>
        <w:t>.2014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2C0F73" w:rsidRDefault="00C01FD0" w:rsidP="00C01FD0">
      <w:pPr>
        <w:pStyle w:val="Z1-Tytuzacznika"/>
        <w:rPr>
          <w:rFonts w:asciiTheme="minorHAnsi" w:hAnsiTheme="minorHAnsi"/>
        </w:rPr>
      </w:pPr>
      <w:r w:rsidRPr="002C0F73">
        <w:rPr>
          <w:rFonts w:asciiTheme="minorHAnsi" w:hAnsiTheme="minorHAnsi"/>
        </w:rPr>
        <w:t>Zapytanie cenowe dla zamówienia publicznego</w:t>
      </w:r>
      <w:r w:rsidRPr="002C0F73">
        <w:rPr>
          <w:rFonts w:asciiTheme="minorHAnsi" w:hAnsiTheme="minorHAnsi"/>
        </w:rPr>
        <w:br/>
        <w:t>o wartości nieprzekraczającej równowartości 30.000 euro</w:t>
      </w:r>
    </w:p>
    <w:p w:rsidR="00812EF9" w:rsidRPr="002C0F73" w:rsidRDefault="00C01FD0" w:rsidP="00812EF9">
      <w:pPr>
        <w:jc w:val="center"/>
        <w:rPr>
          <w:rFonts w:cs="Arial"/>
          <w:b/>
          <w:sz w:val="22"/>
          <w:szCs w:val="22"/>
        </w:rPr>
      </w:pPr>
      <w:r w:rsidRPr="002C0F73">
        <w:rPr>
          <w:rFonts w:cs="Arial"/>
          <w:b/>
          <w:sz w:val="22"/>
          <w:szCs w:val="22"/>
        </w:rPr>
        <w:t xml:space="preserve">dotyczy </w:t>
      </w:r>
      <w:r w:rsidR="00B10D40" w:rsidRPr="002C0F73">
        <w:rPr>
          <w:rFonts w:cs="Arial"/>
          <w:b/>
          <w:sz w:val="22"/>
          <w:szCs w:val="22"/>
        </w:rPr>
        <w:t xml:space="preserve">zamówienia na </w:t>
      </w:r>
      <w:r w:rsidR="00812EF9" w:rsidRPr="002C0F73">
        <w:rPr>
          <w:rFonts w:cs="Arial"/>
          <w:b/>
          <w:sz w:val="22"/>
          <w:szCs w:val="22"/>
        </w:rPr>
        <w:t xml:space="preserve">usługę </w:t>
      </w:r>
      <w:r w:rsidR="00812EF9" w:rsidRPr="003E7DDE">
        <w:rPr>
          <w:rFonts w:cs="Arial"/>
          <w:b/>
          <w:bCs/>
          <w:sz w:val="22"/>
          <w:szCs w:val="22"/>
        </w:rPr>
        <w:t xml:space="preserve">Przeglądów i konserwacji instalacji i urządzeń przeciwpożarowych w budynkach Regionalnego Centrum Rozwoju Edukacji </w:t>
      </w:r>
    </w:p>
    <w:p w:rsidR="00812EF9" w:rsidRPr="002C0F73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2C0F73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2C0F73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2C0F73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2C0F73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2C0F73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2C0F73" w:rsidRDefault="00C01FD0" w:rsidP="00C01FD0">
      <w:pPr>
        <w:ind w:left="142"/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2C0F73" w:rsidRDefault="00C01FD0" w:rsidP="00C01FD0">
      <w:pPr>
        <w:ind w:left="142"/>
        <w:rPr>
          <w:rFonts w:cs="Arial"/>
          <w:sz w:val="22"/>
          <w:szCs w:val="22"/>
          <w:lang w:val="en-US"/>
        </w:rPr>
      </w:pPr>
      <w:r w:rsidRPr="002C0F73">
        <w:rPr>
          <w:rFonts w:cs="Arial"/>
          <w:sz w:val="22"/>
          <w:szCs w:val="22"/>
          <w:lang w:val="en-US"/>
        </w:rPr>
        <w:t>tel.: 77 4579895,</w:t>
      </w:r>
    </w:p>
    <w:p w:rsidR="00C01FD0" w:rsidRPr="002C0F73" w:rsidRDefault="00C01FD0" w:rsidP="00C01FD0">
      <w:pPr>
        <w:ind w:left="142"/>
        <w:rPr>
          <w:rFonts w:cs="Arial"/>
          <w:sz w:val="22"/>
          <w:szCs w:val="22"/>
          <w:lang w:val="en-US"/>
        </w:rPr>
      </w:pPr>
      <w:proofErr w:type="gramStart"/>
      <w:r w:rsidRPr="002C0F73">
        <w:rPr>
          <w:rFonts w:cs="Arial"/>
          <w:sz w:val="22"/>
          <w:szCs w:val="22"/>
          <w:lang w:val="en-US"/>
        </w:rPr>
        <w:t>fax</w:t>
      </w:r>
      <w:proofErr w:type="gramEnd"/>
      <w:r w:rsidRPr="002C0F73">
        <w:rPr>
          <w:rFonts w:cs="Arial"/>
          <w:sz w:val="22"/>
          <w:szCs w:val="22"/>
          <w:lang w:val="en-US"/>
        </w:rPr>
        <w:t>: 77 4552979,</w:t>
      </w:r>
    </w:p>
    <w:p w:rsidR="00C01FD0" w:rsidRPr="002C0F73" w:rsidRDefault="00C01FD0" w:rsidP="00C01FD0">
      <w:pPr>
        <w:ind w:left="142"/>
        <w:rPr>
          <w:rFonts w:cs="Arial"/>
          <w:sz w:val="22"/>
          <w:szCs w:val="22"/>
          <w:lang w:val="en-US"/>
        </w:rPr>
      </w:pPr>
      <w:proofErr w:type="gramStart"/>
      <w:r w:rsidRPr="002C0F73">
        <w:rPr>
          <w:rFonts w:cs="Arial"/>
          <w:sz w:val="22"/>
          <w:szCs w:val="22"/>
          <w:lang w:val="en-US"/>
        </w:rPr>
        <w:t>mail</w:t>
      </w:r>
      <w:proofErr w:type="gramEnd"/>
      <w:r w:rsidRPr="002C0F73">
        <w:rPr>
          <w:rFonts w:cs="Arial"/>
          <w:sz w:val="22"/>
          <w:szCs w:val="22"/>
          <w:lang w:val="en-US"/>
        </w:rPr>
        <w:t xml:space="preserve">: </w:t>
      </w:r>
      <w:proofErr w:type="spellStart"/>
      <w:r w:rsidRPr="002C0F73">
        <w:rPr>
          <w:rFonts w:cs="Arial"/>
          <w:sz w:val="22"/>
          <w:szCs w:val="22"/>
          <w:lang w:val="en-US"/>
        </w:rPr>
        <w:t>kontakt@rcre.opolskie.pl</w:t>
      </w:r>
      <w:proofErr w:type="spellEnd"/>
      <w:r w:rsidRPr="002C0F73">
        <w:rPr>
          <w:rFonts w:cs="Arial"/>
          <w:sz w:val="22"/>
          <w:szCs w:val="22"/>
          <w:lang w:val="en-US"/>
        </w:rPr>
        <w:t>,</w:t>
      </w:r>
    </w:p>
    <w:p w:rsidR="00C01FD0" w:rsidRPr="002C0F73" w:rsidRDefault="00C01FD0" w:rsidP="00C01FD0">
      <w:pPr>
        <w:ind w:left="142"/>
        <w:rPr>
          <w:rFonts w:cs="Arial"/>
          <w:sz w:val="22"/>
          <w:szCs w:val="22"/>
          <w:lang w:val="en-US"/>
        </w:rPr>
      </w:pPr>
      <w:r w:rsidRPr="002C0F73">
        <w:rPr>
          <w:rFonts w:cs="Arial"/>
          <w:sz w:val="22"/>
          <w:szCs w:val="22"/>
          <w:lang w:val="en-US"/>
        </w:rPr>
        <w:t>http://</w:t>
      </w:r>
      <w:proofErr w:type="spellStart"/>
      <w:r w:rsidRPr="002C0F73">
        <w:rPr>
          <w:rFonts w:cs="Arial"/>
          <w:sz w:val="22"/>
          <w:szCs w:val="22"/>
          <w:lang w:val="en-US"/>
        </w:rPr>
        <w:t>www.rcre.opolskie.pl</w:t>
      </w:r>
      <w:proofErr w:type="spellEnd"/>
      <w:r w:rsidRPr="002C0F73">
        <w:rPr>
          <w:rFonts w:cs="Arial"/>
          <w:sz w:val="22"/>
          <w:szCs w:val="22"/>
          <w:lang w:val="en-US"/>
        </w:rPr>
        <w:t>.</w:t>
      </w:r>
    </w:p>
    <w:p w:rsidR="00C01FD0" w:rsidRPr="002C0F73" w:rsidRDefault="00C01FD0" w:rsidP="00C01FD0">
      <w:pPr>
        <w:rPr>
          <w:rFonts w:cs="Arial"/>
          <w:sz w:val="22"/>
          <w:szCs w:val="22"/>
          <w:lang w:val="en-US"/>
        </w:rPr>
      </w:pP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812EF9" w:rsidRPr="000E66DD" w:rsidRDefault="00F46272" w:rsidP="00B10D40">
      <w:pPr>
        <w:rPr>
          <w:rFonts w:cs="Arial"/>
          <w:b/>
          <w:bCs/>
          <w:sz w:val="22"/>
          <w:szCs w:val="22"/>
        </w:rPr>
      </w:pPr>
      <w:r w:rsidRPr="002C0F73">
        <w:rPr>
          <w:rFonts w:cs="Arial"/>
          <w:sz w:val="22"/>
          <w:szCs w:val="22"/>
        </w:rPr>
        <w:t xml:space="preserve">Przedmiotem zamówienia są </w:t>
      </w:r>
      <w:r w:rsidRPr="002C0F73">
        <w:rPr>
          <w:rFonts w:cs="Arial"/>
          <w:b/>
          <w:sz w:val="22"/>
          <w:szCs w:val="22"/>
        </w:rPr>
        <w:t xml:space="preserve">usługi </w:t>
      </w:r>
      <w:r w:rsidR="00812EF9" w:rsidRPr="003E7DDE">
        <w:rPr>
          <w:rFonts w:cs="Arial"/>
          <w:b/>
          <w:bCs/>
          <w:sz w:val="22"/>
          <w:szCs w:val="22"/>
        </w:rPr>
        <w:t>Przeglądów i konserwacji instalacji i urządzeń przeciwpożarowych w budynkach Regionalnego Centrum Rozwoju Edukacji</w:t>
      </w:r>
    </w:p>
    <w:p w:rsidR="00B10D40" w:rsidRPr="002C0F73" w:rsidRDefault="00B10D40" w:rsidP="00B10D40">
      <w:pPr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t>1. Szczegółowy opis przedmiotu zamówienia:</w:t>
      </w:r>
    </w:p>
    <w:p w:rsidR="00812EF9" w:rsidRPr="003E7DDE" w:rsidRDefault="00812EF9" w:rsidP="00812EF9">
      <w:pPr>
        <w:pStyle w:val="Default"/>
        <w:rPr>
          <w:rFonts w:asciiTheme="minorHAnsi" w:hAnsiTheme="minorHAnsi" w:cs="Tahoma"/>
          <w:color w:val="auto"/>
          <w:sz w:val="22"/>
          <w:szCs w:val="22"/>
        </w:rPr>
      </w:pPr>
      <w:r w:rsidRPr="002C0F73">
        <w:rPr>
          <w:rFonts w:asciiTheme="minorHAnsi" w:hAnsiTheme="minorHAnsi"/>
          <w:color w:val="auto"/>
          <w:sz w:val="22"/>
          <w:szCs w:val="22"/>
        </w:rPr>
        <w:t xml:space="preserve">Przedmiotem zamówienia są </w:t>
      </w:r>
      <w:r w:rsidRPr="002C0F73">
        <w:rPr>
          <w:rFonts w:asciiTheme="minorHAnsi" w:hAnsiTheme="minorHAnsi"/>
          <w:b/>
          <w:color w:val="auto"/>
          <w:sz w:val="22"/>
          <w:szCs w:val="22"/>
        </w:rPr>
        <w:t xml:space="preserve">usługi </w:t>
      </w:r>
      <w:r w:rsidRPr="003E7DDE">
        <w:rPr>
          <w:rFonts w:asciiTheme="minorHAnsi" w:hAnsiTheme="minorHAnsi"/>
          <w:b/>
          <w:bCs/>
          <w:color w:val="auto"/>
          <w:sz w:val="22"/>
          <w:szCs w:val="22"/>
        </w:rPr>
        <w:t>Przeglądów i konserwacji instalacji i urządzeń przeciwpożarowych w budynkach Regionalnego Centrum Rozwoju Edukacji</w:t>
      </w:r>
      <w:r w:rsidRPr="003E7DDE">
        <w:rPr>
          <w:rFonts w:asciiTheme="minorHAnsi" w:hAnsiTheme="minorHAnsi" w:cs="Tahoma"/>
          <w:color w:val="auto"/>
          <w:sz w:val="22"/>
          <w:szCs w:val="22"/>
        </w:rPr>
        <w:t xml:space="preserve"> </w:t>
      </w:r>
    </w:p>
    <w:p w:rsidR="00812EF9" w:rsidRPr="002C0F73" w:rsidRDefault="00812EF9" w:rsidP="00812EF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E7DDE">
        <w:rPr>
          <w:rFonts w:asciiTheme="minorHAnsi" w:hAnsiTheme="minorHAnsi" w:cs="Tahoma"/>
          <w:color w:val="auto"/>
          <w:sz w:val="22"/>
          <w:szCs w:val="22"/>
        </w:rPr>
        <w:t xml:space="preserve">50.80.00.00 - </w:t>
      </w:r>
      <w:hyperlink r:id="rId8" w:history="1">
        <w:r w:rsidRPr="003E7DDE">
          <w:rPr>
            <w:rStyle w:val="Hipercze"/>
            <w:rFonts w:asciiTheme="minorHAnsi" w:hAnsiTheme="minorHAnsi" w:cs="Tahoma"/>
            <w:color w:val="auto"/>
            <w:sz w:val="22"/>
            <w:szCs w:val="22"/>
          </w:rPr>
          <w:t>Różne usługi w zakresie napraw i konserwacji</w:t>
        </w:r>
      </w:hyperlink>
      <w:r w:rsidRPr="003E7DDE">
        <w:rPr>
          <w:rFonts w:asciiTheme="minorHAnsi" w:hAnsiTheme="minorHAnsi" w:cs="Tahoma"/>
          <w:color w:val="auto"/>
          <w:sz w:val="22"/>
          <w:szCs w:val="22"/>
        </w:rPr>
        <w:br/>
        <w:t xml:space="preserve">75.25.11.10 - </w:t>
      </w:r>
      <w:hyperlink r:id="rId9" w:history="1">
        <w:r w:rsidRPr="003E7DDE">
          <w:rPr>
            <w:rStyle w:val="Hipercze"/>
            <w:rFonts w:asciiTheme="minorHAnsi" w:hAnsiTheme="minorHAnsi" w:cs="Tahoma"/>
            <w:color w:val="auto"/>
            <w:sz w:val="22"/>
            <w:szCs w:val="22"/>
          </w:rPr>
          <w:t>Usługi ochrony przeciwpożarowej</w:t>
        </w:r>
      </w:hyperlink>
      <w:r w:rsidRPr="003E7DDE">
        <w:rPr>
          <w:rFonts w:asciiTheme="minorHAnsi" w:hAnsiTheme="minorHAnsi" w:cs="Tahoma"/>
          <w:color w:val="auto"/>
          <w:sz w:val="22"/>
          <w:szCs w:val="22"/>
        </w:rPr>
        <w:br/>
        <w:t xml:space="preserve">50.61.00.00 - </w:t>
      </w:r>
      <w:hyperlink r:id="rId10" w:history="1">
        <w:r w:rsidRPr="003E7DDE">
          <w:rPr>
            <w:rStyle w:val="Hipercze"/>
            <w:rFonts w:asciiTheme="minorHAnsi" w:hAnsiTheme="minorHAnsi" w:cs="Tahoma"/>
            <w:color w:val="auto"/>
            <w:sz w:val="22"/>
            <w:szCs w:val="22"/>
          </w:rPr>
          <w:t>Usługi w zakresie napraw i konserwacji sprzętu bezpieczeństwa</w:t>
        </w:r>
      </w:hyperlink>
      <w:r w:rsidRPr="003E7DDE">
        <w:rPr>
          <w:rFonts w:asciiTheme="minorHAnsi" w:hAnsiTheme="minorHAnsi" w:cs="Tahoma"/>
          <w:color w:val="auto"/>
          <w:sz w:val="22"/>
          <w:szCs w:val="22"/>
        </w:rPr>
        <w:br/>
        <w:t xml:space="preserve">51.70.00.00 - </w:t>
      </w:r>
      <w:hyperlink r:id="rId11" w:history="1">
        <w:r w:rsidRPr="003E7DDE">
          <w:rPr>
            <w:rStyle w:val="Hipercze"/>
            <w:rFonts w:asciiTheme="minorHAnsi" w:hAnsiTheme="minorHAnsi" w:cs="Tahoma"/>
            <w:color w:val="auto"/>
            <w:sz w:val="22"/>
            <w:szCs w:val="22"/>
          </w:rPr>
          <w:t>Usługi instalowania sprzętu przeciwpożarowego</w:t>
        </w:r>
      </w:hyperlink>
      <w:r w:rsidRPr="002C0F7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12EF9" w:rsidRPr="002C0F73" w:rsidRDefault="00812EF9" w:rsidP="00812EF9">
      <w:pPr>
        <w:pStyle w:val="Default"/>
        <w:rPr>
          <w:rFonts w:asciiTheme="minorHAnsi" w:hAnsiTheme="minorHAnsi"/>
          <w:sz w:val="22"/>
          <w:szCs w:val="22"/>
        </w:rPr>
      </w:pPr>
    </w:p>
    <w:p w:rsidR="00812EF9" w:rsidRPr="000E66DD" w:rsidRDefault="00812EF9" w:rsidP="000E66DD">
      <w:pPr>
        <w:pStyle w:val="Default"/>
        <w:rPr>
          <w:rFonts w:asciiTheme="minorHAnsi" w:hAnsiTheme="minorHAnsi"/>
          <w:sz w:val="22"/>
          <w:szCs w:val="22"/>
        </w:rPr>
      </w:pPr>
      <w:r w:rsidRPr="002C0F73">
        <w:rPr>
          <w:rFonts w:asciiTheme="minorHAnsi" w:hAnsiTheme="minorHAnsi"/>
          <w:sz w:val="22"/>
          <w:szCs w:val="22"/>
        </w:rPr>
        <w:t>Prace powinny być wykonane w sposób zgodny z aktualną wiedzą techniczną oraz w zakresach i terminach określonych przez producenta urządzeń. Czynności konserwacyjne urządzeń i instalacji przeprowadzane przez pracowników wykonawcy odbywać się będą w miejscu zamontowania aparatury.</w:t>
      </w:r>
      <w:r w:rsidRPr="001E1168">
        <w:rPr>
          <w:rFonts w:asciiTheme="minorHAnsi" w:hAnsiTheme="minorHAnsi"/>
          <w:sz w:val="22"/>
          <w:szCs w:val="22"/>
        </w:rPr>
        <w:t xml:space="preserve"> </w:t>
      </w:r>
    </w:p>
    <w:p w:rsidR="002C0F73" w:rsidRPr="002C0F73" w:rsidRDefault="00812EF9" w:rsidP="00D86285">
      <w:pPr>
        <w:spacing w:before="120" w:line="276" w:lineRule="auto"/>
        <w:rPr>
          <w:rFonts w:cs="Arial"/>
          <w:color w:val="FF0000"/>
          <w:sz w:val="22"/>
          <w:szCs w:val="22"/>
        </w:rPr>
      </w:pPr>
      <w:r w:rsidRPr="003E7DDE">
        <w:rPr>
          <w:rFonts w:cs="Arial"/>
          <w:sz w:val="22"/>
          <w:szCs w:val="22"/>
        </w:rPr>
        <w:t>Szcegółowy opis przedmiotu zamówienia dla obiektu zlokalizowanego w Niwkach przy ul. Wiejskiej 17 znajduje się w załaczniku nr 1a do zapytania, a dla obiektu zlokalizowanego w Opolu przy ul. Dubois 36 znajduje się w załaczniku nr 1b do zapytania</w:t>
      </w:r>
      <w:r w:rsidR="00D86285">
        <w:rPr>
          <w:rFonts w:cs="Arial"/>
          <w:sz w:val="22"/>
          <w:szCs w:val="22"/>
        </w:rPr>
        <w:t>.</w:t>
      </w:r>
      <w:r w:rsidR="002C0F73" w:rsidRPr="003E7DDE">
        <w:rPr>
          <w:rFonts w:cs="Arial"/>
          <w:sz w:val="22"/>
          <w:szCs w:val="22"/>
        </w:rPr>
        <w:t xml:space="preserve"> </w:t>
      </w:r>
    </w:p>
    <w:p w:rsidR="00F46272" w:rsidRPr="002C0F73" w:rsidRDefault="00F46272" w:rsidP="00B10D40">
      <w:pPr>
        <w:rPr>
          <w:rFonts w:cs="Arial"/>
          <w:sz w:val="22"/>
          <w:szCs w:val="22"/>
        </w:rPr>
      </w:pPr>
    </w:p>
    <w:p w:rsidR="00C01FD0" w:rsidRPr="002C0F73" w:rsidRDefault="00F46272" w:rsidP="00F46272">
      <w:pPr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t xml:space="preserve">2. </w:t>
      </w:r>
      <w:r w:rsidR="00C01FD0" w:rsidRPr="002C0F73">
        <w:rPr>
          <w:rFonts w:cs="Arial"/>
          <w:sz w:val="22"/>
          <w:szCs w:val="22"/>
        </w:rPr>
        <w:t>Zamawiający nie dopuszcza</w:t>
      </w:r>
      <w:r w:rsidR="000F6823" w:rsidRPr="002C0F73">
        <w:rPr>
          <w:rFonts w:cs="Arial"/>
          <w:sz w:val="22"/>
          <w:szCs w:val="22"/>
        </w:rPr>
        <w:t xml:space="preserve"> </w:t>
      </w:r>
      <w:r w:rsidR="00C01FD0" w:rsidRPr="002C0F73">
        <w:rPr>
          <w:rFonts w:cs="Arial"/>
          <w:sz w:val="22"/>
          <w:szCs w:val="22"/>
        </w:rPr>
        <w:t>możliwości składania ofert częściowych.</w:t>
      </w:r>
    </w:p>
    <w:p w:rsidR="00C01FD0" w:rsidRPr="002C0F73" w:rsidRDefault="00F46272" w:rsidP="00C01FD0">
      <w:pPr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t xml:space="preserve">3. </w:t>
      </w:r>
      <w:r w:rsidR="00C01FD0" w:rsidRPr="002C0F73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C01FD0" w:rsidRPr="003E7DDE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t xml:space="preserve">Termin wykonania przedmiotu zamówienia: </w:t>
      </w:r>
      <w:r w:rsidR="00812EF9" w:rsidRPr="003E7DDE">
        <w:rPr>
          <w:rFonts w:cs="Arial"/>
          <w:sz w:val="22"/>
          <w:szCs w:val="22"/>
        </w:rPr>
        <w:t>od dnia podpisania umowy do 31.08.2015r</w:t>
      </w:r>
      <w:r w:rsidR="00F46272" w:rsidRPr="003E7DDE">
        <w:rPr>
          <w:rFonts w:cs="Arial"/>
          <w:sz w:val="22"/>
          <w:szCs w:val="22"/>
        </w:rPr>
        <w:t>.</w:t>
      </w:r>
    </w:p>
    <w:p w:rsidR="00C01FD0" w:rsidRPr="002C0F73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3E7DDE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3E7DDE">
        <w:rPr>
          <w:rFonts w:cs="Arial"/>
          <w:sz w:val="22"/>
          <w:szCs w:val="22"/>
        </w:rPr>
        <w:t xml:space="preserve"> przedmiotu zamówienia:</w:t>
      </w:r>
      <w:r w:rsidRPr="003E7DDE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812EF9" w:rsidRPr="003E7DDE">
        <w:rPr>
          <w:rStyle w:val="FontStyle22"/>
          <w:rFonts w:asciiTheme="minorHAnsi" w:hAnsiTheme="minorHAnsi" w:cs="Arial"/>
          <w:color w:val="auto"/>
          <w:sz w:val="22"/>
          <w:szCs w:val="22"/>
        </w:rPr>
        <w:t>obiekty RCRE w Opolu przy ul. Dubois 36 i w Niwkach</w:t>
      </w:r>
      <w:r w:rsidR="000F6823" w:rsidRPr="003E7DDE">
        <w:rPr>
          <w:rFonts w:cs="Arial"/>
          <w:sz w:val="22"/>
          <w:szCs w:val="22"/>
        </w:rPr>
        <w:t xml:space="preserve"> </w:t>
      </w:r>
      <w:r w:rsidR="00812EF9" w:rsidRPr="003E7DDE">
        <w:rPr>
          <w:rFonts w:cs="Arial"/>
          <w:sz w:val="22"/>
          <w:szCs w:val="22"/>
        </w:rPr>
        <w:t>przy ul. Wiejskiej 17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2C0F73" w:rsidRDefault="00C01FD0" w:rsidP="00C01FD0">
      <w:pPr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lastRenderedPageBreak/>
        <w:t>Oferta powinna:</w:t>
      </w:r>
    </w:p>
    <w:p w:rsidR="00C01FD0" w:rsidRPr="002C0F73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2C0F73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2C0F73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2C0F73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2C0F73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2C0F73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2C0F73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2C0F73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2C0F73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2C0F73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2C0F73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2C0F73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2C0F73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2C0F73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2C0F73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2C0F73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0" w:rsidRPr="002C0F73" w:rsidRDefault="00C01FD0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2C0F73">
              <w:rPr>
                <w:rFonts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2C0F73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2C0F73">
              <w:rPr>
                <w:rFonts w:asciiTheme="minorHAnsi" w:hAnsiTheme="min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2C0F73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C01FD0" w:rsidRPr="002C0F73" w:rsidRDefault="00C01FD0" w:rsidP="00CE5526">
            <w:pPr>
              <w:pStyle w:val="Z4-Tekst-rodkowy"/>
              <w:rPr>
                <w:rFonts w:asciiTheme="minorHAnsi" w:hAnsiTheme="minorHAnsi"/>
                <w:sz w:val="22"/>
                <w:szCs w:val="22"/>
              </w:rPr>
            </w:pPr>
            <w:r w:rsidRPr="002C0F73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B10D40" w:rsidRPr="002C0F73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2C0F73">
              <w:rPr>
                <w:rFonts w:asciiTheme="minorHAnsi" w:hAnsiTheme="minorHAnsi" w:cs="Arial"/>
                <w:sz w:val="22"/>
                <w:szCs w:val="22"/>
              </w:rPr>
              <w:t>Termin realizacji usługi</w:t>
            </w:r>
            <w:r w:rsidR="00F46272" w:rsidRPr="002C0F7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812EF9" w:rsidRPr="003E7DDE">
              <w:rPr>
                <w:rFonts w:asciiTheme="minorHAnsi" w:hAnsiTheme="minorHAnsi" w:cs="Arial"/>
                <w:sz w:val="22"/>
                <w:szCs w:val="22"/>
              </w:rPr>
              <w:t>od dnia podpisania umowy do 31.08.2015</w:t>
            </w:r>
            <w:proofErr w:type="gramStart"/>
            <w:r w:rsidR="00812EF9" w:rsidRPr="003E7DDE">
              <w:rPr>
                <w:rFonts w:asciiTheme="minorHAnsi" w:hAnsiTheme="minorHAnsi" w:cs="Arial"/>
                <w:sz w:val="22"/>
                <w:szCs w:val="22"/>
              </w:rPr>
              <w:t>r</w:t>
            </w:r>
            <w:proofErr w:type="gramEnd"/>
            <w:r w:rsidR="00812EF9" w:rsidRPr="003E7DD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01FD0" w:rsidRPr="002C0F73" w:rsidRDefault="00B10D40" w:rsidP="00D0123B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C0F73">
              <w:rPr>
                <w:rFonts w:asciiTheme="minorHAnsi" w:hAnsiTheme="minorHAnsi" w:cs="Arial"/>
                <w:sz w:val="22"/>
                <w:szCs w:val="22"/>
              </w:rPr>
              <w:t xml:space="preserve">Płatność </w:t>
            </w:r>
            <w:r w:rsidR="0099539E" w:rsidRPr="002C0F73">
              <w:rPr>
                <w:rFonts w:asciiTheme="minorHAnsi" w:hAnsiTheme="minorHAnsi" w:cs="Arial"/>
                <w:sz w:val="22"/>
                <w:szCs w:val="22"/>
              </w:rPr>
              <w:t xml:space="preserve">po realizacji usługi </w:t>
            </w:r>
            <w:r w:rsidRPr="002C0F73">
              <w:rPr>
                <w:rFonts w:asciiTheme="minorHAnsi" w:hAnsiTheme="minorHAnsi" w:cs="Arial"/>
                <w:sz w:val="22"/>
                <w:szCs w:val="22"/>
              </w:rPr>
              <w:t>w terminie 30 dni od dnia prawidłowo wystawionej faktury lub rachunku.</w:t>
            </w:r>
          </w:p>
        </w:tc>
      </w:tr>
    </w:tbl>
    <w:p w:rsidR="00C01FD0" w:rsidRPr="002C0F73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2C0F73" w:rsidRDefault="00C01FD0" w:rsidP="000E66DD">
      <w:pPr>
        <w:spacing w:line="276" w:lineRule="auto"/>
        <w:rPr>
          <w:rFonts w:cs="Arial"/>
          <w:b/>
          <w:sz w:val="22"/>
          <w:szCs w:val="22"/>
        </w:rPr>
      </w:pPr>
      <w:r w:rsidRPr="002C0F73">
        <w:rPr>
          <w:rFonts w:cs="Arial"/>
          <w:sz w:val="22"/>
          <w:szCs w:val="22"/>
        </w:rPr>
        <w:t xml:space="preserve">Płatność będzie zrealizowana przelewem na rachunek bankowy Wykonawcy w ciągu </w:t>
      </w:r>
      <w:r w:rsidR="00B10D40" w:rsidRPr="002C0F73">
        <w:rPr>
          <w:rFonts w:cs="Arial"/>
          <w:sz w:val="22"/>
          <w:szCs w:val="22"/>
        </w:rPr>
        <w:t>30</w:t>
      </w:r>
      <w:r w:rsidRPr="002C0F73">
        <w:rPr>
          <w:rFonts w:cs="Arial"/>
          <w:sz w:val="22"/>
          <w:szCs w:val="22"/>
        </w:rPr>
        <w:t xml:space="preserve"> dni od dnia, w którym została odebrana prawidłowo wystawiona faktura.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2C0F73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12" w:history="1">
        <w:proofErr w:type="spellStart"/>
        <w:r w:rsidR="00B10D40" w:rsidRPr="002C0F73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2C0F73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  <w:proofErr w:type="spellEnd"/>
      </w:hyperlink>
      <w:r w:rsidR="00B10D40" w:rsidRPr="002C0F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C0F73">
        <w:rPr>
          <w:rFonts w:asciiTheme="minorHAnsi" w:hAnsiTheme="minorHAnsi" w:cs="Arial"/>
          <w:b/>
          <w:sz w:val="22"/>
          <w:szCs w:val="22"/>
        </w:rPr>
        <w:t>,</w:t>
      </w:r>
      <w:r w:rsidRPr="002C0F73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2C0F73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2C0F73">
        <w:rPr>
          <w:rFonts w:asciiTheme="minorHAnsi" w:hAnsiTheme="minorHAnsi" w:cs="Arial"/>
          <w:sz w:val="22"/>
          <w:szCs w:val="22"/>
        </w:rPr>
        <w:t xml:space="preserve"> </w:t>
      </w:r>
      <w:r w:rsidR="00812EF9" w:rsidRPr="003E7DDE">
        <w:rPr>
          <w:rFonts w:asciiTheme="minorHAnsi" w:hAnsiTheme="minorHAnsi" w:cs="Arial"/>
          <w:b/>
          <w:sz w:val="22"/>
          <w:szCs w:val="22"/>
          <w:u w:val="single"/>
        </w:rPr>
        <w:t>19</w:t>
      </w:r>
      <w:r w:rsidR="00B10D40" w:rsidRPr="003E7DDE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812EF9" w:rsidRPr="003E7DDE">
        <w:rPr>
          <w:rFonts w:asciiTheme="minorHAnsi" w:hAnsiTheme="minorHAnsi" w:cs="Arial"/>
          <w:b/>
          <w:sz w:val="22"/>
          <w:szCs w:val="22"/>
          <w:u w:val="single"/>
        </w:rPr>
        <w:t>08</w:t>
      </w:r>
      <w:r w:rsidR="00B10D40" w:rsidRPr="003E7DDE">
        <w:rPr>
          <w:rFonts w:asciiTheme="minorHAnsi" w:hAnsiTheme="minorHAnsi" w:cs="Arial"/>
          <w:b/>
          <w:sz w:val="22"/>
          <w:szCs w:val="22"/>
          <w:u w:val="single"/>
        </w:rPr>
        <w:t>.2014</w:t>
      </w:r>
      <w:proofErr w:type="gramStart"/>
      <w:r w:rsidR="00B10D40" w:rsidRPr="003E7DDE">
        <w:rPr>
          <w:rFonts w:asciiTheme="minorHAnsi" w:hAnsiTheme="minorHAnsi" w:cs="Arial"/>
          <w:b/>
          <w:sz w:val="22"/>
          <w:szCs w:val="22"/>
          <w:u w:val="single"/>
        </w:rPr>
        <w:t>r</w:t>
      </w:r>
      <w:proofErr w:type="gramEnd"/>
      <w:r w:rsidR="00B10D40" w:rsidRPr="003E7DDE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Pr="003E7DDE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3E7DDE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3E7DDE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2C0F73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2C0F73" w:rsidRDefault="00F77995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3" w:history="1"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://</w:t>
        </w:r>
        <w:proofErr w:type="spell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bip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spellEnd"/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2C0F73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2C0F73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2C0F73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2C0F73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2C0F73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2C0F73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3E7DDE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3E7DDE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2C0F73" w:rsidRDefault="00F77995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4" w:history="1"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://</w:t>
        </w:r>
        <w:proofErr w:type="spell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bip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spellEnd"/>
        <w:proofErr w:type="gramEnd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2C0F73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2C0F73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0E66DD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OCENA OFERT</w:t>
      </w:r>
    </w:p>
    <w:p w:rsidR="00C01FD0" w:rsidRPr="002C0F73" w:rsidRDefault="00C01FD0" w:rsidP="00C01FD0">
      <w:pPr>
        <w:spacing w:line="276" w:lineRule="auto"/>
        <w:rPr>
          <w:rFonts w:cs="Arial"/>
          <w:sz w:val="22"/>
          <w:szCs w:val="22"/>
        </w:rPr>
      </w:pPr>
      <w:r w:rsidRPr="002C0F73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2C0F73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E66DD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2C0F73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2C0F73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2C0F73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2C0F73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2C0F73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2C0F73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2C0F73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0F6823" w:rsidRPr="002C0F73" w:rsidRDefault="000F6823" w:rsidP="000F6823">
      <w:pPr>
        <w:rPr>
          <w:rFonts w:cs="Arial"/>
          <w:sz w:val="22"/>
          <w:szCs w:val="22"/>
        </w:rPr>
      </w:pPr>
      <w:r w:rsidRPr="003E7DDE">
        <w:rPr>
          <w:rFonts w:cs="Arial"/>
          <w:sz w:val="22"/>
          <w:szCs w:val="22"/>
        </w:rPr>
        <w:t xml:space="preserve">Dodatkowych informacji udziela </w:t>
      </w:r>
      <w:r w:rsidR="002C0F73" w:rsidRPr="003E7DDE">
        <w:rPr>
          <w:rFonts w:cs="Arial"/>
          <w:sz w:val="22"/>
          <w:szCs w:val="22"/>
        </w:rPr>
        <w:t>Adela Czyrnia</w:t>
      </w:r>
      <w:r w:rsidRPr="003E7DDE">
        <w:rPr>
          <w:rFonts w:cs="Arial"/>
          <w:sz w:val="22"/>
          <w:szCs w:val="22"/>
        </w:rPr>
        <w:t xml:space="preserve"> pod numerem telefonu </w:t>
      </w:r>
      <w:r w:rsidRPr="003E7DDE">
        <w:rPr>
          <w:rFonts w:eastAsia="Times New Roman" w:cs="Arial"/>
          <w:sz w:val="22"/>
          <w:szCs w:val="22"/>
        </w:rPr>
        <w:t>77-</w:t>
      </w:r>
      <w:r w:rsidR="002C0F73" w:rsidRPr="003E7DDE">
        <w:rPr>
          <w:rFonts w:eastAsia="Times New Roman" w:cs="Arial"/>
          <w:sz w:val="22"/>
          <w:szCs w:val="22"/>
        </w:rPr>
        <w:t>421-96-29</w:t>
      </w:r>
      <w:r w:rsidRPr="003E7DDE">
        <w:rPr>
          <w:rFonts w:cs="Arial"/>
          <w:sz w:val="22"/>
          <w:szCs w:val="22"/>
        </w:rPr>
        <w:t xml:space="preserve"> oraz</w:t>
      </w:r>
      <w:r w:rsidR="002C0F73" w:rsidRPr="003E7DDE">
        <w:rPr>
          <w:rFonts w:cs="Arial"/>
          <w:sz w:val="22"/>
          <w:szCs w:val="22"/>
        </w:rPr>
        <w:t xml:space="preserve"> Andrzej Fojtar telefon 77-443-28-39.</w:t>
      </w:r>
    </w:p>
    <w:p w:rsidR="00A37D8A" w:rsidRPr="00A37D8A" w:rsidRDefault="00A37D8A" w:rsidP="000E66D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A37D8A">
        <w:rPr>
          <w:rFonts w:ascii="Arial" w:hAnsi="Arial" w:cs="Arial"/>
          <w:sz w:val="22"/>
          <w:szCs w:val="22"/>
        </w:rPr>
        <w:t>Z poważaniem</w:t>
      </w:r>
    </w:p>
    <w:p w:rsidR="00A37D8A" w:rsidRPr="00A37D8A" w:rsidRDefault="00A37D8A" w:rsidP="00A37D8A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>Dyrektor</w:t>
      </w:r>
    </w:p>
    <w:p w:rsidR="00C616EB" w:rsidRPr="000E66DD" w:rsidRDefault="00A37D8A" w:rsidP="000E66DD">
      <w:pPr>
        <w:ind w:left="4248" w:firstLine="5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mgr Lesław Tomczak</w:t>
      </w:r>
      <w:bookmarkStart w:id="0" w:name="_GoBack"/>
      <w:bookmarkEnd w:id="0"/>
    </w:p>
    <w:sectPr w:rsidR="00C616EB" w:rsidRPr="000E66DD" w:rsidSect="000F6823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95" w:rsidRDefault="00F77995" w:rsidP="00060713">
      <w:r>
        <w:separator/>
      </w:r>
    </w:p>
  </w:endnote>
  <w:endnote w:type="continuationSeparator" w:id="0">
    <w:p w:rsidR="00F77995" w:rsidRDefault="00F77995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Pr="002D5E67" w:rsidRDefault="00747A76" w:rsidP="00752F09">
    <w:pPr>
      <w:pStyle w:val="Stopka"/>
      <w:pBdr>
        <w:top w:val="single" w:sz="8" w:space="1" w:color="auto"/>
      </w:pBdr>
      <w:ind w:left="142"/>
      <w:jc w:val="right"/>
      <w:rPr>
        <w:rFonts w:asciiTheme="majorHAnsi" w:hAnsiTheme="majorHAnsi"/>
        <w:b/>
        <w:color w:val="002060"/>
        <w:sz w:val="18"/>
        <w:szCs w:val="18"/>
      </w:rPr>
    </w:pPr>
    <w:r w:rsidRPr="002D5E67">
      <w:rPr>
        <w:rFonts w:asciiTheme="majorHAnsi" w:hAnsi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0"/>
      </w:rPr>
    </w:pPr>
    <w:r w:rsidRPr="00752F09">
      <w:rPr>
        <w:rFonts w:asciiTheme="majorHAnsi" w:eastAsia="Times New Roman" w:hAnsiTheme="majorHAnsi" w:cs="Times New Roman"/>
        <w:color w:val="002060"/>
        <w:sz w:val="16"/>
      </w:rPr>
      <w:t>Oddziały: 45-067 Opole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Stanisława Dubois 36; </w:t>
    </w:r>
    <w:r w:rsidRPr="00752F09">
      <w:rPr>
        <w:rFonts w:asciiTheme="majorHAnsi" w:eastAsia="Times New Roman" w:hAnsiTheme="majorHAnsi" w:cs="Times New Roman"/>
        <w:color w:val="002060"/>
        <w:sz w:val="16"/>
      </w:rPr>
      <w:t>Niwki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Wiejska 17, </w:t>
    </w:r>
    <w:r w:rsidRPr="00752F09">
      <w:rPr>
        <w:rFonts w:asciiTheme="majorHAnsi" w:eastAsia="Times New Roman" w:hAnsiTheme="majorHAnsi" w:cs="Times New Roman"/>
        <w:color w:val="002060"/>
        <w:sz w:val="16"/>
      </w:rPr>
      <w:t>46-053 Chrząstowice</w:t>
    </w:r>
  </w:p>
  <w:p w:rsidR="00747A76" w:rsidRPr="00752F09" w:rsidRDefault="00F77995" w:rsidP="00A73271">
    <w:pPr>
      <w:pStyle w:val="Stopka"/>
      <w:ind w:left="142"/>
      <w:jc w:val="right"/>
      <w:rPr>
        <w:rFonts w:asciiTheme="majorHAnsi" w:hAnsiTheme="majorHAnsi"/>
        <w:b/>
        <w:color w:val="002060"/>
        <w:sz w:val="16"/>
      </w:rPr>
    </w:pPr>
    <w:hyperlink r:id="rId1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http://www.rcre.opolskie.pl</w:t>
      </w:r>
    </w:hyperlink>
    <w:r w:rsidR="00747A76" w:rsidRPr="00752F09">
      <w:rPr>
        <w:rFonts w:asciiTheme="majorHAnsi" w:hAnsiTheme="majorHAnsi"/>
        <w:b/>
        <w:color w:val="002060"/>
        <w:sz w:val="16"/>
      </w:rPr>
      <w:t xml:space="preserve">, </w:t>
    </w:r>
    <w:hyperlink r:id="rId2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kontakt@rcre.opolskie.pl</w:t>
      </w:r>
    </w:hyperlink>
    <w:r w:rsidR="00747A76">
      <w:rPr>
        <w:rStyle w:val="Hipercze"/>
        <w:rFonts w:asciiTheme="majorHAnsi" w:hAnsiTheme="majorHAnsi"/>
        <w:b/>
        <w:sz w:val="16"/>
        <w:u w:val="none"/>
      </w:rPr>
      <w:t xml:space="preserve"> </w:t>
    </w:r>
    <w:r w:rsidR="00747A76" w:rsidRPr="00652832">
      <w:rPr>
        <w:rStyle w:val="Hipercze"/>
        <w:rFonts w:asciiTheme="majorHAnsi" w:hAnsiTheme="majorHAnsi"/>
        <w:b/>
        <w:sz w:val="16"/>
        <w:u w:val="none"/>
      </w:rPr>
      <w:t>REGON: 000196718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6"/>
      </w:rPr>
    </w:pPr>
    <w:r>
      <w:rPr>
        <w:rFonts w:asciiTheme="majorHAnsi" w:hAnsiTheme="majorHAnsi"/>
        <w:color w:val="002060"/>
        <w:sz w:val="16"/>
      </w:rPr>
      <w:t xml:space="preserve">NIP: 754-30-63-497, </w:t>
    </w:r>
    <w:r w:rsidRPr="00752F09">
      <w:rPr>
        <w:rFonts w:asciiTheme="majorHAnsi" w:hAnsiTheme="majorHAnsi"/>
        <w:color w:val="002060"/>
        <w:sz w:val="16"/>
      </w:rPr>
      <w:t>Bank Millenium S.A. O/Opole  69 1160 2202 0000 0000 4140 2460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95" w:rsidRDefault="00F77995" w:rsidP="00060713">
      <w:r>
        <w:separator/>
      </w:r>
    </w:p>
  </w:footnote>
  <w:footnote w:type="continuationSeparator" w:id="0">
    <w:p w:rsidR="00F77995" w:rsidRDefault="00F77995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Default="00747A76" w:rsidP="00FB575B">
    <w:pPr>
      <w:pStyle w:val="Nagwek"/>
      <w:ind w:left="-284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757AEA91" wp14:editId="0785BC5B">
          <wp:simplePos x="0" y="0"/>
          <wp:positionH relativeFrom="column">
            <wp:posOffset>-234777</wp:posOffset>
          </wp:positionH>
          <wp:positionV relativeFrom="paragraph">
            <wp:posOffset>-41795</wp:posOffset>
          </wp:positionV>
          <wp:extent cx="2006109" cy="8035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-z-napise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751" cy="804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752F09">
    <w:pPr>
      <w:pStyle w:val="Nagwek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  <w:r w:rsidRPr="00F83AAB">
      <w:rPr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7B651" wp14:editId="473A114D">
              <wp:simplePos x="0" y="0"/>
              <wp:positionH relativeFrom="column">
                <wp:posOffset>509905</wp:posOffset>
              </wp:positionH>
              <wp:positionV relativeFrom="paragraph">
                <wp:posOffset>100676</wp:posOffset>
              </wp:positionV>
              <wp:extent cx="5802284" cy="0"/>
              <wp:effectExtent l="38100" t="38100" r="65405" b="952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228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7.95pt" to="49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747A76" w:rsidRPr="002D5E67" w:rsidRDefault="00F77995" w:rsidP="00FB575B">
    <w:pPr>
      <w:pStyle w:val="Nagwek"/>
      <w:ind w:left="-284"/>
      <w:jc w:val="right"/>
      <w:rPr>
        <w:rFonts w:asciiTheme="majorHAnsi" w:hAnsiTheme="majorHAnsi"/>
        <w:b/>
        <w:sz w:val="18"/>
        <w:szCs w:val="18"/>
      </w:rPr>
    </w:pPr>
    <w:hyperlink r:id="rId2" w:history="1">
      <w:r w:rsidR="00747A76" w:rsidRPr="002D5E67">
        <w:rPr>
          <w:rStyle w:val="Hipercze"/>
          <w:rFonts w:asciiTheme="majorHAnsi" w:hAnsi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0"/>
  </w:num>
  <w:num w:numId="8">
    <w:abstractNumId w:val="12"/>
  </w:num>
  <w:num w:numId="9">
    <w:abstractNumId w:val="1"/>
  </w:num>
  <w:num w:numId="10">
    <w:abstractNumId w:val="19"/>
  </w:num>
  <w:num w:numId="11">
    <w:abstractNumId w:val="17"/>
  </w:num>
  <w:num w:numId="12">
    <w:abstractNumId w:val="9"/>
  </w:num>
  <w:num w:numId="13">
    <w:abstractNumId w:val="6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3A18"/>
    <w:rsid w:val="00161E6C"/>
    <w:rsid w:val="0016704B"/>
    <w:rsid w:val="001D798D"/>
    <w:rsid w:val="001F017A"/>
    <w:rsid w:val="001F53CE"/>
    <w:rsid w:val="00210FD4"/>
    <w:rsid w:val="00220EB6"/>
    <w:rsid w:val="00242487"/>
    <w:rsid w:val="00243C01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3E7DDE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4C97"/>
    <w:rsid w:val="007A04CD"/>
    <w:rsid w:val="007A31C2"/>
    <w:rsid w:val="007A4E48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6931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F1879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77995"/>
    <w:rsid w:val="00F81F59"/>
    <w:rsid w:val="00F83AAB"/>
    <w:rsid w:val="00F867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Rozne-uslugi-w-zakresie-napraw-i-konserwacji" TargetMode="External"/><Relationship Id="rId13" Type="http://schemas.openxmlformats.org/officeDocument/2006/relationships/hyperlink" Target="http://bip.rcre.opolskie.pl/511/28/zamowienia-do-3000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hejduk@rcre.opolskie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etargi.egospodarka.pl/Uslugi-instalowania-sprzetu-przeciwpozaroweg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zetargi.egospodarka.pl/Uslugi-w-zakresie-napraw-i-konserwacji-sprzetu-bezpieczenst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Uslugi-ochrony-przeciwpozarowej" TargetMode="External"/><Relationship Id="rId14" Type="http://schemas.openxmlformats.org/officeDocument/2006/relationships/hyperlink" Target="http://bip.rcre.opolskie.pl/511/28/zamowienia-do-3000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16</cp:revision>
  <cp:lastPrinted>2014-05-12T09:37:00Z</cp:lastPrinted>
  <dcterms:created xsi:type="dcterms:W3CDTF">2014-05-12T09:04:00Z</dcterms:created>
  <dcterms:modified xsi:type="dcterms:W3CDTF">2014-08-14T13:17:00Z</dcterms:modified>
</cp:coreProperties>
</file>