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AE245F" w:rsidP="00AE245F">
      <w:pPr>
        <w:pStyle w:val="Tytu"/>
        <w:ind w:left="5664" w:firstLine="708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Załącznik nr 6</w:t>
      </w:r>
    </w:p>
    <w:p w:rsidR="00AE245F" w:rsidRDefault="00AE245F" w:rsidP="00AE245F">
      <w:pPr>
        <w:pStyle w:val="Tytu"/>
        <w:ind w:left="5664" w:firstLine="708"/>
        <w:rPr>
          <w:rFonts w:ascii="Arial" w:hAnsi="Arial" w:cs="Arial"/>
          <w:bCs/>
          <w:i/>
          <w:iCs/>
          <w:sz w:val="22"/>
          <w:szCs w:val="22"/>
        </w:rPr>
      </w:pPr>
    </w:p>
    <w:p w:rsidR="00AE245F" w:rsidRDefault="00AE245F" w:rsidP="00AE245F">
      <w:pPr>
        <w:pStyle w:val="Tytu"/>
        <w:ind w:left="5664" w:firstLine="708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857919">
        <w:rPr>
          <w:rFonts w:ascii="Arial" w:eastAsia="Calibri" w:hAnsi="Arial" w:cs="Arial"/>
          <w:sz w:val="22"/>
          <w:szCs w:val="22"/>
        </w:rPr>
        <w:t>126</w:t>
      </w:r>
      <w:r w:rsidRPr="00152AA0">
        <w:rPr>
          <w:rFonts w:ascii="Arial" w:eastAsia="Calibri" w:hAnsi="Arial" w:cs="Arial"/>
          <w:sz w:val="22"/>
          <w:szCs w:val="22"/>
        </w:rPr>
        <w:t>/</w:t>
      </w:r>
      <w:r w:rsidR="00F46818" w:rsidRPr="00152AA0">
        <w:rPr>
          <w:rFonts w:ascii="Arial" w:eastAsia="Calibri" w:hAnsi="Arial" w:cs="Arial"/>
          <w:sz w:val="22"/>
          <w:szCs w:val="22"/>
        </w:rPr>
        <w:t>ZP/RCRE/POKL9.4/2014</w:t>
      </w:r>
      <w:r w:rsidR="00544263" w:rsidRPr="00152AA0">
        <w:rPr>
          <w:rFonts w:ascii="Arial" w:hAnsi="Arial" w:cs="Arial"/>
          <w:b/>
          <w:sz w:val="22"/>
          <w:szCs w:val="22"/>
        </w:rPr>
        <w:t xml:space="preserve">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F46818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</w:p>
    <w:p w:rsidR="0066175C" w:rsidRPr="00795775" w:rsidRDefault="00B57AB1" w:rsidP="0066175C">
      <w:pPr>
        <w:pStyle w:val="Bezodstpw"/>
        <w:jc w:val="both"/>
        <w:rPr>
          <w:rFonts w:ascii="Arial" w:hAnsi="Arial" w:cs="Arial"/>
        </w:rPr>
      </w:pPr>
      <w:r w:rsidRPr="00B57AB1">
        <w:rPr>
          <w:rFonts w:ascii="Arial" w:hAnsi="Arial" w:cs="Arial"/>
        </w:rPr>
        <w:t>Panem/Panią ……………………, zamieszkałym/-ą w ………………., ul. …………………, legitymującym/-ą się dowodem osobistym seria i nr .................., PESEL .................. lub firmą ...................................... z siedzibą w ......................... ul. ..........................</w:t>
      </w:r>
      <w:r w:rsidR="0066175C">
        <w:rPr>
          <w:rFonts w:ascii="Arial" w:hAnsi="Arial" w:cs="Arial"/>
        </w:rPr>
        <w:t>...............................,</w:t>
      </w:r>
    </w:p>
    <w:p w:rsidR="0066175C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wpisaną do Krajowego Rejestru Sądowego pod numerem ……………………..</w:t>
      </w:r>
      <w:r w:rsidR="0066175C">
        <w:rPr>
          <w:rFonts w:ascii="Arial" w:hAnsi="Arial" w:cs="Arial"/>
        </w:rPr>
        <w:t>/</w:t>
      </w:r>
      <w:r w:rsidRPr="00795775">
        <w:rPr>
          <w:rFonts w:ascii="Arial" w:hAnsi="Arial" w:cs="Arial"/>
        </w:rPr>
        <w:t xml:space="preserve"> w Rejestrze Przedsiębiorców/ </w:t>
      </w:r>
      <w:proofErr w:type="spellStart"/>
      <w:r w:rsidRPr="00795775">
        <w:rPr>
          <w:rFonts w:ascii="Arial" w:hAnsi="Arial" w:cs="Arial"/>
        </w:rPr>
        <w:t>wpisan</w:t>
      </w:r>
      <w:proofErr w:type="spellEnd"/>
      <w:r w:rsidRPr="00795775">
        <w:rPr>
          <w:rFonts w:ascii="Arial" w:hAnsi="Arial" w:cs="Arial"/>
        </w:rPr>
        <w:t>/ą/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przez</w:t>
      </w:r>
      <w:r w:rsidR="0066175C">
        <w:rPr>
          <w:rFonts w:ascii="Arial" w:hAnsi="Arial" w:cs="Arial"/>
        </w:rPr>
        <w:t>:</w:t>
      </w:r>
    </w:p>
    <w:p w:rsidR="0066175C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 ……………………………………….., </w:t>
      </w:r>
    </w:p>
    <w:p w:rsidR="00544263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zwanym dalej „Wykonawcą”,</w:t>
      </w:r>
    </w:p>
    <w:p w:rsidR="0066175C" w:rsidRPr="00795775" w:rsidRDefault="0066175C" w:rsidP="00941FBF">
      <w:pPr>
        <w:pStyle w:val="Bezodstpw"/>
        <w:jc w:val="both"/>
        <w:rPr>
          <w:rFonts w:ascii="Arial" w:hAnsi="Arial" w:cs="Arial"/>
        </w:rPr>
      </w:pPr>
    </w:p>
    <w:p w:rsidR="008C0C49" w:rsidRDefault="008C0C49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 wyniku wyboru Wykonawcy w postępowaniu o udzielenie zamówienia publicznego w trybie przetargu nieograniczonego. na podstawie art. 10</w:t>
      </w:r>
      <w:r w:rsidR="00A01BCA" w:rsidRPr="00795775">
        <w:rPr>
          <w:rFonts w:ascii="Arial" w:eastAsiaTheme="minorHAnsi" w:hAnsi="Arial" w:cs="Arial"/>
          <w:sz w:val="22"/>
          <w:szCs w:val="22"/>
        </w:rPr>
        <w:t xml:space="preserve"> ust. 1.</w:t>
      </w:r>
      <w:r w:rsidRPr="00795775">
        <w:rPr>
          <w:rFonts w:ascii="Arial" w:eastAsiaTheme="minorHAnsi" w:hAnsi="Arial" w:cs="Arial"/>
          <w:sz w:val="22"/>
          <w:szCs w:val="22"/>
        </w:rPr>
        <w:t xml:space="preserve"> oraz 39-46 ustawy z dnia 29 stycznia 2004 r. Prawo zamówień publicznych (tekst jedn.: Dz. U. z 2010 r., Nr 113, poz. 759, z </w:t>
      </w:r>
      <w:proofErr w:type="spellStart"/>
      <w:r w:rsidRPr="00795775">
        <w:rPr>
          <w:rFonts w:ascii="Arial" w:eastAsiaTheme="minorHAnsi" w:hAnsi="Arial" w:cs="Arial"/>
          <w:sz w:val="22"/>
          <w:szCs w:val="22"/>
        </w:rPr>
        <w:t>późn</w:t>
      </w:r>
      <w:proofErr w:type="spellEnd"/>
      <w:r w:rsidRPr="00795775">
        <w:rPr>
          <w:rFonts w:ascii="Arial" w:eastAsiaTheme="minorHAnsi" w:hAnsi="Arial" w:cs="Arial"/>
          <w:sz w:val="22"/>
          <w:szCs w:val="22"/>
        </w:rPr>
        <w:t>. zm.), została zawarta umowa o następującej treści:</w:t>
      </w:r>
    </w:p>
    <w:p w:rsidR="00B156E0" w:rsidRPr="00795775" w:rsidRDefault="00B156E0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B1099E" w:rsidRPr="00B1099E" w:rsidRDefault="00440DD4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1099E">
        <w:rPr>
          <w:rFonts w:ascii="Arial" w:hAnsi="Arial" w:cs="Arial"/>
        </w:rPr>
        <w:t xml:space="preserve">Przedmiotem </w:t>
      </w:r>
      <w:r w:rsidR="005E15C0">
        <w:rPr>
          <w:rFonts w:ascii="Arial" w:hAnsi="Arial" w:cs="Arial"/>
        </w:rPr>
        <w:t>umowy</w:t>
      </w:r>
      <w:r w:rsidRPr="00B1099E">
        <w:rPr>
          <w:rFonts w:ascii="Arial" w:hAnsi="Arial" w:cs="Arial"/>
        </w:rPr>
        <w:t xml:space="preserve"> jest usługa polegająca na pełnieniu funkcji trenera </w:t>
      </w:r>
      <w:r w:rsidR="001B0E1E" w:rsidRPr="00B1099E">
        <w:rPr>
          <w:rFonts w:ascii="Arial" w:eastAsia="Calibri" w:hAnsi="Arial" w:cs="Arial"/>
        </w:rPr>
        <w:t xml:space="preserve">prowadzącego kursy dla nauczycieli </w:t>
      </w:r>
      <w:r w:rsidR="00817C9C">
        <w:rPr>
          <w:rFonts w:ascii="Arial" w:eastAsia="Calibri" w:hAnsi="Arial" w:cs="Arial"/>
        </w:rPr>
        <w:t xml:space="preserve">i </w:t>
      </w:r>
      <w:r w:rsidR="00927E7A">
        <w:rPr>
          <w:rFonts w:ascii="Arial" w:eastAsia="Calibri" w:hAnsi="Arial" w:cs="Arial"/>
        </w:rPr>
        <w:t>dyrekto</w:t>
      </w:r>
      <w:r w:rsidR="00817C9C">
        <w:rPr>
          <w:rFonts w:ascii="Arial" w:eastAsia="Calibri" w:hAnsi="Arial" w:cs="Arial"/>
        </w:rPr>
        <w:t xml:space="preserve">rów </w:t>
      </w:r>
      <w:r w:rsidR="00DC3833">
        <w:rPr>
          <w:rFonts w:ascii="Arial" w:eastAsia="Calibri" w:hAnsi="Arial" w:cs="Arial"/>
        </w:rPr>
        <w:t xml:space="preserve">– moduł II </w:t>
      </w:r>
      <w:bookmarkStart w:id="0" w:name="_GoBack"/>
      <w:bookmarkEnd w:id="0"/>
      <w:r w:rsidR="001B0E1E" w:rsidRPr="00B1099E">
        <w:rPr>
          <w:rFonts w:ascii="Arial" w:eastAsia="Calibri" w:hAnsi="Arial" w:cs="Arial"/>
        </w:rPr>
        <w:t>zatrudnionych w szkołach i placówkach oświatowych usytuowanych na obszarze województwa</w:t>
      </w:r>
      <w:r w:rsidR="00B1099E">
        <w:rPr>
          <w:rFonts w:ascii="Arial" w:eastAsia="Calibri" w:hAnsi="Arial" w:cs="Arial"/>
        </w:rPr>
        <w:t xml:space="preserve"> opolskiego:</w:t>
      </w:r>
    </w:p>
    <w:p w:rsidR="00B1099E" w:rsidRDefault="00B1099E" w:rsidP="00B1099E">
      <w:pPr>
        <w:spacing w:after="120" w:line="240" w:lineRule="auto"/>
        <w:ind w:left="284"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Pr="00B109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B1099E">
        <w:rPr>
          <w:rFonts w:ascii="Arial" w:hAnsi="Arial" w:cs="Arial"/>
        </w:rPr>
        <w:t>zęś</w:t>
      </w:r>
      <w:r>
        <w:rPr>
          <w:rFonts w:ascii="Arial" w:hAnsi="Arial" w:cs="Arial"/>
        </w:rPr>
        <w:t>ci : …</w:t>
      </w:r>
      <w:r w:rsidR="00DF5D47">
        <w:rPr>
          <w:rFonts w:ascii="Arial" w:hAnsi="Arial" w:cs="Arial"/>
        </w:rPr>
        <w:t>….</w:t>
      </w:r>
    </w:p>
    <w:p w:rsid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części/</w:t>
      </w:r>
      <w:r w:rsidR="00B1099E" w:rsidRPr="00B1099E">
        <w:rPr>
          <w:rFonts w:ascii="Arial" w:eastAsia="Times New Roman" w:hAnsi="Arial" w:cs="Arial"/>
          <w:color w:val="000000"/>
        </w:rPr>
        <w:t>nr trenera</w:t>
      </w:r>
      <w:r w:rsidR="00B33C32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 ……………..</w:t>
      </w:r>
    </w:p>
    <w:p w:rsidR="00B1099E" w:rsidRP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o</w:t>
      </w:r>
      <w:r w:rsidRPr="00DF5D47">
        <w:rPr>
          <w:rFonts w:ascii="Arial" w:eastAsia="Times New Roman" w:hAnsi="Arial" w:cs="Arial"/>
          <w:color w:val="000000"/>
        </w:rPr>
        <w:t>pis czę</w:t>
      </w:r>
      <w:r w:rsidR="00303241">
        <w:rPr>
          <w:rFonts w:ascii="Arial" w:eastAsia="Times New Roman" w:hAnsi="Arial" w:cs="Arial"/>
          <w:color w:val="000000"/>
        </w:rPr>
        <w:t xml:space="preserve">ści/nauczyciele </w:t>
      </w:r>
      <w:r w:rsidR="00817C9C">
        <w:rPr>
          <w:rFonts w:ascii="Arial" w:eastAsia="Times New Roman" w:hAnsi="Arial" w:cs="Arial"/>
          <w:color w:val="000000"/>
        </w:rPr>
        <w:t xml:space="preserve">i dyrektorzy </w:t>
      </w:r>
      <w:r w:rsidR="00303241">
        <w:rPr>
          <w:rFonts w:ascii="Arial" w:eastAsia="Times New Roman" w:hAnsi="Arial" w:cs="Arial"/>
          <w:color w:val="000000"/>
        </w:rPr>
        <w:t>ze szkół z powiatu</w:t>
      </w:r>
      <w:r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………………..…………………..</w:t>
      </w:r>
    </w:p>
    <w:p w:rsidR="00C00353" w:rsidRPr="00B1099E" w:rsidRDefault="00A63C0E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1099E">
        <w:rPr>
          <w:rFonts w:ascii="Arial" w:hAnsi="Arial" w:cs="Arial"/>
        </w:rPr>
        <w:t xml:space="preserve">Szczegółowy opis przedmiotu umowy zawiera Szczegółowy opis przedmiotu zamówienia, </w:t>
      </w:r>
      <w:r w:rsidR="00C00353" w:rsidRPr="00B1099E">
        <w:rPr>
          <w:rFonts w:ascii="Arial" w:hAnsi="Arial" w:cs="Arial"/>
        </w:rPr>
        <w:t>stanowiący załącznik nr 1</w:t>
      </w:r>
      <w:r w:rsidR="001B0E1E" w:rsidRPr="00B1099E">
        <w:rPr>
          <w:rFonts w:ascii="Arial" w:hAnsi="Arial" w:cs="Arial"/>
        </w:rPr>
        <w:t xml:space="preserve"> </w:t>
      </w:r>
      <w:r w:rsidR="00C00353" w:rsidRPr="00B1099E">
        <w:rPr>
          <w:rFonts w:ascii="Arial" w:hAnsi="Arial" w:cs="Arial"/>
        </w:rPr>
        <w:t>do umowy.</w:t>
      </w:r>
    </w:p>
    <w:p w:rsidR="00AD20F3" w:rsidRPr="00AD20F3" w:rsidRDefault="00AD20F3" w:rsidP="00AD20F3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D20F3">
        <w:rPr>
          <w:rFonts w:ascii="Arial" w:hAnsi="Arial" w:cs="Arial"/>
          <w:bCs/>
        </w:rPr>
        <w:t>Miejsce świadczenia usługi: Regionalne Centrum Rozwoju Edukacji, 45-315 Opole, ul. Głogowska 27.</w:t>
      </w:r>
    </w:p>
    <w:p w:rsidR="00F46818" w:rsidRPr="001407EC" w:rsidRDefault="00E93A01" w:rsidP="003A370E">
      <w:pPr>
        <w:suppressAutoHyphens/>
        <w:spacing w:after="0"/>
        <w:ind w:left="284"/>
        <w:rPr>
          <w:rFonts w:ascii="Arial" w:hAnsi="Arial" w:cs="Arial"/>
          <w:bCs/>
        </w:rPr>
      </w:pPr>
      <w:r w:rsidRPr="001407EC">
        <w:rPr>
          <w:rFonts w:ascii="Arial" w:hAnsi="Arial" w:cs="Arial"/>
          <w:bCs/>
        </w:rPr>
        <w:t>Zamawiający może wskazać z 7 dniowym wyprzedzeniem inne miejsca docelowe świadczenia usługi tj. miasta powiatowe lub miejscowości, w których mają swoje siedziby szkoły, z których rekrutują się uczestnicy kursów.</w:t>
      </w:r>
    </w:p>
    <w:p w:rsidR="0043027B" w:rsidRPr="001407EC" w:rsidRDefault="0043027B" w:rsidP="003A370E">
      <w:pPr>
        <w:suppressAutoHyphens/>
        <w:spacing w:after="0"/>
        <w:ind w:left="284"/>
        <w:rPr>
          <w:rFonts w:ascii="Arial" w:hAnsi="Arial" w:cs="Arial"/>
          <w:bCs/>
        </w:rPr>
      </w:pPr>
    </w:p>
    <w:p w:rsidR="0043027B" w:rsidRPr="001407EC" w:rsidRDefault="0043027B" w:rsidP="003A370E">
      <w:pPr>
        <w:suppressAutoHyphens/>
        <w:spacing w:after="0"/>
        <w:ind w:left="284"/>
        <w:rPr>
          <w:rFonts w:ascii="Arial" w:hAnsi="Arial" w:cs="Arial"/>
          <w:bCs/>
        </w:rPr>
      </w:pPr>
    </w:p>
    <w:p w:rsidR="00A10856" w:rsidRPr="001407EC" w:rsidRDefault="00CA23C2" w:rsidP="006D7A82">
      <w:pPr>
        <w:suppressAutoHyphens/>
        <w:spacing w:after="0"/>
        <w:ind w:left="284"/>
        <w:jc w:val="both"/>
        <w:rPr>
          <w:rFonts w:ascii="Arial" w:hAnsi="Arial" w:cs="Arial"/>
          <w:bCs/>
        </w:rPr>
      </w:pPr>
      <w:r w:rsidRPr="001407EC">
        <w:rPr>
          <w:rFonts w:ascii="Arial" w:hAnsi="Arial" w:cs="Arial"/>
          <w:bCs/>
        </w:rPr>
        <w:t xml:space="preserve">Zmiana ta nie stanowi zmiany umowy w rozumieniu </w:t>
      </w:r>
      <w:r w:rsidRPr="001407EC">
        <w:rPr>
          <w:rFonts w:ascii="Arial" w:eastAsia="Lucida Sans Unicode" w:hAnsi="Arial" w:cs="Arial"/>
        </w:rPr>
        <w:t>§ 10 wymaga jedynie pis</w:t>
      </w:r>
      <w:r w:rsidR="00A10856" w:rsidRPr="001407EC">
        <w:rPr>
          <w:rFonts w:ascii="Arial" w:eastAsia="Lucida Sans Unicode" w:hAnsi="Arial" w:cs="Arial"/>
        </w:rPr>
        <w:t xml:space="preserve">emnego poinformowania wykonawcy, z zastrzeżeniem, że w przypadku zmiany umowy o której mowa w § 10 ust.3 lit k) zmiana </w:t>
      </w:r>
      <w:r w:rsidR="00A10856" w:rsidRPr="001407EC">
        <w:rPr>
          <w:rFonts w:ascii="Arial" w:hAnsi="Arial" w:cs="Arial"/>
          <w:bCs/>
        </w:rPr>
        <w:t xml:space="preserve">miejsca świadczenia usługi, o czym mowa w </w:t>
      </w:r>
      <w:r w:rsidR="00A10856" w:rsidRPr="001407EC">
        <w:rPr>
          <w:rFonts w:ascii="Arial" w:eastAsia="Lucida Sans Unicode" w:hAnsi="Arial" w:cs="Arial"/>
        </w:rPr>
        <w:t>§ 10 ust.3 lit l)</w:t>
      </w:r>
      <w:r w:rsidR="00A10856" w:rsidRPr="001407EC">
        <w:rPr>
          <w:rFonts w:ascii="Arial" w:hAnsi="Arial" w:cs="Arial"/>
          <w:bCs/>
        </w:rPr>
        <w:t xml:space="preserve"> nastąpi w drodze aneksu.</w:t>
      </w:r>
    </w:p>
    <w:p w:rsidR="0043027B" w:rsidRPr="0043027B" w:rsidRDefault="0043027B" w:rsidP="00A10856">
      <w:pPr>
        <w:suppressAutoHyphens/>
        <w:spacing w:after="0"/>
        <w:ind w:left="284"/>
        <w:rPr>
          <w:rFonts w:ascii="Arial" w:hAnsi="Arial" w:cs="Arial"/>
          <w:bCs/>
        </w:rPr>
      </w:pPr>
    </w:p>
    <w:p w:rsidR="00E93A01" w:rsidRPr="0043027B" w:rsidRDefault="0043027B" w:rsidP="0043027B">
      <w:pPr>
        <w:suppressAutoHyphens/>
        <w:spacing w:after="0"/>
        <w:ind w:firstLine="284"/>
        <w:rPr>
          <w:rFonts w:ascii="Arial" w:hAnsi="Arial" w:cs="Arial"/>
          <w:bCs/>
        </w:rPr>
      </w:pPr>
      <w:r w:rsidRPr="0043027B">
        <w:rPr>
          <w:rFonts w:ascii="Arial" w:hAnsi="Arial" w:cs="Arial"/>
          <w:bCs/>
        </w:rPr>
        <w:t>Sale szkoleniowe zapewnia Zamawiający</w:t>
      </w:r>
    </w:p>
    <w:p w:rsidR="00F46818" w:rsidRPr="00AD20F3" w:rsidRDefault="00F46818" w:rsidP="003A370E">
      <w:pPr>
        <w:suppressAutoHyphens/>
        <w:spacing w:after="0"/>
        <w:ind w:left="284"/>
        <w:rPr>
          <w:rFonts w:ascii="Arial" w:hAnsi="Arial" w:cs="Arial"/>
          <w:bCs/>
        </w:rPr>
      </w:pPr>
    </w:p>
    <w:p w:rsidR="00C00353" w:rsidRDefault="00C00353" w:rsidP="00CA3BC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CA3BC2" w:rsidRPr="00CA3BC2" w:rsidRDefault="00CA3BC2" w:rsidP="00CA3BC2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</w:t>
      </w:r>
      <w:r w:rsidR="00927E7A">
        <w:rPr>
          <w:rFonts w:ascii="Arial" w:hAnsi="Arial" w:cs="Arial"/>
        </w:rPr>
        <w:t xml:space="preserve">wykształcenie, </w:t>
      </w:r>
      <w:r w:rsidRPr="00795775">
        <w:rPr>
          <w:rFonts w:ascii="Arial" w:hAnsi="Arial" w:cs="Arial"/>
        </w:rPr>
        <w:t>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D02E13">
      <w:pPr>
        <w:pStyle w:val="Tekstpodstawowy"/>
        <w:numPr>
          <w:ilvl w:val="0"/>
          <w:numId w:val="5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w § </w:t>
      </w:r>
      <w:r w:rsidR="002D3E6D">
        <w:rPr>
          <w:rFonts w:ascii="Arial" w:eastAsiaTheme="minorHAnsi" w:hAnsi="Arial" w:cs="Arial"/>
          <w:sz w:val="22"/>
          <w:szCs w:val="22"/>
        </w:rPr>
        <w:t>7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Pr="00795775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>
        <w:rPr>
          <w:rFonts w:ascii="Arial" w:eastAsiaTheme="minorHAnsi" w:hAnsi="Arial" w:cs="Arial"/>
          <w:sz w:val="22"/>
          <w:szCs w:val="22"/>
        </w:rPr>
        <w:t>1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795775">
        <w:rPr>
          <w:rFonts w:ascii="Arial" w:eastAsiaTheme="minorHAnsi" w:hAnsi="Arial" w:cs="Arial"/>
          <w:sz w:val="22"/>
          <w:szCs w:val="22"/>
        </w:rPr>
        <w:t>lit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795775">
        <w:rPr>
          <w:rFonts w:ascii="Arial" w:eastAsiaTheme="minorHAnsi" w:hAnsi="Arial" w:cs="Arial"/>
          <w:sz w:val="22"/>
          <w:szCs w:val="22"/>
        </w:rPr>
        <w:t>b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B066C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ochrony danych osobowych, zgodnie z ustawą z dn. 29 sierpnia 1997 r. o ochronie danych osobowych (Dz. U. z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>. zm.),</w:t>
      </w:r>
    </w:p>
    <w:p w:rsidR="00544263" w:rsidRPr="00795775" w:rsidRDefault="00544263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zachowania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 zobowiązuje się udostępnić Wykonawcy wszelkie niezbędne informacje, mogące mieć wpływ na jakość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43027B" w:rsidRPr="00AE245F" w:rsidRDefault="004B0A2D" w:rsidP="00AE245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lastRenderedPageBreak/>
        <w:t xml:space="preserve">Wykonawca wyraża zgodę na przetwarzanie jego danych osobowych instytucjom uprawnionym do kontroli prawidłowości realizacji projektu w zakresie niezbędnym do wykonania powierzonych im obowiązków oraz celu projektu. Wykonawca oświadcza, że </w:t>
      </w:r>
    </w:p>
    <w:p w:rsidR="00DA6D2E" w:rsidRPr="0043027B" w:rsidRDefault="004B0A2D" w:rsidP="0043027B">
      <w:pPr>
        <w:pStyle w:val="Akapitzlist"/>
        <w:ind w:left="426"/>
        <w:jc w:val="both"/>
        <w:rPr>
          <w:rFonts w:ascii="Arial" w:hAnsi="Arial" w:cs="Arial"/>
        </w:rPr>
      </w:pPr>
      <w:r w:rsidRPr="0043027B">
        <w:rPr>
          <w:rFonts w:ascii="Arial" w:hAnsi="Arial" w:cs="Arial"/>
        </w:rPr>
        <w:t>został poinformowany o prawach przysługujących instytucjom uprawnionym do kontroli prawidłowości realizacji projektu, w szczególności o dostępie do pełnej informacji dotyczącej zasad realizacji niniejszej umowy.</w:t>
      </w:r>
    </w:p>
    <w:p w:rsidR="00CA3BC2" w:rsidRPr="003A370E" w:rsidRDefault="00384B98" w:rsidP="003A370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Wykonawca przenosi na Zamawiającego, w ramach wy</w:t>
      </w:r>
      <w:r>
        <w:rPr>
          <w:rFonts w:ascii="Arial" w:hAnsi="Arial" w:cs="Arial"/>
        </w:rPr>
        <w:t>nagrodzenia, o którym mowa w § 5</w:t>
      </w:r>
      <w:r w:rsidRPr="00384B98">
        <w:rPr>
          <w:rFonts w:ascii="Arial" w:hAnsi="Arial" w:cs="Arial"/>
        </w:rPr>
        <w:t xml:space="preserve"> ust.1 umowy, autorskie prawa majątkowe, o których mowa w art. 17 w zw. z art. 41 ust. 1 pkt 1 ustawy z dnia 4 lutego 1994r. o prawie autorskim i prawach pokrewnych (j. t. </w:t>
      </w:r>
      <w:proofErr w:type="spellStart"/>
      <w:r w:rsidRPr="00384B98">
        <w:rPr>
          <w:rFonts w:ascii="Arial" w:hAnsi="Arial" w:cs="Arial"/>
        </w:rPr>
        <w:t>Dz.U</w:t>
      </w:r>
      <w:proofErr w:type="spellEnd"/>
      <w:r w:rsidRPr="00384B98">
        <w:rPr>
          <w:rFonts w:ascii="Arial" w:hAnsi="Arial" w:cs="Arial"/>
        </w:rPr>
        <w:t xml:space="preserve">. z 2006 r. Nr 90, poz. 631 ze zm.), a także innych, do wszelkiej dokumentacji </w:t>
      </w:r>
    </w:p>
    <w:p w:rsidR="001B0E1E" w:rsidRPr="00B1099E" w:rsidRDefault="00384B98" w:rsidP="00B1099E">
      <w:pPr>
        <w:pStyle w:val="Akapitzlist"/>
        <w:ind w:left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 xml:space="preserve">wytworzonej przez siebie w trakcie i w związku z realizacją umowy na wszystkich polach eksploatacji, na których materiały te mogą być wykorzystywane, w szczególności do sprawozdawczości i dokumentacji przebiegu realizacji projektu względem umocowanych podmiotów. Przez wyniki prac rozumie się wszelkie powstałe w ramach realizacji umowy raporty, plany, analizy i inne dokumenty. 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Przeniesienie praw opisanych powyżej nie jest ograniczone czasowo ani terytorialnie.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Zamawiający informuje, że materiały oraz dokumenty związane z projektem powstałe w trakcie realizacji przedmiotu umowy mogą być przeznaczone do publikacji lub być przedmiotem upowszechniania.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Dokumentacja wytworzona przez Wykonawcę w trakcie trwania umowy zostanie zarchiwizowana i przekazana Zamawiającemu protokołem odbioru do 7 dni przed upływem terminu realizacji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3A370E" w:rsidRPr="00C704F1">
        <w:rPr>
          <w:rFonts w:ascii="Arial" w:hAnsi="Arial" w:cs="Arial"/>
        </w:rPr>
        <w:t>15.06.2015 r.</w:t>
      </w:r>
      <w:r w:rsidR="00B1099E" w:rsidRPr="00C704F1">
        <w:rPr>
          <w:rFonts w:ascii="Arial" w:hAnsi="Arial" w:cs="Arial"/>
        </w:rPr>
        <w:t>,</w:t>
      </w:r>
      <w:r w:rsidR="003A370E" w:rsidRPr="00C704F1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>godnie z harmonogramem miesięcznym zajęć przedkładanym wykonawcy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2069E7" w:rsidRPr="002069E7" w:rsidRDefault="00FD4F0A" w:rsidP="00D02E13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koszty jakie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społeczne.</w:t>
      </w:r>
    </w:p>
    <w:p w:rsidR="002069E7" w:rsidRPr="002069E7" w:rsidRDefault="002069E7" w:rsidP="002069E7">
      <w:pPr>
        <w:spacing w:after="0" w:line="240" w:lineRule="auto"/>
        <w:jc w:val="center"/>
        <w:rPr>
          <w:rFonts w:ascii="Arial" w:hAnsi="Arial" w:cs="Arial"/>
          <w:b/>
        </w:rPr>
      </w:pP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6D7A82" w:rsidRPr="002069E7" w:rsidRDefault="006D7A82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CE23F4" w:rsidRDefault="002069E7" w:rsidP="00D02E13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0E55B8">
        <w:rPr>
          <w:rFonts w:ascii="Arial" w:hAnsi="Arial" w:cs="Arial"/>
        </w:rPr>
        <w:t xml:space="preserve">okresach </w:t>
      </w:r>
      <w:r w:rsidR="00CE23F4" w:rsidRPr="000E55B8">
        <w:rPr>
          <w:rFonts w:ascii="Arial" w:hAnsi="Arial" w:cs="Arial"/>
        </w:rPr>
        <w:t>kwa</w:t>
      </w:r>
      <w:r w:rsidR="009D56C5" w:rsidRPr="000E55B8">
        <w:rPr>
          <w:rFonts w:ascii="Arial" w:hAnsi="Arial" w:cs="Arial"/>
        </w:rPr>
        <w:t>r</w:t>
      </w:r>
      <w:r w:rsidR="00CE23F4" w:rsidRPr="000E55B8">
        <w:rPr>
          <w:rFonts w:ascii="Arial" w:hAnsi="Arial" w:cs="Arial"/>
        </w:rPr>
        <w:t>t</w:t>
      </w:r>
      <w:r w:rsidR="009D56C5" w:rsidRPr="000E55B8">
        <w:rPr>
          <w:rFonts w:ascii="Arial" w:hAnsi="Arial" w:cs="Arial"/>
        </w:rPr>
        <w:t>alnych</w:t>
      </w:r>
      <w:r w:rsidR="009D56C5" w:rsidRPr="00CE23F4">
        <w:rPr>
          <w:rFonts w:ascii="Arial" w:hAnsi="Arial" w:cs="Arial"/>
        </w:rPr>
        <w:t xml:space="preserve">, przy czym wystawienie rachunku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CE23F4" w:rsidRPr="000E55B8">
        <w:rPr>
          <w:rFonts w:ascii="Arial" w:hAnsi="Arial" w:cs="Arial"/>
        </w:rPr>
        <w:t xml:space="preserve">kwartału,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E23F4" w:rsidRPr="000E55B8">
        <w:rPr>
          <w:rFonts w:ascii="Arial" w:hAnsi="Arial" w:cs="Arial"/>
        </w:rPr>
        <w:t>kwartale</w:t>
      </w:r>
      <w:r w:rsidR="00CE23F4">
        <w:rPr>
          <w:rFonts w:ascii="Arial" w:hAnsi="Arial" w:cs="Arial"/>
        </w:rPr>
        <w:t xml:space="preserve">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>faktury będzie wykonanie zadania składającego się na przedmiot zamówienia, określony w § 1 umowy potwierdzone na piśmie przez przedstawiciela Zamawiającego, tj. osobę, o której mowa § 7ust. 1 lit. b) umowy.</w:t>
      </w:r>
    </w:p>
    <w:p w:rsidR="006D7A82" w:rsidRPr="00AE245F" w:rsidRDefault="00FD4F0A" w:rsidP="006D7A8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lastRenderedPageBreak/>
        <w:t>NIP Zamawiającego: 7543063497.</w:t>
      </w:r>
    </w:p>
    <w:p w:rsidR="0043027B" w:rsidRPr="006D7A82" w:rsidRDefault="00FD4F0A" w:rsidP="0043027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9F50D5" w:rsidRPr="003643E4" w:rsidRDefault="00FD4F0A" w:rsidP="009F50D5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D02E1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CD4611" w:rsidRDefault="00FD4F0A" w:rsidP="00CD4611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CD4611" w:rsidRPr="00FD4F0A" w:rsidRDefault="00CD4611" w:rsidP="00CD461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CD4611" w:rsidRPr="00E30FFF" w:rsidRDefault="00CD4611" w:rsidP="00CD4611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CD4611" w:rsidRDefault="00CD4611" w:rsidP="00CD4611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 xml:space="preserve">..., tel.: …..….……., </w:t>
      </w:r>
      <w:r w:rsidRPr="00AA5C66">
        <w:rPr>
          <w:rFonts w:ascii="Arial" w:hAnsi="Arial" w:cs="Arial"/>
        </w:rPr>
        <w:t>e-mail: ……………..,</w:t>
      </w:r>
    </w:p>
    <w:p w:rsidR="00CD4611" w:rsidRPr="007D2F7F" w:rsidRDefault="00CD4611" w:rsidP="00CD4611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7D2F7F">
        <w:rPr>
          <w:rFonts w:ascii="Arial" w:hAnsi="Arial" w:cs="Arial"/>
        </w:rPr>
        <w:t>Zmiany osób, o których mowa w ust. 1 nie stanowią zmiany umowy w rozumieniu § 10  i nie wymagają aneksu, a jedynie pisemnego poinformowania drugiej Strony o zaistniałej sytuacji.</w:t>
      </w:r>
    </w:p>
    <w:p w:rsidR="00CD4611" w:rsidRPr="00851051" w:rsidRDefault="00CD4611" w:rsidP="00CD461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851051">
        <w:rPr>
          <w:rFonts w:ascii="Arial" w:hAnsi="Arial" w:cs="Arial"/>
        </w:rPr>
        <w:t xml:space="preserve">Osoba realizująca umowę po stronie Wykonawcy, pełniąca funkcję trenera: </w:t>
      </w:r>
    </w:p>
    <w:p w:rsidR="00CD4611" w:rsidRPr="00851051" w:rsidRDefault="00CD4611" w:rsidP="00CD4611">
      <w:pPr>
        <w:pStyle w:val="Akapitzlist"/>
        <w:ind w:left="284"/>
        <w:rPr>
          <w:rFonts w:ascii="Arial" w:hAnsi="Arial" w:cs="Arial"/>
        </w:rPr>
      </w:pPr>
      <w:r w:rsidRPr="00851051">
        <w:rPr>
          <w:rFonts w:ascii="Arial" w:hAnsi="Arial" w:cs="Arial"/>
        </w:rPr>
        <w:t>………………………………………………………., tel.: ……………, e-mail: ………………,</w:t>
      </w:r>
    </w:p>
    <w:p w:rsidR="00CD4611" w:rsidRPr="00CD4611" w:rsidRDefault="00CD4611" w:rsidP="00CD4611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851051">
        <w:rPr>
          <w:rFonts w:ascii="Arial" w:hAnsi="Arial" w:cs="Arial"/>
          <w:szCs w:val="24"/>
        </w:rPr>
        <w:t xml:space="preserve">Zmiana osoby, o której mowa w ust. 3, wymaga aneksu, zgodnie z postanowieniami </w:t>
      </w:r>
      <w:r w:rsidRPr="00CD4611">
        <w:rPr>
          <w:rFonts w:ascii="Arial" w:hAnsi="Arial" w:cs="Arial"/>
          <w:szCs w:val="24"/>
        </w:rPr>
        <w:t>§ 10 ust. 3 lit. a).</w:t>
      </w:r>
    </w:p>
    <w:p w:rsidR="00CE23F4" w:rsidRDefault="00CD4611" w:rsidP="00CD461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>
        <w:rPr>
          <w:rFonts w:ascii="Arial" w:hAnsi="Arial" w:cs="Arial"/>
        </w:rPr>
        <w:t>lit. b)</w:t>
      </w:r>
      <w:r w:rsidRPr="00CE23F4">
        <w:rPr>
          <w:rFonts w:ascii="Arial" w:hAnsi="Arial" w:cs="Arial"/>
        </w:rPr>
        <w:t xml:space="preserve"> niniejszego paragrafu.</w:t>
      </w:r>
    </w:p>
    <w:p w:rsidR="00CD4611" w:rsidRPr="00CD4611" w:rsidRDefault="00CD4611" w:rsidP="00365B0C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5A0CDE" w:rsidRDefault="001957C9" w:rsidP="001957C9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0CDE">
        <w:rPr>
          <w:rFonts w:ascii="Arial" w:hAnsi="Arial" w:cs="Arial"/>
        </w:rPr>
        <w:t>Wykonawca może powierzyć podwykonawcom wykonanie zakresu przedmiotowego zamówienia wskazanego w formularzu ofert</w:t>
      </w:r>
      <w:r>
        <w:rPr>
          <w:rFonts w:ascii="Arial" w:hAnsi="Arial" w:cs="Arial"/>
        </w:rPr>
        <w:t>owym, stanowiącym załącznik nr 2</w:t>
      </w:r>
      <w:r w:rsidRPr="005A0CDE">
        <w:rPr>
          <w:rFonts w:ascii="Arial" w:hAnsi="Arial" w:cs="Arial"/>
        </w:rPr>
        <w:t xml:space="preserve"> do umowy.</w:t>
      </w:r>
    </w:p>
    <w:p w:rsidR="001957C9" w:rsidRDefault="001957C9" w:rsidP="001957C9">
      <w:pPr>
        <w:spacing w:after="0"/>
        <w:ind w:left="425" w:hanging="425"/>
        <w:jc w:val="both"/>
        <w:rPr>
          <w:rFonts w:ascii="Arial" w:hAnsi="Arial" w:cs="Arial"/>
        </w:rPr>
      </w:pPr>
      <w:r w:rsidRPr="005A0CDE">
        <w:rPr>
          <w:rFonts w:ascii="Arial" w:hAnsi="Arial" w:cs="Arial"/>
        </w:rPr>
        <w:t>2. Wykonawca ponosi pełną odpowiedzialność za działania podwykonawców, którym powierzy wykonanie zakresu przedmiotowego umowy.</w:t>
      </w:r>
    </w:p>
    <w:p w:rsidR="0056720E" w:rsidRPr="0056720E" w:rsidRDefault="0056720E" w:rsidP="0056720E">
      <w:pPr>
        <w:spacing w:after="0"/>
        <w:ind w:left="425" w:hanging="425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2E42F8" w:rsidRDefault="00380E30" w:rsidP="00D02E1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Wykonawca, za odstąpienie od umowy przez którąkolwiek ze Stron z przyczyn zależnych od Wykonawcy, zapłaci Zamawiającemu karę umowną w wysokości </w:t>
      </w:r>
      <w:r w:rsidR="0066175C">
        <w:rPr>
          <w:rFonts w:ascii="Arial" w:hAnsi="Arial" w:cs="Arial"/>
        </w:rPr>
        <w:t xml:space="preserve">15% </w:t>
      </w:r>
      <w:r w:rsidRPr="002E42F8">
        <w:rPr>
          <w:rFonts w:ascii="Arial" w:hAnsi="Arial" w:cs="Arial"/>
        </w:rPr>
        <w:t>wartości umowy, o której mowa w § 5 ust. 1</w:t>
      </w:r>
      <w:r w:rsidR="006D7A82">
        <w:rPr>
          <w:rFonts w:ascii="Arial" w:hAnsi="Arial" w:cs="Arial"/>
        </w:rPr>
        <w:t>.</w:t>
      </w:r>
      <w:r w:rsidRPr="002E42F8">
        <w:rPr>
          <w:rFonts w:ascii="Arial" w:hAnsi="Arial" w:cs="Arial"/>
        </w:rPr>
        <w:t xml:space="preserve"> </w:t>
      </w:r>
    </w:p>
    <w:p w:rsidR="00D50E97" w:rsidRPr="00D50E97" w:rsidRDefault="00E916A9" w:rsidP="00D02E13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>nności wskazanych w załączniku</w:t>
      </w:r>
      <w:r w:rsidR="001B0E1E">
        <w:rPr>
          <w:rFonts w:ascii="Arial" w:hAnsi="Arial" w:cs="Arial"/>
        </w:rPr>
        <w:t xml:space="preserve"> nr 1</w:t>
      </w:r>
      <w:r w:rsidR="00D50E97" w:rsidRPr="00D50E97">
        <w:rPr>
          <w:rFonts w:ascii="Arial" w:hAnsi="Arial" w:cs="Arial"/>
        </w:rPr>
        <w:t xml:space="preserve"> do umowy,</w:t>
      </w:r>
    </w:p>
    <w:p w:rsidR="00E916A9" w:rsidRPr="00D50E97" w:rsidRDefault="00012357" w:rsidP="00D50E97">
      <w:pPr>
        <w:pStyle w:val="Akapitzlist"/>
        <w:spacing w:after="0"/>
        <w:ind w:left="284"/>
        <w:rPr>
          <w:rFonts w:ascii="Arial" w:hAnsi="Arial" w:cs="Arial"/>
        </w:rPr>
      </w:pPr>
      <w:r w:rsidRPr="00D50E97">
        <w:rPr>
          <w:rFonts w:ascii="Arial" w:hAnsi="Arial" w:cs="Arial"/>
        </w:rPr>
        <w:t xml:space="preserve"> </w:t>
      </w:r>
      <w:r w:rsidR="00E916A9" w:rsidRPr="00D50E97">
        <w:rPr>
          <w:rFonts w:ascii="Arial" w:hAnsi="Arial" w:cs="Arial"/>
        </w:rPr>
        <w:t>z przyczyn niezależnych od Zamawiającego, Wyko</w:t>
      </w:r>
      <w:r w:rsidR="00D50E97" w:rsidRPr="00D50E97">
        <w:rPr>
          <w:rFonts w:ascii="Arial" w:hAnsi="Arial" w:cs="Arial"/>
        </w:rPr>
        <w:t>nawca zapłaci Zamawiającemu karę</w:t>
      </w:r>
      <w:r w:rsidR="00E916A9" w:rsidRPr="00D50E97">
        <w:rPr>
          <w:rFonts w:ascii="Arial" w:hAnsi="Arial" w:cs="Arial"/>
        </w:rPr>
        <w:t xml:space="preserve"> umowną w wysokości </w:t>
      </w:r>
      <w:r w:rsidR="00613B07" w:rsidRPr="00D50E97">
        <w:rPr>
          <w:rFonts w:ascii="Arial" w:hAnsi="Arial" w:cs="Arial"/>
        </w:rPr>
        <w:t>0,5% wartości umowy, o której mowa w § 5 ust. 1, w sumie jednak nie więcej niż 15% wartości umowy, o której mowa w § 5 ust. 1,</w:t>
      </w:r>
      <w:r w:rsidR="00E916A9" w:rsidRPr="00D50E97">
        <w:rPr>
          <w:rFonts w:ascii="Arial" w:hAnsi="Arial" w:cs="Arial"/>
        </w:rPr>
        <w:t xml:space="preserve"> za każdy stwierdzony taki przypadek.</w:t>
      </w:r>
    </w:p>
    <w:p w:rsidR="0043027B" w:rsidRPr="00CD4611" w:rsidRDefault="00380E30" w:rsidP="0043027B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lastRenderedPageBreak/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F46818" w:rsidRPr="00276BDE" w:rsidRDefault="00380E30" w:rsidP="00F46818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180B85" w:rsidRPr="004C1CA9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2E42F8" w:rsidRDefault="00380E30" w:rsidP="00F4681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80E30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276BDE" w:rsidRDefault="00276BDE" w:rsidP="00F01498">
      <w:pPr>
        <w:ind w:left="4248"/>
        <w:rPr>
          <w:rFonts w:ascii="Arial" w:hAnsi="Arial" w:cs="Arial"/>
          <w:b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5C22" w:rsidRPr="00B156E0">
        <w:rPr>
          <w:rFonts w:ascii="Arial" w:hAnsi="Arial" w:cs="Arial"/>
          <w:b/>
        </w:rPr>
        <w:t>10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F4266E" w:rsidP="00D02E1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 xml:space="preserve">Zakazuje się istotnych zmian postanowień zawartej umowy w stosunku do treści oferty, </w:t>
      </w:r>
      <w:r w:rsidRPr="00565C22">
        <w:rPr>
          <w:rFonts w:ascii="Arial" w:hAnsi="Arial" w:cs="Arial"/>
        </w:rPr>
        <w:br/>
      </w:r>
      <w:r w:rsidR="00795775" w:rsidRPr="00565C22">
        <w:rPr>
          <w:rFonts w:ascii="Arial" w:hAnsi="Arial" w:cs="Arial"/>
        </w:rPr>
        <w:t>z zastrzeżeniem ust. 3</w:t>
      </w:r>
      <w:r w:rsidRPr="00565C22">
        <w:rPr>
          <w:rFonts w:ascii="Arial" w:hAnsi="Arial" w:cs="Arial"/>
        </w:rPr>
        <w:t>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Dopuszcza się istotne zmiany postanowień zawartej umowy, w stosunku do treści oferty, </w:t>
      </w:r>
      <w:r w:rsidRPr="00565C22">
        <w:rPr>
          <w:rFonts w:ascii="Arial" w:hAnsi="Arial" w:cs="Arial"/>
          <w:sz w:val="22"/>
          <w:szCs w:val="22"/>
        </w:rPr>
        <w:br/>
        <w:t>w następującym zakresie i przy spełnieniu następujących warunków:</w:t>
      </w:r>
    </w:p>
    <w:p w:rsidR="00CD4611" w:rsidRPr="00180B85" w:rsidRDefault="00CD4611" w:rsidP="00CD4611">
      <w:pPr>
        <w:pStyle w:val="Akapitzlist"/>
        <w:numPr>
          <w:ilvl w:val="0"/>
          <w:numId w:val="6"/>
        </w:numPr>
        <w:tabs>
          <w:tab w:val="num" w:pos="567"/>
        </w:tabs>
        <w:spacing w:after="0"/>
        <w:ind w:left="567" w:hanging="283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Zmiana osoby</w:t>
      </w:r>
      <w:r w:rsidRPr="00180B85">
        <w:rPr>
          <w:rFonts w:ascii="Arial" w:eastAsia="Lucida Sans Unicode" w:hAnsi="Arial" w:cs="Arial"/>
        </w:rPr>
        <w:t>, o któr</w:t>
      </w:r>
      <w:r>
        <w:rPr>
          <w:rFonts w:ascii="Arial" w:eastAsia="Lucida Sans Unicode" w:hAnsi="Arial" w:cs="Arial"/>
        </w:rPr>
        <w:t>ej</w:t>
      </w:r>
      <w:r w:rsidRPr="00180B85">
        <w:rPr>
          <w:rFonts w:ascii="Arial" w:eastAsia="Lucida Sans Unicode" w:hAnsi="Arial" w:cs="Arial"/>
        </w:rPr>
        <w:t xml:space="preserve"> mowa </w:t>
      </w:r>
      <w:r w:rsidRPr="00EA092C">
        <w:rPr>
          <w:rFonts w:ascii="Arial" w:eastAsia="Lucida Sans Unicode" w:hAnsi="Arial" w:cs="Arial"/>
        </w:rPr>
        <w:t>w § 7 ust.3</w:t>
      </w:r>
      <w:r w:rsidRPr="00180B85">
        <w:rPr>
          <w:rFonts w:ascii="Arial" w:eastAsia="Lucida Sans Unicode" w:hAnsi="Arial" w:cs="Arial"/>
        </w:rPr>
        <w:t xml:space="preserve"> możliwa jest za zgodą Zamawiającego, z zastrzeżeniem, że osoba ta musi spełniać wymagania, określone w specyfikacji istotnych warunków zamówienia, w zakresie posiadanych uprawnień, </w:t>
      </w:r>
      <w:r>
        <w:rPr>
          <w:rFonts w:ascii="Arial" w:eastAsia="Lucida Sans Unicode" w:hAnsi="Arial" w:cs="Arial"/>
        </w:rPr>
        <w:t xml:space="preserve">wykształcenia, </w:t>
      </w:r>
      <w:r w:rsidRPr="00180B85">
        <w:rPr>
          <w:rFonts w:ascii="Arial" w:eastAsia="Lucida Sans Unicode" w:hAnsi="Arial" w:cs="Arial"/>
        </w:rPr>
        <w:t>kwalifikacji</w:t>
      </w:r>
      <w:r>
        <w:rPr>
          <w:rFonts w:ascii="Arial" w:eastAsia="Lucida Sans Unicode" w:hAnsi="Arial" w:cs="Arial"/>
        </w:rPr>
        <w:t xml:space="preserve"> </w:t>
      </w:r>
      <w:r w:rsidRPr="00180B85">
        <w:rPr>
          <w:rFonts w:ascii="Arial" w:eastAsia="Lucida Sans Unicode" w:hAnsi="Arial" w:cs="Arial"/>
        </w:rPr>
        <w:t>i doświadczenia.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Wydłużenie terminu realizacji umowy, o którym mowa w</w:t>
      </w:r>
      <w:r w:rsidR="00565C22">
        <w:rPr>
          <w:rFonts w:ascii="Arial" w:hAnsi="Arial" w:cs="Arial"/>
          <w:color w:val="FF0000"/>
          <w:sz w:val="22"/>
          <w:szCs w:val="22"/>
        </w:rPr>
        <w:t xml:space="preserve">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Zamawiającego będzie możliwe wyłącznie po uzyskaniu zgody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Wydłużenie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Wykonawcy będzie możliwe wyłącznie po uzyskaniu zgody Zamawiającego i będzie możliwe wyłącznie w sytuacji, gdy konieczność wydłużenia tego terminu wynika z przyczyn obiektywnych, tj. niezależnych od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Skrócenie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 xml:space="preserve">§ 4 </w:t>
      </w:r>
      <w:r w:rsidRPr="00565C22">
        <w:rPr>
          <w:rFonts w:ascii="Arial" w:hAnsi="Arial" w:cs="Arial"/>
          <w:sz w:val="22"/>
          <w:szCs w:val="22"/>
        </w:rPr>
        <w:t>umowy, jest możliwe wyłącznie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Zmniejszenie war</w:t>
      </w:r>
      <w:r w:rsidR="00565C22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umowy, jest możliwe wyłącznie za zgodą obu Stron umowy.</w:t>
      </w:r>
    </w:p>
    <w:p w:rsidR="00F4266E" w:rsidRPr="00565C22" w:rsidRDefault="0047671A" w:rsidP="00CF4BFD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g</w:t>
      </w:r>
      <w:r w:rsidR="00F4266E" w:rsidRPr="00565C22">
        <w:rPr>
          <w:rFonts w:ascii="Arial" w:hAnsi="Arial" w:cs="Arial"/>
          <w:sz w:val="22"/>
          <w:szCs w:val="22"/>
        </w:rPr>
        <w:t>)</w:t>
      </w:r>
      <w:r w:rsidR="00F4266E" w:rsidRPr="00565C22">
        <w:rPr>
          <w:rFonts w:ascii="Arial" w:hAnsi="Arial" w:cs="Arial"/>
          <w:sz w:val="22"/>
          <w:szCs w:val="22"/>
        </w:rPr>
        <w:tab/>
        <w:t>Zmiany w zakresie warunków płatności są możliwe wyłącznie w uzasadnionych przypadkach i wymagają zgody obu Stron umowy;</w:t>
      </w:r>
    </w:p>
    <w:p w:rsidR="00F4266E" w:rsidRPr="00565C22" w:rsidRDefault="0047671A" w:rsidP="00CF4BFD">
      <w:pPr>
        <w:pStyle w:val="Tekstpodstawowy"/>
        <w:widowControl/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h</w:t>
      </w:r>
      <w:r w:rsidR="00AE245F">
        <w:rPr>
          <w:rFonts w:ascii="Arial" w:hAnsi="Arial" w:cs="Arial"/>
          <w:sz w:val="22"/>
          <w:szCs w:val="22"/>
        </w:rPr>
        <w:t>)</w:t>
      </w:r>
      <w:r w:rsidRPr="00565C22">
        <w:rPr>
          <w:rFonts w:ascii="Arial" w:hAnsi="Arial" w:cs="Arial"/>
          <w:sz w:val="22"/>
          <w:szCs w:val="22"/>
        </w:rPr>
        <w:tab/>
      </w:r>
      <w:r w:rsidR="00F4266E" w:rsidRPr="00565C22">
        <w:rPr>
          <w:rFonts w:ascii="Arial" w:hAnsi="Arial" w:cs="Arial"/>
          <w:sz w:val="22"/>
          <w:szCs w:val="22"/>
        </w:rPr>
        <w:t>W przypadku wystąpienia siły wyższej</w:t>
      </w:r>
      <w:r w:rsidR="00F4266E"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4266E" w:rsidRPr="00565C22">
        <w:rPr>
          <w:rFonts w:ascii="Arial" w:hAnsi="Arial" w:cs="Arial"/>
          <w:sz w:val="22"/>
          <w:szCs w:val="22"/>
        </w:rPr>
        <w:t xml:space="preserve"> możliwa jest zmiana postanowień umowy, wymaga to  jednak zgody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wyniknięcia rozbieżności lub niejasności w rozumieniu pojęć użytych w umowie, których nie można usunąć w inny sposób, a zmi</w:t>
      </w:r>
      <w:r w:rsidR="009617DD">
        <w:rPr>
          <w:rFonts w:ascii="Arial" w:hAnsi="Arial" w:cs="Arial"/>
          <w:sz w:val="22"/>
          <w:szCs w:val="22"/>
        </w:rPr>
        <w:t xml:space="preserve">ana będzie umożliwiać usunięcie rozbieżności </w:t>
      </w:r>
      <w:r w:rsidRPr="00565C22">
        <w:rPr>
          <w:rFonts w:ascii="Arial" w:hAnsi="Arial" w:cs="Arial"/>
          <w:sz w:val="22"/>
          <w:szCs w:val="22"/>
        </w:rPr>
        <w:t>i doprecyzowanie umowy w celu jednoznacznej interpretacji jej zapisów przez Strony, możliwa jest zmiana postanowień umowy, wymaga to jednak zgody obu Stron umowy.</w:t>
      </w:r>
    </w:p>
    <w:p w:rsidR="00F4266E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 przypadku wystąpienia zmian powszechnie obowiązujących przepisów prawa w zakresie mającym wpływ na realizację umowy, możliwa jest zmiana postanowień umowy, wymaga to jednak zgody obu Stron umowy. </w:t>
      </w:r>
    </w:p>
    <w:p w:rsidR="0043027B" w:rsidRPr="00CD4611" w:rsidRDefault="00CA23C2" w:rsidP="0043027B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1407EC">
        <w:rPr>
          <w:rFonts w:ascii="Arial" w:eastAsia="Lucida Sans Unicode" w:hAnsi="Arial" w:cs="Arial"/>
        </w:rPr>
        <w:t xml:space="preserve">Zmiana </w:t>
      </w:r>
      <w:r w:rsidRPr="001407EC">
        <w:rPr>
          <w:rFonts w:ascii="Arial" w:hAnsi="Arial" w:cs="Arial"/>
        </w:rPr>
        <w:t xml:space="preserve">uczestników kursów tj. </w:t>
      </w:r>
      <w:r w:rsidRPr="001407EC">
        <w:rPr>
          <w:rFonts w:ascii="Arial" w:eastAsia="Times New Roman" w:hAnsi="Arial" w:cs="Arial"/>
        </w:rPr>
        <w:t xml:space="preserve">nauczycieli </w:t>
      </w:r>
      <w:r w:rsidR="00616DA6" w:rsidRPr="001407EC">
        <w:rPr>
          <w:rFonts w:ascii="Arial" w:eastAsia="Times New Roman" w:hAnsi="Arial" w:cs="Arial"/>
        </w:rPr>
        <w:t xml:space="preserve">i dyrektorów </w:t>
      </w:r>
      <w:r w:rsidRPr="001407EC">
        <w:rPr>
          <w:rFonts w:ascii="Arial" w:eastAsia="Times New Roman" w:hAnsi="Arial" w:cs="Arial"/>
        </w:rPr>
        <w:t>ze szkół z powiatu</w:t>
      </w:r>
      <w:r w:rsidRPr="001407EC">
        <w:rPr>
          <w:rFonts w:ascii="Arial" w:hAnsi="Arial" w:cs="Arial"/>
          <w:u w:val="single"/>
        </w:rPr>
        <w:t>,</w:t>
      </w:r>
      <w:r w:rsidRPr="001407EC">
        <w:rPr>
          <w:rFonts w:ascii="Arial" w:hAnsi="Arial" w:cs="Arial"/>
        </w:rPr>
        <w:t xml:space="preserve"> </w:t>
      </w:r>
      <w:r w:rsidRPr="001407EC">
        <w:rPr>
          <w:rFonts w:ascii="Arial" w:eastAsia="Times New Roman" w:hAnsi="Arial" w:cs="Arial"/>
        </w:rPr>
        <w:t xml:space="preserve">o których mowa w </w:t>
      </w:r>
      <w:r w:rsidRPr="001407EC">
        <w:rPr>
          <w:rFonts w:ascii="Arial" w:eastAsia="Lucida Sans Unicode" w:hAnsi="Arial" w:cs="Arial"/>
        </w:rPr>
        <w:t xml:space="preserve">§ 1 ust.1 umowy oraz </w:t>
      </w:r>
      <w:r w:rsidRPr="001407EC">
        <w:rPr>
          <w:rFonts w:ascii="Arial" w:hAnsi="Arial" w:cs="Arial"/>
        </w:rPr>
        <w:t>w załączniku nr 1</w:t>
      </w:r>
      <w:r w:rsidR="005A7CF5" w:rsidRPr="001407EC">
        <w:rPr>
          <w:rFonts w:ascii="Arial" w:hAnsi="Arial" w:cs="Arial"/>
        </w:rPr>
        <w:t xml:space="preserve"> i 2</w:t>
      </w:r>
      <w:r w:rsidRPr="001407EC">
        <w:rPr>
          <w:rFonts w:ascii="Arial" w:hAnsi="Arial" w:cs="Arial"/>
        </w:rPr>
        <w:t xml:space="preserve"> do umowy</w:t>
      </w:r>
      <w:r w:rsidRPr="001407EC">
        <w:rPr>
          <w:rFonts w:ascii="Arial" w:eastAsia="Times New Roman" w:hAnsi="Arial" w:cs="Arial"/>
        </w:rPr>
        <w:t xml:space="preserve">, </w:t>
      </w:r>
      <w:r w:rsidRPr="001407EC">
        <w:rPr>
          <w:rFonts w:ascii="Arial" w:eastAsia="Lucida Sans Unicode" w:hAnsi="Arial" w:cs="Arial"/>
        </w:rPr>
        <w:t xml:space="preserve">jest możliwa na </w:t>
      </w:r>
      <w:r w:rsidRPr="001407EC">
        <w:rPr>
          <w:rFonts w:ascii="Arial" w:eastAsia="Lucida Sans Unicode" w:hAnsi="Arial" w:cs="Arial"/>
        </w:rPr>
        <w:lastRenderedPageBreak/>
        <w:t xml:space="preserve">wniosek zamawiającego za zgodą obu stron umowy, przy </w:t>
      </w:r>
      <w:r w:rsidR="0043027B" w:rsidRPr="001407EC">
        <w:rPr>
          <w:rFonts w:ascii="Arial" w:eastAsia="Lucida Sans Unicode" w:hAnsi="Arial" w:cs="Arial"/>
        </w:rPr>
        <w:t xml:space="preserve">czym </w:t>
      </w:r>
      <w:r w:rsidRPr="001407EC">
        <w:rPr>
          <w:rFonts w:ascii="Arial" w:eastAsia="Lucida Sans Unicode" w:hAnsi="Arial" w:cs="Arial"/>
        </w:rPr>
        <w:t xml:space="preserve">liczba godzin zajęć i wartość umowy </w:t>
      </w:r>
      <w:r w:rsidR="00A10856" w:rsidRPr="001407EC">
        <w:rPr>
          <w:rFonts w:ascii="Arial" w:eastAsia="Lucida Sans Unicode" w:hAnsi="Arial" w:cs="Arial"/>
        </w:rPr>
        <w:t>nie mogą uleć zmianie</w:t>
      </w:r>
      <w:r w:rsidR="00BA4918" w:rsidRPr="001407EC">
        <w:rPr>
          <w:rFonts w:ascii="Arial" w:eastAsia="Lucida Sans Unicode" w:hAnsi="Arial" w:cs="Arial"/>
        </w:rPr>
        <w:t>.</w:t>
      </w:r>
    </w:p>
    <w:p w:rsidR="00CA23C2" w:rsidRPr="001407EC" w:rsidRDefault="00A10856" w:rsidP="0043027B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1407EC">
        <w:rPr>
          <w:rFonts w:ascii="Arial" w:eastAsia="Lucida Sans Unicode" w:hAnsi="Arial" w:cs="Arial"/>
        </w:rPr>
        <w:t>Zmiana miejsca świadczenia usługi w przypadku dokonywania zmiany, o której mowa w § 10 ust.3 lit k) niniejszej umowy</w:t>
      </w:r>
      <w:r w:rsidR="0012443F" w:rsidRPr="001407EC">
        <w:rPr>
          <w:rFonts w:ascii="Arial" w:eastAsia="Lucida Sans Unicode" w:hAnsi="Arial" w:cs="Arial"/>
        </w:rPr>
        <w:t xml:space="preserve"> jest możliwa</w:t>
      </w:r>
      <w:r w:rsidR="0012443F" w:rsidRPr="001407EC">
        <w:rPr>
          <w:rFonts w:ascii="Arial" w:eastAsia="Times New Roman" w:hAnsi="Arial" w:cs="Arial"/>
        </w:rPr>
        <w:t xml:space="preserve">, </w:t>
      </w:r>
      <w:r w:rsidR="0012443F" w:rsidRPr="001407EC">
        <w:rPr>
          <w:rFonts w:ascii="Arial" w:eastAsia="Lucida Sans Unicode" w:hAnsi="Arial" w:cs="Arial"/>
        </w:rPr>
        <w:t>na wniosek zamawiającego</w:t>
      </w:r>
      <w:r w:rsidR="00BA4918" w:rsidRPr="001407EC">
        <w:rPr>
          <w:rFonts w:ascii="Arial" w:eastAsia="Lucida Sans Unicode" w:hAnsi="Arial" w:cs="Arial"/>
        </w:rPr>
        <w:t>,</w:t>
      </w:r>
      <w:r w:rsidR="0012443F" w:rsidRPr="001407EC">
        <w:rPr>
          <w:rFonts w:ascii="Arial" w:eastAsia="Lucida Sans Unicode" w:hAnsi="Arial" w:cs="Arial"/>
        </w:rPr>
        <w:t xml:space="preserve">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Zmian</w:t>
      </w:r>
      <w:r w:rsidR="009617DD">
        <w:rPr>
          <w:rFonts w:ascii="Arial" w:hAnsi="Arial" w:cs="Arial"/>
          <w:sz w:val="22"/>
          <w:szCs w:val="22"/>
        </w:rPr>
        <w:t>y umowy, o których mowa w ust. 3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umowy.</w:t>
      </w:r>
    </w:p>
    <w:p w:rsidR="00AB2530" w:rsidRPr="003643E4" w:rsidRDefault="00F4266E" w:rsidP="00F46818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7DD">
        <w:rPr>
          <w:rFonts w:ascii="Arial" w:hAnsi="Arial" w:cs="Arial"/>
          <w:sz w:val="22"/>
          <w:szCs w:val="22"/>
        </w:rPr>
        <w:t>Zmian</w:t>
      </w:r>
      <w:r w:rsidR="009617DD" w:rsidRPr="009617DD">
        <w:rPr>
          <w:rFonts w:ascii="Arial" w:hAnsi="Arial" w:cs="Arial"/>
          <w:sz w:val="22"/>
          <w:szCs w:val="22"/>
        </w:rPr>
        <w:t>y umowy, o których mowa w ust. 3</w:t>
      </w:r>
      <w:r w:rsidRPr="009617DD">
        <w:rPr>
          <w:rFonts w:ascii="Arial" w:hAnsi="Arial" w:cs="Arial"/>
          <w:sz w:val="22"/>
          <w:szCs w:val="22"/>
        </w:rPr>
        <w:t xml:space="preserve"> umowy, wymagają formy pisemnej pod rygorem nieważności.</w:t>
      </w:r>
    </w:p>
    <w:p w:rsidR="00AB2530" w:rsidRPr="006A4CD3" w:rsidRDefault="00AB2530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2E42F8" w:rsidRPr="00AB2530" w:rsidRDefault="00FF1A5E" w:rsidP="002E42F8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Wszelkie zmiany umowy wymagają formy pisemnej pod rygorem nieważności.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po dwukrotnym 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180B85"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613B07" w:rsidRPr="00180B85">
        <w:rPr>
          <w:rFonts w:ascii="Arial" w:hAnsi="Arial" w:cs="Arial"/>
        </w:rPr>
        <w:t xml:space="preserve">Szczegółowy opis przedmiotu zamówienia 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 xml:space="preserve">Załącznik nr 2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 xml:space="preserve">- </w:t>
      </w:r>
      <w:r w:rsidR="00B156E0" w:rsidRPr="00180B85">
        <w:rPr>
          <w:rFonts w:ascii="Arial" w:hAnsi="Arial" w:cs="Arial"/>
        </w:rPr>
        <w:t>F</w:t>
      </w:r>
      <w:r w:rsidRPr="00180B85">
        <w:rPr>
          <w:rFonts w:ascii="Arial" w:hAnsi="Arial" w:cs="Arial"/>
        </w:rPr>
        <w:t xml:space="preserve">ormularz ofertowy, 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A4" w:rsidRDefault="000B7AA4" w:rsidP="00F83F1A">
      <w:pPr>
        <w:spacing w:after="0" w:line="240" w:lineRule="auto"/>
      </w:pPr>
      <w:r>
        <w:separator/>
      </w:r>
    </w:p>
  </w:endnote>
  <w:endnote w:type="continuationSeparator" w:id="0">
    <w:p w:rsidR="000B7AA4" w:rsidRDefault="000B7AA4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A4" w:rsidRDefault="000B7AA4" w:rsidP="00F83F1A">
      <w:pPr>
        <w:spacing w:after="0" w:line="240" w:lineRule="auto"/>
      </w:pPr>
      <w:r>
        <w:separator/>
      </w:r>
    </w:p>
  </w:footnote>
  <w:footnote w:type="continuationSeparator" w:id="0">
    <w:p w:rsidR="000B7AA4" w:rsidRDefault="000B7AA4" w:rsidP="00F83F1A">
      <w:pPr>
        <w:spacing w:after="0" w:line="240" w:lineRule="auto"/>
      </w:pPr>
      <w:r>
        <w:continuationSeparator/>
      </w:r>
    </w:p>
  </w:footnote>
  <w:footnote w:id="1">
    <w:p w:rsidR="00F4266E" w:rsidRPr="00352F47" w:rsidRDefault="00F4266E" w:rsidP="00F4266E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4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15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  <w:num w:numId="16">
    <w:abstractNumId w:val="16"/>
  </w:num>
  <w:num w:numId="17">
    <w:abstractNumId w:val="11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2643F"/>
    <w:rsid w:val="00035D1C"/>
    <w:rsid w:val="0004476F"/>
    <w:rsid w:val="00046A65"/>
    <w:rsid w:val="00056EDB"/>
    <w:rsid w:val="00061A3C"/>
    <w:rsid w:val="00070ADF"/>
    <w:rsid w:val="00070D6B"/>
    <w:rsid w:val="00074136"/>
    <w:rsid w:val="000846BF"/>
    <w:rsid w:val="00086938"/>
    <w:rsid w:val="00091C4A"/>
    <w:rsid w:val="0009719B"/>
    <w:rsid w:val="000A27D2"/>
    <w:rsid w:val="000A45FD"/>
    <w:rsid w:val="000B3369"/>
    <w:rsid w:val="000B70E6"/>
    <w:rsid w:val="000B7AA4"/>
    <w:rsid w:val="000D2015"/>
    <w:rsid w:val="000D3A79"/>
    <w:rsid w:val="000E0676"/>
    <w:rsid w:val="000E2F16"/>
    <w:rsid w:val="000E36E2"/>
    <w:rsid w:val="000E55B8"/>
    <w:rsid w:val="000E71DC"/>
    <w:rsid w:val="000F0681"/>
    <w:rsid w:val="000F115F"/>
    <w:rsid w:val="000F38D5"/>
    <w:rsid w:val="000F3E2E"/>
    <w:rsid w:val="000F5020"/>
    <w:rsid w:val="001067D7"/>
    <w:rsid w:val="00110580"/>
    <w:rsid w:val="0011243F"/>
    <w:rsid w:val="00112E95"/>
    <w:rsid w:val="0012443F"/>
    <w:rsid w:val="0013282E"/>
    <w:rsid w:val="001407EC"/>
    <w:rsid w:val="00145BA5"/>
    <w:rsid w:val="001510A8"/>
    <w:rsid w:val="00152AA0"/>
    <w:rsid w:val="001565B5"/>
    <w:rsid w:val="00166566"/>
    <w:rsid w:val="00180B85"/>
    <w:rsid w:val="00183CDE"/>
    <w:rsid w:val="00185E71"/>
    <w:rsid w:val="00187921"/>
    <w:rsid w:val="001957C9"/>
    <w:rsid w:val="00197034"/>
    <w:rsid w:val="001A350B"/>
    <w:rsid w:val="001A63F6"/>
    <w:rsid w:val="001B0623"/>
    <w:rsid w:val="001B0E1E"/>
    <w:rsid w:val="001B5F73"/>
    <w:rsid w:val="001C5537"/>
    <w:rsid w:val="001D70F7"/>
    <w:rsid w:val="001E2FAB"/>
    <w:rsid w:val="001E5EDB"/>
    <w:rsid w:val="001F168D"/>
    <w:rsid w:val="002069E7"/>
    <w:rsid w:val="002079FA"/>
    <w:rsid w:val="00244FB9"/>
    <w:rsid w:val="0025084C"/>
    <w:rsid w:val="00257ACB"/>
    <w:rsid w:val="00271CD3"/>
    <w:rsid w:val="00276BDE"/>
    <w:rsid w:val="00277747"/>
    <w:rsid w:val="00297F45"/>
    <w:rsid w:val="002A1CA5"/>
    <w:rsid w:val="002A2C8A"/>
    <w:rsid w:val="002A33DC"/>
    <w:rsid w:val="002B6894"/>
    <w:rsid w:val="002C0CCB"/>
    <w:rsid w:val="002C374A"/>
    <w:rsid w:val="002C52CA"/>
    <w:rsid w:val="002C6D44"/>
    <w:rsid w:val="002D1AAF"/>
    <w:rsid w:val="002D3E6D"/>
    <w:rsid w:val="002D4A44"/>
    <w:rsid w:val="002D79F6"/>
    <w:rsid w:val="002E35D5"/>
    <w:rsid w:val="002E42F8"/>
    <w:rsid w:val="0030130D"/>
    <w:rsid w:val="00301D45"/>
    <w:rsid w:val="003022E1"/>
    <w:rsid w:val="00303241"/>
    <w:rsid w:val="0030577E"/>
    <w:rsid w:val="003105CD"/>
    <w:rsid w:val="003111E5"/>
    <w:rsid w:val="00315DA4"/>
    <w:rsid w:val="003168A1"/>
    <w:rsid w:val="0032194B"/>
    <w:rsid w:val="00323BA8"/>
    <w:rsid w:val="00341B78"/>
    <w:rsid w:val="00341B85"/>
    <w:rsid w:val="00342602"/>
    <w:rsid w:val="0035428E"/>
    <w:rsid w:val="00354862"/>
    <w:rsid w:val="003576EC"/>
    <w:rsid w:val="003609E4"/>
    <w:rsid w:val="003643E4"/>
    <w:rsid w:val="00364FD2"/>
    <w:rsid w:val="00365B0C"/>
    <w:rsid w:val="00375223"/>
    <w:rsid w:val="003759DA"/>
    <w:rsid w:val="00380E30"/>
    <w:rsid w:val="00384B98"/>
    <w:rsid w:val="003917FF"/>
    <w:rsid w:val="00393163"/>
    <w:rsid w:val="00393E22"/>
    <w:rsid w:val="00397F85"/>
    <w:rsid w:val="003A0353"/>
    <w:rsid w:val="003A0A74"/>
    <w:rsid w:val="003A1904"/>
    <w:rsid w:val="003A370E"/>
    <w:rsid w:val="003B17E9"/>
    <w:rsid w:val="003B6BBB"/>
    <w:rsid w:val="003B6CAE"/>
    <w:rsid w:val="003D4324"/>
    <w:rsid w:val="003E430D"/>
    <w:rsid w:val="003E4D02"/>
    <w:rsid w:val="003E4E0E"/>
    <w:rsid w:val="003E73B2"/>
    <w:rsid w:val="003F0F33"/>
    <w:rsid w:val="003F4B09"/>
    <w:rsid w:val="00404367"/>
    <w:rsid w:val="00410E58"/>
    <w:rsid w:val="00411A15"/>
    <w:rsid w:val="0041255A"/>
    <w:rsid w:val="004278BA"/>
    <w:rsid w:val="0043027B"/>
    <w:rsid w:val="00440DD4"/>
    <w:rsid w:val="00450E8C"/>
    <w:rsid w:val="0046359F"/>
    <w:rsid w:val="0047671A"/>
    <w:rsid w:val="00480C6A"/>
    <w:rsid w:val="004A1416"/>
    <w:rsid w:val="004B0066"/>
    <w:rsid w:val="004B0A2D"/>
    <w:rsid w:val="004B409B"/>
    <w:rsid w:val="004C1038"/>
    <w:rsid w:val="004C1CA9"/>
    <w:rsid w:val="004C55F6"/>
    <w:rsid w:val="004E1E6C"/>
    <w:rsid w:val="004F0F80"/>
    <w:rsid w:val="004F10A5"/>
    <w:rsid w:val="00510A9B"/>
    <w:rsid w:val="00516C70"/>
    <w:rsid w:val="00540172"/>
    <w:rsid w:val="0054336C"/>
    <w:rsid w:val="00543E77"/>
    <w:rsid w:val="00544263"/>
    <w:rsid w:val="005454C3"/>
    <w:rsid w:val="00545FA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6EAF"/>
    <w:rsid w:val="005974E4"/>
    <w:rsid w:val="005A4AFC"/>
    <w:rsid w:val="005A6CA6"/>
    <w:rsid w:val="005A7CF5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604210"/>
    <w:rsid w:val="00613B07"/>
    <w:rsid w:val="00616DA6"/>
    <w:rsid w:val="006247CA"/>
    <w:rsid w:val="00636FAE"/>
    <w:rsid w:val="00655058"/>
    <w:rsid w:val="00655448"/>
    <w:rsid w:val="00655A06"/>
    <w:rsid w:val="0066175C"/>
    <w:rsid w:val="00661D3D"/>
    <w:rsid w:val="00663277"/>
    <w:rsid w:val="00667E84"/>
    <w:rsid w:val="006704A1"/>
    <w:rsid w:val="006726E4"/>
    <w:rsid w:val="00676C32"/>
    <w:rsid w:val="00680B92"/>
    <w:rsid w:val="006950C1"/>
    <w:rsid w:val="0069756D"/>
    <w:rsid w:val="00697882"/>
    <w:rsid w:val="006A3C56"/>
    <w:rsid w:val="006A4CD3"/>
    <w:rsid w:val="006A6B0E"/>
    <w:rsid w:val="006A799D"/>
    <w:rsid w:val="006B6330"/>
    <w:rsid w:val="006C6839"/>
    <w:rsid w:val="006D7A82"/>
    <w:rsid w:val="006E2F21"/>
    <w:rsid w:val="006E4B25"/>
    <w:rsid w:val="006F41E6"/>
    <w:rsid w:val="006F6780"/>
    <w:rsid w:val="0070640E"/>
    <w:rsid w:val="00715217"/>
    <w:rsid w:val="00716C41"/>
    <w:rsid w:val="007302D4"/>
    <w:rsid w:val="0073462A"/>
    <w:rsid w:val="00737300"/>
    <w:rsid w:val="00740B43"/>
    <w:rsid w:val="0075490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676E"/>
    <w:rsid w:val="00817C9C"/>
    <w:rsid w:val="00820DEA"/>
    <w:rsid w:val="008217AF"/>
    <w:rsid w:val="00823BBD"/>
    <w:rsid w:val="008251D0"/>
    <w:rsid w:val="00825D10"/>
    <w:rsid w:val="00833486"/>
    <w:rsid w:val="00833EBE"/>
    <w:rsid w:val="00854FDC"/>
    <w:rsid w:val="00857919"/>
    <w:rsid w:val="0086177A"/>
    <w:rsid w:val="0086663B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C649C"/>
    <w:rsid w:val="008D11B0"/>
    <w:rsid w:val="008E191C"/>
    <w:rsid w:val="008E3785"/>
    <w:rsid w:val="00907C03"/>
    <w:rsid w:val="009148B3"/>
    <w:rsid w:val="00917240"/>
    <w:rsid w:val="0091759A"/>
    <w:rsid w:val="00917FE8"/>
    <w:rsid w:val="009274CF"/>
    <w:rsid w:val="00927E7A"/>
    <w:rsid w:val="00941FBF"/>
    <w:rsid w:val="00942A59"/>
    <w:rsid w:val="00953C04"/>
    <w:rsid w:val="009617DD"/>
    <w:rsid w:val="009619BE"/>
    <w:rsid w:val="00962669"/>
    <w:rsid w:val="0096771F"/>
    <w:rsid w:val="00977A50"/>
    <w:rsid w:val="009939F8"/>
    <w:rsid w:val="009948AE"/>
    <w:rsid w:val="009A0A7A"/>
    <w:rsid w:val="009A0EB0"/>
    <w:rsid w:val="009A1FC0"/>
    <w:rsid w:val="009B45FB"/>
    <w:rsid w:val="009B7FE2"/>
    <w:rsid w:val="009C4F43"/>
    <w:rsid w:val="009D17F1"/>
    <w:rsid w:val="009D4DB8"/>
    <w:rsid w:val="009D503D"/>
    <w:rsid w:val="009D56C5"/>
    <w:rsid w:val="009D62C3"/>
    <w:rsid w:val="009D7FEF"/>
    <w:rsid w:val="009E1C98"/>
    <w:rsid w:val="009E4354"/>
    <w:rsid w:val="009F2281"/>
    <w:rsid w:val="009F50D5"/>
    <w:rsid w:val="009F516D"/>
    <w:rsid w:val="009F6473"/>
    <w:rsid w:val="00A01214"/>
    <w:rsid w:val="00A01BCA"/>
    <w:rsid w:val="00A06928"/>
    <w:rsid w:val="00A10856"/>
    <w:rsid w:val="00A12F24"/>
    <w:rsid w:val="00A17494"/>
    <w:rsid w:val="00A20C98"/>
    <w:rsid w:val="00A22CA7"/>
    <w:rsid w:val="00A27D43"/>
    <w:rsid w:val="00A35F94"/>
    <w:rsid w:val="00A425EE"/>
    <w:rsid w:val="00A50C8D"/>
    <w:rsid w:val="00A6147E"/>
    <w:rsid w:val="00A6277D"/>
    <w:rsid w:val="00A63C0E"/>
    <w:rsid w:val="00A63D39"/>
    <w:rsid w:val="00A75A63"/>
    <w:rsid w:val="00A76E18"/>
    <w:rsid w:val="00A87FEB"/>
    <w:rsid w:val="00A920FB"/>
    <w:rsid w:val="00A93322"/>
    <w:rsid w:val="00AA3D2E"/>
    <w:rsid w:val="00AA5C66"/>
    <w:rsid w:val="00AB2530"/>
    <w:rsid w:val="00AB708C"/>
    <w:rsid w:val="00AB7EB5"/>
    <w:rsid w:val="00AC446D"/>
    <w:rsid w:val="00AD0B39"/>
    <w:rsid w:val="00AD1807"/>
    <w:rsid w:val="00AD20F3"/>
    <w:rsid w:val="00AD4BB9"/>
    <w:rsid w:val="00AE245F"/>
    <w:rsid w:val="00AE5014"/>
    <w:rsid w:val="00AE59A5"/>
    <w:rsid w:val="00AF07AB"/>
    <w:rsid w:val="00AF0C0D"/>
    <w:rsid w:val="00AF57C2"/>
    <w:rsid w:val="00B01880"/>
    <w:rsid w:val="00B02028"/>
    <w:rsid w:val="00B05161"/>
    <w:rsid w:val="00B066C4"/>
    <w:rsid w:val="00B1099E"/>
    <w:rsid w:val="00B13C1F"/>
    <w:rsid w:val="00B14058"/>
    <w:rsid w:val="00B14F1E"/>
    <w:rsid w:val="00B156E0"/>
    <w:rsid w:val="00B22D07"/>
    <w:rsid w:val="00B30182"/>
    <w:rsid w:val="00B312A8"/>
    <w:rsid w:val="00B33C32"/>
    <w:rsid w:val="00B34343"/>
    <w:rsid w:val="00B57AB1"/>
    <w:rsid w:val="00B60C28"/>
    <w:rsid w:val="00B67CD2"/>
    <w:rsid w:val="00B91ED5"/>
    <w:rsid w:val="00B954FE"/>
    <w:rsid w:val="00B97D94"/>
    <w:rsid w:val="00B97DEF"/>
    <w:rsid w:val="00BA367E"/>
    <w:rsid w:val="00BA43F8"/>
    <w:rsid w:val="00BA4918"/>
    <w:rsid w:val="00BA5C0B"/>
    <w:rsid w:val="00BC439E"/>
    <w:rsid w:val="00BD09CD"/>
    <w:rsid w:val="00BF5DE6"/>
    <w:rsid w:val="00C00353"/>
    <w:rsid w:val="00C14FF3"/>
    <w:rsid w:val="00C2021E"/>
    <w:rsid w:val="00C23B68"/>
    <w:rsid w:val="00C24503"/>
    <w:rsid w:val="00C338C9"/>
    <w:rsid w:val="00C358AB"/>
    <w:rsid w:val="00C360E8"/>
    <w:rsid w:val="00C55225"/>
    <w:rsid w:val="00C60912"/>
    <w:rsid w:val="00C704F1"/>
    <w:rsid w:val="00C711E2"/>
    <w:rsid w:val="00C71ECD"/>
    <w:rsid w:val="00C72E85"/>
    <w:rsid w:val="00C7539F"/>
    <w:rsid w:val="00C77FEC"/>
    <w:rsid w:val="00C9355C"/>
    <w:rsid w:val="00C96CCA"/>
    <w:rsid w:val="00CA23C2"/>
    <w:rsid w:val="00CA3BC2"/>
    <w:rsid w:val="00CA3BDC"/>
    <w:rsid w:val="00CB2FEE"/>
    <w:rsid w:val="00CB4CA0"/>
    <w:rsid w:val="00CB4FAA"/>
    <w:rsid w:val="00CC1924"/>
    <w:rsid w:val="00CD4611"/>
    <w:rsid w:val="00CD7881"/>
    <w:rsid w:val="00CE10EF"/>
    <w:rsid w:val="00CE23F4"/>
    <w:rsid w:val="00CF4BFD"/>
    <w:rsid w:val="00D029B4"/>
    <w:rsid w:val="00D02E13"/>
    <w:rsid w:val="00D26F9D"/>
    <w:rsid w:val="00D33863"/>
    <w:rsid w:val="00D33C4E"/>
    <w:rsid w:val="00D356E4"/>
    <w:rsid w:val="00D4398C"/>
    <w:rsid w:val="00D50E97"/>
    <w:rsid w:val="00D802BA"/>
    <w:rsid w:val="00D8105E"/>
    <w:rsid w:val="00D81AA2"/>
    <w:rsid w:val="00D92642"/>
    <w:rsid w:val="00D93893"/>
    <w:rsid w:val="00DA11E7"/>
    <w:rsid w:val="00DA6D2E"/>
    <w:rsid w:val="00DB2D8F"/>
    <w:rsid w:val="00DB38E6"/>
    <w:rsid w:val="00DC18C4"/>
    <w:rsid w:val="00DC3833"/>
    <w:rsid w:val="00DD5A14"/>
    <w:rsid w:val="00DE4AB9"/>
    <w:rsid w:val="00DE4CA9"/>
    <w:rsid w:val="00DF3295"/>
    <w:rsid w:val="00DF5D47"/>
    <w:rsid w:val="00DF7030"/>
    <w:rsid w:val="00E228DA"/>
    <w:rsid w:val="00E22C18"/>
    <w:rsid w:val="00E26283"/>
    <w:rsid w:val="00E307AD"/>
    <w:rsid w:val="00E30FFF"/>
    <w:rsid w:val="00E35D72"/>
    <w:rsid w:val="00E45C4D"/>
    <w:rsid w:val="00E52D51"/>
    <w:rsid w:val="00E54E33"/>
    <w:rsid w:val="00E55608"/>
    <w:rsid w:val="00E64B65"/>
    <w:rsid w:val="00E760E3"/>
    <w:rsid w:val="00E771D8"/>
    <w:rsid w:val="00E916A9"/>
    <w:rsid w:val="00E93A01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43FD"/>
    <w:rsid w:val="00F20EF6"/>
    <w:rsid w:val="00F308E3"/>
    <w:rsid w:val="00F32170"/>
    <w:rsid w:val="00F33152"/>
    <w:rsid w:val="00F4266E"/>
    <w:rsid w:val="00F46818"/>
    <w:rsid w:val="00F51ECA"/>
    <w:rsid w:val="00F67041"/>
    <w:rsid w:val="00F806E9"/>
    <w:rsid w:val="00F827D9"/>
    <w:rsid w:val="00F83F1A"/>
    <w:rsid w:val="00F86823"/>
    <w:rsid w:val="00F973C2"/>
    <w:rsid w:val="00FA6666"/>
    <w:rsid w:val="00FA707D"/>
    <w:rsid w:val="00FB4D2D"/>
    <w:rsid w:val="00FC2712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1828-29FD-4482-A37E-85FE3E41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2375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7</cp:revision>
  <cp:lastPrinted>2014-01-23T11:42:00Z</cp:lastPrinted>
  <dcterms:created xsi:type="dcterms:W3CDTF">2014-07-01T11:48:00Z</dcterms:created>
  <dcterms:modified xsi:type="dcterms:W3CDTF">2014-07-09T08:19:00Z</dcterms:modified>
</cp:coreProperties>
</file>