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C2" w:rsidRDefault="009B7FC2" w:rsidP="009B7FC2">
      <w:pPr>
        <w:jc w:val="center"/>
        <w:rPr>
          <w:b/>
        </w:rPr>
      </w:pPr>
      <w:r>
        <w:rPr>
          <w:b/>
        </w:rPr>
        <w:t>SZCZEGÓŁOWY OPIS PRZEDMIOTU ZAMÓWIENIA</w:t>
      </w:r>
      <w:r w:rsidR="009C32C7">
        <w:rPr>
          <w:b/>
        </w:rPr>
        <w:t>/UMOWY</w:t>
      </w:r>
    </w:p>
    <w:p w:rsidR="005E1596" w:rsidRPr="004447B6" w:rsidRDefault="004447B6">
      <w:pPr>
        <w:rPr>
          <w:b/>
        </w:rPr>
      </w:pPr>
      <w:r w:rsidRPr="004447B6">
        <w:rPr>
          <w:b/>
        </w:rPr>
        <w:t xml:space="preserve">FESTIWAL NAUKI </w:t>
      </w:r>
      <w:r w:rsidR="008B50CC">
        <w:rPr>
          <w:b/>
        </w:rPr>
        <w:t xml:space="preserve"> „ZOBACZ </w:t>
      </w:r>
      <w:r w:rsidR="00184B5B">
        <w:rPr>
          <w:b/>
        </w:rPr>
        <w:t xml:space="preserve">– </w:t>
      </w:r>
      <w:r w:rsidR="008B50CC">
        <w:rPr>
          <w:b/>
        </w:rPr>
        <w:t>SPRAWDŹ</w:t>
      </w:r>
      <w:r w:rsidR="00184B5B">
        <w:rPr>
          <w:b/>
        </w:rPr>
        <w:t xml:space="preserve"> -</w:t>
      </w:r>
      <w:r w:rsidR="008B50CC">
        <w:rPr>
          <w:b/>
        </w:rPr>
        <w:t xml:space="preserve"> ZROZUM”</w:t>
      </w:r>
    </w:p>
    <w:p w:rsidR="0019728F" w:rsidRPr="006B4481" w:rsidRDefault="006B4481" w:rsidP="006B4481">
      <w:pPr>
        <w:jc w:val="both"/>
        <w:rPr>
          <w:b/>
        </w:rPr>
      </w:pPr>
      <w:r>
        <w:rPr>
          <w:b/>
        </w:rPr>
        <w:t>1.</w:t>
      </w:r>
      <w:r w:rsidR="0019728F" w:rsidRPr="006B4481">
        <w:rPr>
          <w:b/>
        </w:rPr>
        <w:t>Określenie przedmiotu zamówienia</w:t>
      </w:r>
    </w:p>
    <w:p w:rsidR="00D70984" w:rsidRPr="00F90F57" w:rsidRDefault="009A33E3" w:rsidP="000A3631">
      <w:pPr>
        <w:jc w:val="both"/>
      </w:pPr>
      <w:r>
        <w:t>Prz</w:t>
      </w:r>
      <w:r w:rsidR="00D70984">
        <w:t xml:space="preserve">edmiotem zamówienia jest usługa organizacji </w:t>
      </w:r>
      <w:r w:rsidR="0019728F" w:rsidRPr="00F90F57">
        <w:rPr>
          <w:b/>
        </w:rPr>
        <w:t>FESTIWALU NAUKI</w:t>
      </w:r>
      <w:r w:rsidR="0019728F" w:rsidRPr="00F90F57">
        <w:t xml:space="preserve"> </w:t>
      </w:r>
      <w:proofErr w:type="spellStart"/>
      <w:r w:rsidR="00890DCE" w:rsidRPr="00F90F57">
        <w:t>pn</w:t>
      </w:r>
      <w:proofErr w:type="spellEnd"/>
      <w:r w:rsidR="00890DCE" w:rsidRPr="00F90F57">
        <w:t>.</w:t>
      </w:r>
      <w:r w:rsidR="0019728F" w:rsidRPr="00F90F57">
        <w:t xml:space="preserve">„ZOBACZ SPRAWDŹ ZROZUM” w Zamku MOSZNA (47-370 Zielina) w dniu 20 września 2014r (termin rezerwowy </w:t>
      </w:r>
      <w:r w:rsidR="000A3631" w:rsidRPr="00F90F57">
        <w:t>27.09.2014r) współfinansowanego ze środków Europejskiego Funduszu Społecznego w ramach Programu Operacyjnego Kapitał Ludzki, Priorytet 9.1.2 – projekt „Fascynuj</w:t>
      </w:r>
      <w:r w:rsidR="007B7D0B" w:rsidRPr="00F90F57">
        <w:t>ący Świat Nauki i </w:t>
      </w:r>
      <w:r w:rsidR="00184B5B" w:rsidRPr="00F90F57">
        <w:t>Technologii” dla 650</w:t>
      </w:r>
      <w:r w:rsidR="009B7FC2" w:rsidRPr="00F90F57">
        <w:t xml:space="preserve"> uczestników, tj. </w:t>
      </w:r>
      <w:r w:rsidR="00184B5B" w:rsidRPr="00F90F57">
        <w:t>uczniów szkół podstawowych województwa opolskiego, ich opiekunów oraz zaproszonych gości Festiwalu.</w:t>
      </w:r>
    </w:p>
    <w:p w:rsidR="00D70984" w:rsidRPr="00F90F57" w:rsidRDefault="00D70984" w:rsidP="000A3631">
      <w:pPr>
        <w:jc w:val="both"/>
      </w:pPr>
      <w:r w:rsidRPr="00F90F57">
        <w:t>W skład usługi wchodzi:</w:t>
      </w:r>
    </w:p>
    <w:p w:rsidR="00E31E3F" w:rsidRPr="00F90F57" w:rsidRDefault="00D70984" w:rsidP="009B7FC2">
      <w:pPr>
        <w:pStyle w:val="Akapitzlist"/>
        <w:numPr>
          <w:ilvl w:val="0"/>
          <w:numId w:val="5"/>
        </w:numPr>
        <w:jc w:val="both"/>
      </w:pPr>
      <w:r w:rsidRPr="00F90F57">
        <w:t>organizacja zaplecza technicznego</w:t>
      </w:r>
      <w:r w:rsidR="008D0030" w:rsidRPr="00F90F57">
        <w:t xml:space="preserve"> i </w:t>
      </w:r>
      <w:r w:rsidRPr="00F90F57">
        <w:t>sanitarnego Festiwalu,</w:t>
      </w:r>
      <w:r w:rsidR="009F4D2D" w:rsidRPr="00F90F57">
        <w:t xml:space="preserve"> w tym dostarczenie, przygotowanie i dostosowanie do wymagań prezentacyjnych namiotów plenerowych, </w:t>
      </w:r>
      <w:r w:rsidR="006F037B" w:rsidRPr="00F90F57">
        <w:t>stoisk pokazowych, punktów wydawania posiłków oraz przenośnych kabin sanitarnych,</w:t>
      </w:r>
    </w:p>
    <w:p w:rsidR="009B7FC2" w:rsidRPr="00F90F57" w:rsidRDefault="008D0030" w:rsidP="000A3631">
      <w:pPr>
        <w:pStyle w:val="Akapitzlist"/>
        <w:numPr>
          <w:ilvl w:val="0"/>
          <w:numId w:val="5"/>
        </w:numPr>
        <w:jc w:val="both"/>
      </w:pPr>
      <w:r w:rsidRPr="00F90F57">
        <w:t>prowadzenie i moderowanie Festiwalu</w:t>
      </w:r>
      <w:r w:rsidR="00771040" w:rsidRPr="00F90F57">
        <w:t xml:space="preserve"> (konferansjera)</w:t>
      </w:r>
      <w:r w:rsidRPr="00F90F57">
        <w:t xml:space="preserve"> wg wytycznych, wskazówek i harmonogramu  Zamawiają</w:t>
      </w:r>
      <w:r w:rsidR="009B7FC2" w:rsidRPr="00F90F57">
        <w:t>cego,</w:t>
      </w:r>
    </w:p>
    <w:p w:rsidR="009B7FC2" w:rsidRPr="00F90F57" w:rsidRDefault="00E31E3F" w:rsidP="000A3631">
      <w:pPr>
        <w:pStyle w:val="Akapitzlist"/>
        <w:numPr>
          <w:ilvl w:val="0"/>
          <w:numId w:val="5"/>
        </w:numPr>
        <w:jc w:val="both"/>
      </w:pPr>
      <w:r w:rsidRPr="00F90F57">
        <w:t>zapewnienie bezpieczeństwa uczestnikom Festiwalu,</w:t>
      </w:r>
    </w:p>
    <w:p w:rsidR="009B7FC2" w:rsidRPr="00F90F57" w:rsidRDefault="009B600F" w:rsidP="000A3631">
      <w:pPr>
        <w:pStyle w:val="Akapitzlist"/>
        <w:numPr>
          <w:ilvl w:val="0"/>
          <w:numId w:val="5"/>
        </w:numPr>
        <w:jc w:val="both"/>
      </w:pPr>
      <w:r w:rsidRPr="00F90F57">
        <w:t>zakupienie i wydanie posiłków dla uczestników Festiwalu,</w:t>
      </w:r>
    </w:p>
    <w:p w:rsidR="009B7FC2" w:rsidRPr="00F90F57" w:rsidRDefault="00E31E3F" w:rsidP="000A3631">
      <w:pPr>
        <w:pStyle w:val="Akapitzlist"/>
        <w:numPr>
          <w:ilvl w:val="0"/>
          <w:numId w:val="5"/>
        </w:numPr>
        <w:jc w:val="both"/>
      </w:pPr>
      <w:r w:rsidRPr="00F90F57">
        <w:t>zakupienie i wydanie uczestnikom materiałów promocyjnych Festiwalu,</w:t>
      </w:r>
    </w:p>
    <w:p w:rsidR="009B7FC2" w:rsidRPr="00F90F57" w:rsidRDefault="00E31E3F" w:rsidP="00E31E3F">
      <w:pPr>
        <w:pStyle w:val="Akapitzlist"/>
        <w:numPr>
          <w:ilvl w:val="0"/>
          <w:numId w:val="5"/>
        </w:numPr>
        <w:jc w:val="both"/>
      </w:pPr>
      <w:r w:rsidRPr="00F90F57">
        <w:t>zakupienie i wydanie nagród uczestnikom Festiwalu wyłonionych w konkursie przeprowadzonym przez Zamawiającego,</w:t>
      </w:r>
    </w:p>
    <w:p w:rsidR="009B7FC2" w:rsidRPr="00F90F57" w:rsidRDefault="00E31E3F" w:rsidP="00E31E3F">
      <w:pPr>
        <w:pStyle w:val="Akapitzlist"/>
        <w:numPr>
          <w:ilvl w:val="0"/>
          <w:numId w:val="5"/>
        </w:numPr>
        <w:jc w:val="both"/>
      </w:pPr>
      <w:r w:rsidRPr="00F90F57">
        <w:t>przygotowanie i przeprowadzenie pokazów dydaktycznych wg zleconych przez Zamawiającego tematów edukacyjnych</w:t>
      </w:r>
      <w:r w:rsidR="00A916D6" w:rsidRPr="00F90F57">
        <w:t>,</w:t>
      </w:r>
      <w:r w:rsidRPr="00F90F57">
        <w:t xml:space="preserve"> </w:t>
      </w:r>
    </w:p>
    <w:p w:rsidR="009B7FC2" w:rsidRPr="00F90F57" w:rsidRDefault="00E31E3F" w:rsidP="00E31E3F">
      <w:pPr>
        <w:pStyle w:val="Akapitzlist"/>
        <w:numPr>
          <w:ilvl w:val="0"/>
          <w:numId w:val="5"/>
        </w:numPr>
        <w:jc w:val="both"/>
      </w:pPr>
      <w:r w:rsidRPr="00F90F57">
        <w:t>przygotowanie i przeprowadzenie programu artystycznego wg wytycznych i wskazówek Zamawiającego, w tym występu gwiazdy wieczoru</w:t>
      </w:r>
      <w:r w:rsidR="00A3000E" w:rsidRPr="00F90F57">
        <w:t xml:space="preserve"> i walk rycerskich,</w:t>
      </w:r>
    </w:p>
    <w:p w:rsidR="009B7FC2" w:rsidRPr="00F90F57" w:rsidRDefault="00E31E3F" w:rsidP="00E31E3F">
      <w:pPr>
        <w:pStyle w:val="Akapitzlist"/>
        <w:numPr>
          <w:ilvl w:val="0"/>
          <w:numId w:val="5"/>
        </w:numPr>
        <w:jc w:val="both"/>
      </w:pPr>
      <w:r w:rsidRPr="00F90F57">
        <w:t>przygotowanie i przepr</w:t>
      </w:r>
      <w:r w:rsidR="009F4D2D" w:rsidRPr="00F90F57">
        <w:t>owadzenie pokazów laserowych na otwartym terenie (niebo, elewacja Zamku)</w:t>
      </w:r>
      <w:r w:rsidR="002278BF" w:rsidRPr="00F90F57">
        <w:t>,</w:t>
      </w:r>
    </w:p>
    <w:p w:rsidR="009B7FC2" w:rsidRPr="00F90F57" w:rsidRDefault="009F4D2D" w:rsidP="00E31E3F">
      <w:pPr>
        <w:pStyle w:val="Akapitzlist"/>
        <w:numPr>
          <w:ilvl w:val="0"/>
          <w:numId w:val="5"/>
        </w:numPr>
        <w:jc w:val="both"/>
      </w:pPr>
      <w:r w:rsidRPr="00F90F57">
        <w:t>przygotowanie i przeprow</w:t>
      </w:r>
      <w:r w:rsidR="002278BF" w:rsidRPr="00F90F57">
        <w:t>adzenie pokazów sztucznych ogni,</w:t>
      </w:r>
    </w:p>
    <w:p w:rsidR="009B7FC2" w:rsidRPr="00F90F57" w:rsidRDefault="009F4D2D" w:rsidP="00E31E3F">
      <w:pPr>
        <w:pStyle w:val="Akapitzlist"/>
        <w:numPr>
          <w:ilvl w:val="0"/>
          <w:numId w:val="5"/>
        </w:numPr>
        <w:jc w:val="both"/>
      </w:pPr>
      <w:r w:rsidRPr="00F90F57">
        <w:t>zorganizowanie i zapewnienie nagłośnienia we wszystkich miejscach prowadzenia zajęć, pokazów, eksperymentów i występów artystycznych,</w:t>
      </w:r>
    </w:p>
    <w:p w:rsidR="009B7FC2" w:rsidRPr="00F90F57" w:rsidRDefault="000B3519" w:rsidP="00E31E3F">
      <w:pPr>
        <w:pStyle w:val="Akapitzlist"/>
        <w:numPr>
          <w:ilvl w:val="0"/>
          <w:numId w:val="5"/>
        </w:numPr>
        <w:jc w:val="both"/>
      </w:pPr>
      <w:r w:rsidRPr="00F90F57">
        <w:t>zorganizowanie i zapewnienie w przerwach festiwalowych podkładów muzycznych ustalonych wraz z Zamawiającym,</w:t>
      </w:r>
    </w:p>
    <w:p w:rsidR="009B7FC2" w:rsidRPr="00F90F57" w:rsidRDefault="000B3519" w:rsidP="00E31E3F">
      <w:pPr>
        <w:pStyle w:val="Akapitzlist"/>
        <w:numPr>
          <w:ilvl w:val="0"/>
          <w:numId w:val="5"/>
        </w:numPr>
        <w:jc w:val="both"/>
      </w:pPr>
      <w:r w:rsidRPr="00F90F57">
        <w:t>zapewnienie wyposażenia niezbędnego do przeprowadzenia Festiw</w:t>
      </w:r>
      <w:r w:rsidR="00771040" w:rsidRPr="00F90F57">
        <w:t>alu</w:t>
      </w:r>
      <w:r w:rsidRPr="00F90F57">
        <w:t>, w tym krzeseł, stolików wg wytycznych i wskazówek Zamawiającego,</w:t>
      </w:r>
    </w:p>
    <w:p w:rsidR="00BD1CCD" w:rsidRPr="00F90F57" w:rsidRDefault="00BD1CCD" w:rsidP="00E31E3F">
      <w:pPr>
        <w:pStyle w:val="Akapitzlist"/>
        <w:numPr>
          <w:ilvl w:val="0"/>
          <w:numId w:val="5"/>
        </w:numPr>
        <w:jc w:val="both"/>
      </w:pPr>
      <w:r w:rsidRPr="00F90F57">
        <w:t>transport uczniów i ich opiekunów ze szkół województwa opolskiego z ich macierzystych miejscowości na miejsce Festiwalu i z powrotem.</w:t>
      </w:r>
    </w:p>
    <w:p w:rsidR="006B4481" w:rsidRPr="00F90F57" w:rsidRDefault="006B4481" w:rsidP="00E31E3F">
      <w:pPr>
        <w:jc w:val="both"/>
        <w:rPr>
          <w:b/>
        </w:rPr>
      </w:pPr>
      <w:r w:rsidRPr="00F90F57">
        <w:rPr>
          <w:b/>
        </w:rPr>
        <w:t>2.Informacje i opisy uzupełniające dotyczące wymogów Zamawiającego:</w:t>
      </w:r>
    </w:p>
    <w:p w:rsidR="00184B5B" w:rsidRPr="00F90F57" w:rsidRDefault="00184B5B" w:rsidP="00E31E3F">
      <w:pPr>
        <w:jc w:val="both"/>
      </w:pPr>
      <w:r w:rsidRPr="00F90F57">
        <w:t xml:space="preserve">- wskazany przez Zamawiającego termin realizacji Festiwalu Nauki tj.  20 września 2014r (lub termin rezerwowy 27.09.2014r) zostanie potwierdzony Wykonawcy na 30 dni przed rozpoczęciem przedsięwzięcia. </w:t>
      </w:r>
    </w:p>
    <w:p w:rsidR="00F120CD" w:rsidRPr="00F90F57" w:rsidRDefault="00BD1CCD" w:rsidP="00E31E3F">
      <w:pPr>
        <w:jc w:val="both"/>
      </w:pPr>
      <w:r w:rsidRPr="00F90F57">
        <w:lastRenderedPageBreak/>
        <w:t>- charakter Fest</w:t>
      </w:r>
      <w:r w:rsidR="00E027B5" w:rsidRPr="00F90F57">
        <w:t>iwalu Nauki: miejsce wydzielone istniejącym ogrodzeniem</w:t>
      </w:r>
      <w:r w:rsidRPr="00F90F57">
        <w:t xml:space="preserve"> i dostosowane do przeprowadzenia imprezy o charakterze zamknięty</w:t>
      </w:r>
      <w:r w:rsidR="00B15F3B" w:rsidRPr="00F90F57">
        <w:t>m</w:t>
      </w:r>
      <w:r w:rsidRPr="00F90F57">
        <w:t xml:space="preserve"> o ograniczonej liczbie osób.  </w:t>
      </w:r>
    </w:p>
    <w:p w:rsidR="00822B94" w:rsidRPr="00F90F57" w:rsidRDefault="00F120CD" w:rsidP="00E31E3F">
      <w:pPr>
        <w:jc w:val="both"/>
      </w:pPr>
      <w:r w:rsidRPr="00F90F57">
        <w:t xml:space="preserve">- Zamawiający podpisał </w:t>
      </w:r>
      <w:r w:rsidR="00822B94" w:rsidRPr="00F90F57">
        <w:t xml:space="preserve">z właścicielem Zamku Moszna </w:t>
      </w:r>
      <w:r w:rsidRPr="00F90F57">
        <w:t>umowę przyrzeczenia</w:t>
      </w:r>
      <w:r w:rsidR="00822B94" w:rsidRPr="00F90F57">
        <w:t xml:space="preserve"> najmu jego powierzchni wraz z przylegającym do niego terenem parkowo-pałacowym </w:t>
      </w:r>
      <w:r w:rsidRPr="00F90F57">
        <w:t>na przeprowadzenie planowanego przedsięwzięcia. W umowie zagwarantował potencjalnemu Wykonawcy termin, pozwolenie na wykorzystanie infrastruktury Zamku i jego otoczenia (bez szkody dla zabytkowych jej części)</w:t>
      </w:r>
      <w:r w:rsidR="00822B94" w:rsidRPr="00F90F57">
        <w:t>. Wykonawca (</w:t>
      </w:r>
      <w:r w:rsidR="00254AAA" w:rsidRPr="00F90F57">
        <w:t xml:space="preserve">podmiot </w:t>
      </w:r>
      <w:r w:rsidR="00822B94" w:rsidRPr="00F90F57">
        <w:t>organiz</w:t>
      </w:r>
      <w:r w:rsidR="004A36A3" w:rsidRPr="00F90F57">
        <w:t>ujący</w:t>
      </w:r>
      <w:r w:rsidR="00822B94" w:rsidRPr="00F90F57">
        <w:t xml:space="preserve"> Festiwal)</w:t>
      </w:r>
      <w:r w:rsidRPr="00F90F57">
        <w:t xml:space="preserve"> </w:t>
      </w:r>
      <w:r w:rsidR="00822B94" w:rsidRPr="00F90F57">
        <w:t>podpisz</w:t>
      </w:r>
      <w:r w:rsidR="00B15F3B" w:rsidRPr="00F90F57">
        <w:t>e</w:t>
      </w:r>
      <w:r w:rsidR="00822B94" w:rsidRPr="00F90F57">
        <w:t xml:space="preserve"> umowę najmu z Zamkiem Moszna w kwocie gwarantowanej </w:t>
      </w:r>
      <w:r w:rsidR="00541371" w:rsidRPr="00F90F57">
        <w:rPr>
          <w:b/>
        </w:rPr>
        <w:t>8.3</w:t>
      </w:r>
      <w:r w:rsidR="00C83C44" w:rsidRPr="00F90F57">
        <w:rPr>
          <w:b/>
        </w:rPr>
        <w:t>10,-</w:t>
      </w:r>
      <w:r w:rsidR="009E2B87" w:rsidRPr="00F90F57">
        <w:rPr>
          <w:b/>
        </w:rPr>
        <w:t>zł</w:t>
      </w:r>
      <w:r w:rsidR="00822B94" w:rsidRPr="00F90F57">
        <w:t xml:space="preserve"> (</w:t>
      </w:r>
      <w:r w:rsidR="002720D7" w:rsidRPr="00F90F57">
        <w:t>bez kosztów zużyci</w:t>
      </w:r>
      <w:r w:rsidR="00B15F3B" w:rsidRPr="00F90F57">
        <w:t>a</w:t>
      </w:r>
      <w:r w:rsidR="00E33933" w:rsidRPr="00F90F57">
        <w:t xml:space="preserve"> prądu</w:t>
      </w:r>
      <w:r w:rsidR="00C83C44" w:rsidRPr="00F90F57">
        <w:t>)</w:t>
      </w:r>
      <w:r w:rsidR="009E2B87" w:rsidRPr="00F90F57">
        <w:t xml:space="preserve">. </w:t>
      </w:r>
      <w:r w:rsidR="00822B94" w:rsidRPr="00F90F57">
        <w:t xml:space="preserve">Wykonawca zatem składając ofertę musi skalkulować swoją ofertę wraz z </w:t>
      </w:r>
      <w:r w:rsidR="002B4BDF" w:rsidRPr="00F90F57">
        <w:t>ceną ww. najmu i rozliczyć się z W</w:t>
      </w:r>
      <w:r w:rsidR="00822B94" w:rsidRPr="00F90F57">
        <w:t xml:space="preserve">ynajmującym w terminie nie dłuższym niż 14 dni od zakończenia przedsięwzięcia – Festiwalu Nauki. </w:t>
      </w:r>
      <w:r w:rsidR="00256239" w:rsidRPr="00F90F57">
        <w:t>Termin rezerwacji obejmuje rezerwację terenu plenerowego (ogrody zamkowe) 3 dni przed i 1 dzień po dniu, w</w:t>
      </w:r>
      <w:r w:rsidR="00170868" w:rsidRPr="00F90F57">
        <w:t xml:space="preserve"> którym ma odbyć się Festiwal. Wykonawca osobno rozlicza się z </w:t>
      </w:r>
      <w:r w:rsidR="00E33933" w:rsidRPr="00F90F57">
        <w:t>Zamkiem Moszna za zużycie prądu</w:t>
      </w:r>
      <w:r w:rsidR="00170868" w:rsidRPr="00F90F57">
        <w:t xml:space="preserve"> wg. własnych ustaleń i warunków nieznanych Zamawiającemu.    </w:t>
      </w:r>
    </w:p>
    <w:p w:rsidR="00580459" w:rsidRPr="00F90F57" w:rsidRDefault="00822B94" w:rsidP="00E31E3F">
      <w:pPr>
        <w:jc w:val="both"/>
      </w:pPr>
      <w:r w:rsidRPr="00F90F57">
        <w:t xml:space="preserve">- </w:t>
      </w:r>
      <w:r w:rsidR="005816EB" w:rsidRPr="00F90F57">
        <w:t xml:space="preserve">Wykonawca zagwarantuje 3 namioty plenerowe </w:t>
      </w:r>
      <w:r w:rsidR="00315C8E" w:rsidRPr="00F90F57">
        <w:t xml:space="preserve">(z podłogą własną) </w:t>
      </w:r>
      <w:r w:rsidR="005816EB" w:rsidRPr="00F90F57">
        <w:t>o wymiarach stosownych do zmieszczenia w nim nie mnie</w:t>
      </w:r>
      <w:r w:rsidR="00B15F3B" w:rsidRPr="00F90F57">
        <w:t>j</w:t>
      </w:r>
      <w:r w:rsidR="005816EB" w:rsidRPr="00F90F57">
        <w:t xml:space="preserve"> niż </w:t>
      </w:r>
      <w:r w:rsidR="00C10ECB" w:rsidRPr="00F90F57">
        <w:t>2</w:t>
      </w:r>
      <w:r w:rsidR="005816EB" w:rsidRPr="00F90F57">
        <w:t xml:space="preserve">00 osób </w:t>
      </w:r>
      <w:r w:rsidR="00580459" w:rsidRPr="00F90F57">
        <w:t xml:space="preserve">(200 osób </w:t>
      </w:r>
      <w:r w:rsidR="005816EB" w:rsidRPr="00F90F57">
        <w:t>w każdym z nich</w:t>
      </w:r>
      <w:r w:rsidR="00580459" w:rsidRPr="00F90F57">
        <w:t>, miejsca siedzące ławki lub krzesła dla każdego z uczestników, w każdym z namiotów podwyższenie-scena do prezentacji doświadczeń w wysokości gwarantując</w:t>
      </w:r>
      <w:r w:rsidR="00B15F3B" w:rsidRPr="00F90F57">
        <w:t>ej oglądającym swobodny odbiór</w:t>
      </w:r>
      <w:r w:rsidR="00AF2E80" w:rsidRPr="00F90F57">
        <w:t xml:space="preserve"> i bezpieczeństwo pokazów</w:t>
      </w:r>
      <w:r w:rsidR="00B15F3B" w:rsidRPr="00F90F57">
        <w:t>)</w:t>
      </w:r>
      <w:r w:rsidR="005816EB" w:rsidRPr="00F90F57">
        <w:t>. Namioty te służyć będą pokazom dydaktycznym</w:t>
      </w:r>
      <w:r w:rsidR="00580459" w:rsidRPr="00F90F57">
        <w:t>.</w:t>
      </w:r>
    </w:p>
    <w:p w:rsidR="0067189B" w:rsidRPr="00F90F57" w:rsidRDefault="00580459" w:rsidP="00E31E3F">
      <w:pPr>
        <w:jc w:val="both"/>
      </w:pPr>
      <w:r w:rsidRPr="00F90F57">
        <w:t>- Wykonawca zagwarantuje 5 namiotów plenerowych</w:t>
      </w:r>
      <w:r w:rsidR="00315C8E" w:rsidRPr="00F90F57">
        <w:t xml:space="preserve"> (z podłogą własną)</w:t>
      </w:r>
      <w:r w:rsidRPr="00F90F57">
        <w:t xml:space="preserve"> o wymiarach nie mniejszych niż </w:t>
      </w:r>
      <w:r w:rsidR="00975AF8" w:rsidRPr="00F90F57">
        <w:t>12m na 6 m. Namioty te służyć będą prezentacji pracowni eksperymentalnych Zaczarowany Świat Zamawiającego.</w:t>
      </w:r>
      <w:r w:rsidR="0067189B" w:rsidRPr="00F90F57">
        <w:t xml:space="preserve"> Namiot w swoi</w:t>
      </w:r>
      <w:r w:rsidR="00C10ECB" w:rsidRPr="00F90F57">
        <w:t xml:space="preserve">m wyposażeniu musi posiadać: 20 </w:t>
      </w:r>
      <w:r w:rsidR="0067189B" w:rsidRPr="00F90F57">
        <w:t xml:space="preserve">krzeseł, </w:t>
      </w:r>
      <w:r w:rsidR="00C10ECB" w:rsidRPr="00F90F57">
        <w:t xml:space="preserve">3 </w:t>
      </w:r>
      <w:r w:rsidR="0067189B" w:rsidRPr="00F90F57">
        <w:t>stolik</w:t>
      </w:r>
      <w:r w:rsidR="00C10ECB" w:rsidRPr="00F90F57">
        <w:t xml:space="preserve">i </w:t>
      </w:r>
      <w:r w:rsidR="0067189B" w:rsidRPr="00F90F57">
        <w:t>o wymiarach</w:t>
      </w:r>
      <w:r w:rsidR="00C10ECB" w:rsidRPr="00F90F57">
        <w:t xml:space="preserve"> blatu nie mniejszym o długość 150 cm, szerokości 70 cm.</w:t>
      </w:r>
    </w:p>
    <w:p w:rsidR="006B1D96" w:rsidRPr="00F90F57" w:rsidRDefault="00B12243" w:rsidP="00E31E3F">
      <w:pPr>
        <w:jc w:val="both"/>
      </w:pPr>
      <w:r w:rsidRPr="00F90F57">
        <w:t xml:space="preserve">- </w:t>
      </w:r>
      <w:r w:rsidR="006B1D96" w:rsidRPr="00F90F57">
        <w:t>krzesła, ławki, stoliki np.: plastikowe, w stanie umożliwiającym bezpieczne ich użytkowanie przez uczniów klas szkoły podstawowej oraz ich opiekunów/nauczycieli.</w:t>
      </w:r>
    </w:p>
    <w:p w:rsidR="007451D8" w:rsidRPr="00F90F57" w:rsidRDefault="006B1D96" w:rsidP="00E31E3F">
      <w:pPr>
        <w:jc w:val="both"/>
      </w:pPr>
      <w:r w:rsidRPr="00F90F57">
        <w:t xml:space="preserve">- </w:t>
      </w:r>
      <w:r w:rsidR="007451D8" w:rsidRPr="00F90F57">
        <w:t>namioty plenerowe z bocznymi ściankami (okienka boczne) z plandeki umożliwiającymi ich podniesienie w przypadku sprzyjających warunków atmosferycznych</w:t>
      </w:r>
      <w:r w:rsidR="008D545B" w:rsidRPr="00F90F57">
        <w:t xml:space="preserve"> (zwijane całe boki namiotów)</w:t>
      </w:r>
      <w:r w:rsidR="007451D8" w:rsidRPr="00F90F57">
        <w:t xml:space="preserve">. W każdym z namiotów nagłośnienie, niezbędne oświetlenie, oznaczenia </w:t>
      </w:r>
      <w:r w:rsidR="00A635EE" w:rsidRPr="00F90F57">
        <w:t>w przypadku sytuacji awaryjnych wraz z niezbędną ilością właściwego sprzętu i środków gaśniczych do zabezpieczenia działań gaśniczych.</w:t>
      </w:r>
      <w:r w:rsidR="00B306CE" w:rsidRPr="00F90F57">
        <w:t xml:space="preserve"> Każdy z namiotów ze strefą dla osób niepełnosprawnych poruszających się na wózku inwalidzkim.  </w:t>
      </w:r>
    </w:p>
    <w:p w:rsidR="00A635EE" w:rsidRPr="00F90F57" w:rsidRDefault="00A635EE" w:rsidP="00E31E3F">
      <w:pPr>
        <w:jc w:val="both"/>
      </w:pPr>
      <w:r w:rsidRPr="00F90F57">
        <w:t xml:space="preserve">- </w:t>
      </w:r>
      <w:r w:rsidR="00B76D62" w:rsidRPr="00F90F57">
        <w:t xml:space="preserve">Namioty </w:t>
      </w:r>
      <w:r w:rsidR="00D92821" w:rsidRPr="00F90F57">
        <w:t xml:space="preserve">(3 sztuki) </w:t>
      </w:r>
      <w:r w:rsidR="00B76D62" w:rsidRPr="00F90F57">
        <w:t>służące pokazom dydaktycznym ustawione w spo</w:t>
      </w:r>
      <w:r w:rsidR="009C2567" w:rsidRPr="00F90F57">
        <w:t xml:space="preserve">sób umożliwiający </w:t>
      </w:r>
      <w:r w:rsidR="00B76D62" w:rsidRPr="00F90F57">
        <w:t>uczestnictwo uczniów w występie gwiazdy wieczoru</w:t>
      </w:r>
      <w:r w:rsidR="009C2567" w:rsidRPr="00F90F57">
        <w:t xml:space="preserve"> tj. po zwinięciu boków namiotów widok na profesjonalną scenę</w:t>
      </w:r>
      <w:r w:rsidR="00B76D62" w:rsidRPr="00F90F57">
        <w:t xml:space="preserve"> </w:t>
      </w:r>
      <w:r w:rsidR="009C2567" w:rsidRPr="00F90F57">
        <w:t xml:space="preserve">artystyczną.   </w:t>
      </w:r>
      <w:r w:rsidR="00B76D62" w:rsidRPr="00F90F57">
        <w:t xml:space="preserve"> </w:t>
      </w:r>
    </w:p>
    <w:p w:rsidR="009F4D2D" w:rsidRPr="00F90F57" w:rsidRDefault="007451D8" w:rsidP="00E31E3F">
      <w:pPr>
        <w:jc w:val="both"/>
      </w:pPr>
      <w:r w:rsidRPr="00F90F57">
        <w:t xml:space="preserve">-  </w:t>
      </w:r>
      <w:r w:rsidR="009C2567" w:rsidRPr="00F90F57">
        <w:t>Scena artystyczna o wymiarach co najmniej 6m na 8m i wysokości podestu 1</w:t>
      </w:r>
      <w:r w:rsidR="00D157E8" w:rsidRPr="00F90F57">
        <w:t>,5 m</w:t>
      </w:r>
      <w:r w:rsidR="009C2567" w:rsidRPr="00F90F57">
        <w:t xml:space="preserve"> na potrzeby występu gwiazdy wieczoru i uroczystego wręczania nagród uczestniczącym w Festiwalu szkołom. Scena zadaszona w całej powierzchni</w:t>
      </w:r>
      <w:r w:rsidR="001E04BC" w:rsidRPr="00F90F57">
        <w:t xml:space="preserve">, zasłonięte boki </w:t>
      </w:r>
      <w:r w:rsidR="009B4D34" w:rsidRPr="00F90F57">
        <w:t xml:space="preserve">oraz tylna część sceny. Boczne wejście na scenę. Scena i zadaszenie </w:t>
      </w:r>
      <w:r w:rsidR="008244A7" w:rsidRPr="00F90F57">
        <w:t xml:space="preserve">nie mogą </w:t>
      </w:r>
      <w:r w:rsidR="009B4D34" w:rsidRPr="00F90F57">
        <w:t xml:space="preserve">budzić </w:t>
      </w:r>
      <w:r w:rsidR="00E33933" w:rsidRPr="00F90F57">
        <w:t xml:space="preserve">żadnych wątpliwości </w:t>
      </w:r>
      <w:r w:rsidR="009B4D34" w:rsidRPr="00F90F57">
        <w:t xml:space="preserve">odnośnie bezpieczeństwa uczestników festiwalu i osób występujących na scenie. </w:t>
      </w:r>
    </w:p>
    <w:p w:rsidR="00BC284D" w:rsidRPr="00F90F57" w:rsidRDefault="009B4D34" w:rsidP="00E31E3F">
      <w:pPr>
        <w:jc w:val="both"/>
      </w:pPr>
      <w:r w:rsidRPr="00F90F57">
        <w:t xml:space="preserve">- </w:t>
      </w:r>
      <w:r w:rsidR="008244A7" w:rsidRPr="00F90F57">
        <w:t>Za n</w:t>
      </w:r>
      <w:r w:rsidR="00F376CD" w:rsidRPr="00F90F57">
        <w:t xml:space="preserve">agłośnienie i oświetlenie sceny niezbędne do prawidłowego przeprowadzenia występu gwiazdy wieczoru odpowiada Wykonawca. Obsługa tych urządzeń leży również w ramach jego obowiązków. </w:t>
      </w:r>
      <w:r w:rsidR="00F376CD" w:rsidRPr="00F90F57">
        <w:lastRenderedPageBreak/>
        <w:t xml:space="preserve">Zamek Moszna udostępni gniazda 230V, jednak dla uniknięcia </w:t>
      </w:r>
      <w:r w:rsidR="004B5161" w:rsidRPr="00F90F57">
        <w:t>przerwy spowodowanej ewentualną awarią zasilania prądu Wykonawca musi mieć sprawny agregat umożliwiający podłączenie nagłośnienia i oświetlenia sceny (w tym nagłośnienia w pozostałych miejscach Festiwalu)</w:t>
      </w:r>
      <w:r w:rsidR="002662D8" w:rsidRPr="00F90F57">
        <w:t xml:space="preserve"> wraz z przeprowadzeniem całości przedsięwzięcia bez napięcia elektrycznego z sieci</w:t>
      </w:r>
      <w:r w:rsidR="004B5161" w:rsidRPr="00F90F57">
        <w:t>.</w:t>
      </w:r>
      <w:r w:rsidR="00BC284D" w:rsidRPr="00F90F57">
        <w:t xml:space="preserve"> Nagłośnienie sceny i pozostałych miejsc Festiwalu musi gwarantować odpowiednią jakość odbioru głosu i muzyki przez jego uczestników</w:t>
      </w:r>
      <w:r w:rsidR="000C3776" w:rsidRPr="00F90F57">
        <w:t>. Wybrany sposób nagłośnienia musi zapewnić równomierne pokrycie dźwiękiem całej nagłaśnianej powierzchni.</w:t>
      </w:r>
      <w:r w:rsidR="00964E27" w:rsidRPr="00F90F57">
        <w:t xml:space="preserve"> Wykonawca podczas Festiwalu będzie dysponował pracownikiem </w:t>
      </w:r>
      <w:r w:rsidR="00B127D2" w:rsidRPr="00F90F57">
        <w:t xml:space="preserve">dyżurnym z uprawnieniami elektrycznymi lub elektronicznymi w celu zagwarantowania niezwłocznej reakcji na zaistniałe awarie zasilania i sprzętu. Maksymalny czas reakcji Wykonawcy na awarię do 15 minut. </w:t>
      </w:r>
    </w:p>
    <w:p w:rsidR="000C3776" w:rsidRPr="00F90F57" w:rsidRDefault="00BC284D" w:rsidP="00E31E3F">
      <w:pPr>
        <w:jc w:val="both"/>
      </w:pPr>
      <w:r w:rsidRPr="00F90F57">
        <w:t xml:space="preserve">- </w:t>
      </w:r>
      <w:r w:rsidR="0021358C" w:rsidRPr="00F90F57">
        <w:t>zorganizowanie występu gwiazdy wieczoru</w:t>
      </w:r>
      <w:r w:rsidR="0097531E" w:rsidRPr="00F90F57">
        <w:t xml:space="preserve"> (show taneczne – pokaz)</w:t>
      </w:r>
      <w:r w:rsidR="0021358C" w:rsidRPr="00F90F57">
        <w:t xml:space="preserve"> </w:t>
      </w:r>
      <w:r w:rsidR="0097531E" w:rsidRPr="00F90F57">
        <w:t>tj. jednego z laureatów Międzynarodowego Dziecięcego Festiwalu Piosenki i Tańca w KONINIE</w:t>
      </w:r>
      <w:r w:rsidR="008930C2" w:rsidRPr="00F90F57">
        <w:t xml:space="preserve"> z roku bieżącego lub lat ubiegłych z okresu 2013-2010r,</w:t>
      </w:r>
      <w:r w:rsidR="0097531E" w:rsidRPr="00F90F57">
        <w:t xml:space="preserve"> w kategorii </w:t>
      </w:r>
      <w:r w:rsidR="000C3776" w:rsidRPr="00F90F57">
        <w:t xml:space="preserve">zespołu </w:t>
      </w:r>
      <w:r w:rsidR="0097531E" w:rsidRPr="00F90F57">
        <w:t xml:space="preserve">tanecznego disco dance, disco </w:t>
      </w:r>
      <w:proofErr w:type="spellStart"/>
      <w:r w:rsidR="0097531E" w:rsidRPr="00F90F57">
        <w:t>freestyle</w:t>
      </w:r>
      <w:proofErr w:type="spellEnd"/>
      <w:r w:rsidR="0097531E" w:rsidRPr="00F90F57">
        <w:t xml:space="preserve">, hip hop – różne style </w:t>
      </w:r>
      <w:proofErr w:type="spellStart"/>
      <w:r w:rsidR="0097531E" w:rsidRPr="00F90F57">
        <w:t>electric</w:t>
      </w:r>
      <w:proofErr w:type="spellEnd"/>
      <w:r w:rsidR="0097531E" w:rsidRPr="00F90F57">
        <w:t xml:space="preserve"> boogie/</w:t>
      </w:r>
      <w:proofErr w:type="spellStart"/>
      <w:r w:rsidR="0097531E" w:rsidRPr="00F90F57">
        <w:t>poppong</w:t>
      </w:r>
      <w:proofErr w:type="spellEnd"/>
      <w:r w:rsidR="0097531E" w:rsidRPr="00F90F57">
        <w:t xml:space="preserve">, breakdance w kategorii wiekowej powyżej 11 lat do 16 lat. </w:t>
      </w:r>
      <w:r w:rsidR="000C3776" w:rsidRPr="00F90F57">
        <w:t xml:space="preserve">Występ trwać będzie nie mniej niż </w:t>
      </w:r>
      <w:r w:rsidR="0097531E" w:rsidRPr="00F90F57">
        <w:t xml:space="preserve">30 </w:t>
      </w:r>
      <w:r w:rsidR="000C3776" w:rsidRPr="00F90F57">
        <w:t>minut. W ofercie można przedstawić więcej niż jed</w:t>
      </w:r>
      <w:r w:rsidR="0097531E" w:rsidRPr="00F90F57">
        <w:t xml:space="preserve">en </w:t>
      </w:r>
      <w:r w:rsidR="000C3776" w:rsidRPr="00F90F57">
        <w:t>zespół</w:t>
      </w:r>
      <w:r w:rsidR="0097531E" w:rsidRPr="00F90F57">
        <w:t xml:space="preserve"> taneczny</w:t>
      </w:r>
      <w:r w:rsidR="000C3776" w:rsidRPr="00F90F57">
        <w:t xml:space="preserve"> co nie będzie miało wpływu na zmianę ceny całościowej za zleconą usługę. </w:t>
      </w:r>
    </w:p>
    <w:p w:rsidR="0005393D" w:rsidRPr="00F90F57" w:rsidRDefault="0005393D" w:rsidP="0005393D">
      <w:pPr>
        <w:jc w:val="both"/>
      </w:pPr>
      <w:r w:rsidRPr="00F90F57">
        <w:t xml:space="preserve">- Wykonawca reguluje wszelkie niezbędne opłaty ZAIKS dotyczące użytej muzyki na Festiwalu (oprawa muzyczna przerw, użyta muzyka do pokazów laserowych, występ artystyczny). </w:t>
      </w:r>
    </w:p>
    <w:p w:rsidR="0005393D" w:rsidRPr="00F90F57" w:rsidRDefault="0005393D" w:rsidP="0005393D">
      <w:pPr>
        <w:jc w:val="both"/>
      </w:pPr>
      <w:r w:rsidRPr="00F90F57">
        <w:t xml:space="preserve">- Wykonawca zapewni zaplecze sanitarne składające się z co najmniej </w:t>
      </w:r>
      <w:r w:rsidR="00B71518" w:rsidRPr="00F90F57">
        <w:t xml:space="preserve">10 toalet przenośnych typu </w:t>
      </w:r>
      <w:proofErr w:type="spellStart"/>
      <w:r w:rsidR="00B71518" w:rsidRPr="00F90F57">
        <w:t>Toi-Toi</w:t>
      </w:r>
      <w:proofErr w:type="spellEnd"/>
      <w:r w:rsidRPr="00F90F57">
        <w:t>, a w nich wyposażenie w papier toaletowy, wodę i rę</w:t>
      </w:r>
      <w:r w:rsidR="007D479C" w:rsidRPr="00F90F57">
        <w:t>czniki papierowe do</w:t>
      </w:r>
      <w:r w:rsidR="009260FD" w:rsidRPr="00F90F57">
        <w:t xml:space="preserve"> umycia rąk (w tym jedną toaletę</w:t>
      </w:r>
      <w:r w:rsidR="007D479C" w:rsidRPr="00F90F57">
        <w:t xml:space="preserve"> dla osób niepełnosprawnych).</w:t>
      </w:r>
    </w:p>
    <w:p w:rsidR="00B90E51" w:rsidRPr="00F90F57" w:rsidRDefault="0005393D" w:rsidP="0005393D">
      <w:pPr>
        <w:jc w:val="both"/>
      </w:pPr>
      <w:r w:rsidRPr="00F90F57">
        <w:t>- Wykonawca zagwarantuje</w:t>
      </w:r>
      <w:r w:rsidR="008244A7" w:rsidRPr="00F90F57">
        <w:t xml:space="preserve"> z obszaru bezpieczeństwa </w:t>
      </w:r>
      <w:r w:rsidR="00B90E51" w:rsidRPr="00F90F57">
        <w:t>uczestników Festiwalu:</w:t>
      </w:r>
      <w:r w:rsidRPr="00F90F57">
        <w:t xml:space="preserve"> </w:t>
      </w:r>
    </w:p>
    <w:p w:rsidR="00B90E51" w:rsidRPr="00F90F57" w:rsidRDefault="00B90E51" w:rsidP="0005393D">
      <w:pPr>
        <w:jc w:val="both"/>
      </w:pPr>
      <w:r w:rsidRPr="00F90F57">
        <w:t xml:space="preserve">1. </w:t>
      </w:r>
      <w:r w:rsidR="0005393D" w:rsidRPr="00F90F57">
        <w:t>ochron</w:t>
      </w:r>
      <w:r w:rsidR="00656952" w:rsidRPr="00F90F57">
        <w:t>ę</w:t>
      </w:r>
      <w:r w:rsidR="0005393D" w:rsidRPr="00F90F57">
        <w:t xml:space="preserve"> obiektu przed wejściem na jego teren osób nieuprawnionych</w:t>
      </w:r>
      <w:r w:rsidR="00C12E45" w:rsidRPr="00F90F57">
        <w:t xml:space="preserve">: </w:t>
      </w:r>
      <w:r w:rsidR="0005393D" w:rsidRPr="00F90F57">
        <w:t>nie mniej niż 20 osób do służ</w:t>
      </w:r>
      <w:r w:rsidR="00300C73" w:rsidRPr="00F90F57">
        <w:t>b</w:t>
      </w:r>
      <w:r w:rsidR="0005393D" w:rsidRPr="00F90F57">
        <w:t xml:space="preserve"> porządkowych, jed</w:t>
      </w:r>
      <w:r w:rsidR="00300C73" w:rsidRPr="00F90F57">
        <w:t>nolicie ubranych i oznaczonych)</w:t>
      </w:r>
      <w:r w:rsidR="0005393D" w:rsidRPr="00F90F57">
        <w:t>,</w:t>
      </w:r>
      <w:r w:rsidR="00300C73" w:rsidRPr="00F90F57">
        <w:t xml:space="preserve"> </w:t>
      </w:r>
      <w:r w:rsidR="0005393D" w:rsidRPr="00F90F57">
        <w:t>w tym kierownik bezpieczeństwa (bezpośredni kontakt telefoniczny, oraz zagwarantowanie łącznoś</w:t>
      </w:r>
      <w:r w:rsidR="00300C73" w:rsidRPr="00F90F57">
        <w:t>ci</w:t>
      </w:r>
      <w:r w:rsidR="0005393D" w:rsidRPr="00F90F57">
        <w:t xml:space="preserve"> bezprzewodowej </w:t>
      </w:r>
      <w:r w:rsidR="00C12E45" w:rsidRPr="00F90F57">
        <w:t xml:space="preserve">- </w:t>
      </w:r>
      <w:r w:rsidR="0005393D" w:rsidRPr="00F90F57">
        <w:t>lokalnej z co najmniej 3 osobami z obsługi Zamawiającego).</w:t>
      </w:r>
    </w:p>
    <w:p w:rsidR="0005393D" w:rsidRPr="00F90F57" w:rsidRDefault="00B90E51" w:rsidP="0005393D">
      <w:pPr>
        <w:jc w:val="both"/>
      </w:pPr>
      <w:r w:rsidRPr="00F90F57">
        <w:t xml:space="preserve">2. </w:t>
      </w:r>
      <w:r w:rsidR="0005393D" w:rsidRPr="00F90F57">
        <w:t xml:space="preserve">pogotowie w zespole z </w:t>
      </w:r>
      <w:r w:rsidR="004D48D4" w:rsidRPr="00F90F57">
        <w:t>ratownikiem medycznym</w:t>
      </w:r>
      <w:r w:rsidRPr="00F90F57">
        <w:t>.</w:t>
      </w:r>
    </w:p>
    <w:p w:rsidR="0005393D" w:rsidRPr="00F90F57" w:rsidRDefault="00B90E51" w:rsidP="0005393D">
      <w:pPr>
        <w:jc w:val="both"/>
      </w:pPr>
      <w:r w:rsidRPr="00F90F57">
        <w:t xml:space="preserve">3. </w:t>
      </w:r>
      <w:r w:rsidR="00300C73" w:rsidRPr="00F90F57">
        <w:t>poinformowanie S</w:t>
      </w:r>
      <w:r w:rsidR="0005393D" w:rsidRPr="00F90F57">
        <w:t>traży</w:t>
      </w:r>
      <w:r w:rsidR="00300C73" w:rsidRPr="00F90F57">
        <w:t xml:space="preserve"> pożarnej i P</w:t>
      </w:r>
      <w:r w:rsidRPr="00F90F57">
        <w:t>olicji o prowadzonym Festiwalu Nauki i jego zakresie.</w:t>
      </w:r>
    </w:p>
    <w:p w:rsidR="0005393D" w:rsidRPr="00F90F57" w:rsidRDefault="00B90E51" w:rsidP="0005393D">
      <w:pPr>
        <w:jc w:val="both"/>
      </w:pPr>
      <w:r w:rsidRPr="00F90F57">
        <w:t>4. wyznaczenie dróg</w:t>
      </w:r>
      <w:r w:rsidR="0005393D" w:rsidRPr="00F90F57">
        <w:t xml:space="preserve"> ewakuacyjnych i dróg umożliwiających dojazd służb ratowniczych, Policji i utrzymywanie ty</w:t>
      </w:r>
      <w:r w:rsidRPr="00F90F57">
        <w:t>ch dróg w ciągłej przejezdności.</w:t>
      </w:r>
    </w:p>
    <w:p w:rsidR="00244AB7" w:rsidRPr="00F90F57" w:rsidRDefault="000C3776" w:rsidP="00E31E3F">
      <w:pPr>
        <w:jc w:val="both"/>
      </w:pPr>
      <w:r w:rsidRPr="00F90F57">
        <w:t xml:space="preserve">- </w:t>
      </w:r>
      <w:r w:rsidR="009360CE" w:rsidRPr="00F90F57">
        <w:t xml:space="preserve">zorganizowanie </w:t>
      </w:r>
      <w:r w:rsidR="00CC5F31" w:rsidRPr="00F90F57">
        <w:t xml:space="preserve">i prezentacja </w:t>
      </w:r>
      <w:r w:rsidR="00EA2355" w:rsidRPr="00F90F57">
        <w:t xml:space="preserve">pokazów dydaktycznych - </w:t>
      </w:r>
      <w:r w:rsidR="009360CE" w:rsidRPr="00F90F57">
        <w:t>trzy tematy, każdy w innym namiocie, po trzy występy</w:t>
      </w:r>
      <w:r w:rsidR="00244AB7" w:rsidRPr="00F90F57">
        <w:t xml:space="preserve"> z każdego tematu</w:t>
      </w:r>
      <w:r w:rsidR="00EA2355" w:rsidRPr="00F90F57">
        <w:t xml:space="preserve"> (jednakowe, powtarzalne trzy razy)</w:t>
      </w:r>
      <w:r w:rsidR="00244AB7" w:rsidRPr="00F90F57">
        <w:t xml:space="preserve">, każdy pokaz nie krótszy niż 35 minut. Tematyka i wymagania wobec pokazów: </w:t>
      </w:r>
      <w:r w:rsidRPr="00F90F57">
        <w:t xml:space="preserve"> </w:t>
      </w:r>
      <w:r w:rsidR="00244AB7" w:rsidRPr="00F90F57">
        <w:t xml:space="preserve">„Zimna fizyka”, „Gorąca chemia”, „Pełna próżnia”. </w:t>
      </w:r>
      <w:r w:rsidR="00B017AE" w:rsidRPr="00F90F57">
        <w:t xml:space="preserve">Wszystkie pokazy przeprowadzone dynamicznie, ciekawie i zrozumiale dla widzów będących uczniami szkoły podstawowej. Pokaz przy użyciu nagłośnienia bezprzewodowego. Mile widziane prowadzenie doświadczeń i eksperymentów przez wybrane osoby z publiczności. </w:t>
      </w:r>
      <w:r w:rsidR="00014913" w:rsidRPr="00F90F57">
        <w:t>P</w:t>
      </w:r>
      <w:r w:rsidR="00244AB7" w:rsidRPr="00F90F57">
        <w:t>rezentacje w poszczególnych tematach mają przedstawiać co najmniej:</w:t>
      </w:r>
    </w:p>
    <w:p w:rsidR="009B7FC2" w:rsidRPr="00F90F57" w:rsidRDefault="009B7FC2" w:rsidP="00E31E3F">
      <w:pPr>
        <w:jc w:val="both"/>
      </w:pPr>
    </w:p>
    <w:p w:rsidR="00244AB7" w:rsidRPr="00F90F57" w:rsidRDefault="00244AB7" w:rsidP="00E31E3F">
      <w:pPr>
        <w:jc w:val="both"/>
      </w:pPr>
      <w:r w:rsidRPr="00F90F57">
        <w:lastRenderedPageBreak/>
        <w:t xml:space="preserve">ZIMNA FIZYKA: </w:t>
      </w:r>
    </w:p>
    <w:p w:rsidR="00045F3B" w:rsidRPr="00F90F57" w:rsidRDefault="00B5053B" w:rsidP="00E31E3F">
      <w:pPr>
        <w:jc w:val="both"/>
      </w:pPr>
      <w:r w:rsidRPr="00F90F57">
        <w:t xml:space="preserve">Na przykładzie właściwości ciekłego azotu (-196 stopni C) doświadczony Animator dokona prezentacji i pokazu z użyciem tej cieczy </w:t>
      </w:r>
      <w:r w:rsidR="00733FFE" w:rsidRPr="00F90F57">
        <w:t xml:space="preserve">i niezbędnych rekwizytów </w:t>
      </w:r>
      <w:r w:rsidRPr="00F90F57">
        <w:t xml:space="preserve">efektowne doświadczenia wraz z odpowiednim komentarzem </w:t>
      </w:r>
      <w:r w:rsidR="00733FFE" w:rsidRPr="00F90F57">
        <w:t xml:space="preserve">skierowanym do uczniów klas szkoły podstawowej. </w:t>
      </w:r>
      <w:r w:rsidRPr="00F90F57">
        <w:t xml:space="preserve"> </w:t>
      </w:r>
      <w:r w:rsidR="00733FFE" w:rsidRPr="00F90F57">
        <w:t>Tematyka objęta pokazem: podstawowe właściwości ciekłego azotu, udział polskich naukowców Karola Wróblewskiego i Zygmunta Olszewskiego w histori</w:t>
      </w:r>
      <w:r w:rsidR="00300C73" w:rsidRPr="00F90F57">
        <w:t xml:space="preserve">i </w:t>
      </w:r>
      <w:r w:rsidR="00733FFE" w:rsidRPr="00F90F57">
        <w:t>ciekłego azotu, lepszy młotek</w:t>
      </w:r>
      <w:r w:rsidR="00300C73" w:rsidRPr="00F90F57">
        <w:t xml:space="preserve"> czy</w:t>
      </w:r>
      <w:r w:rsidR="00733FFE" w:rsidRPr="00F90F57">
        <w:t xml:space="preserve"> jabłko</w:t>
      </w:r>
      <w:r w:rsidR="00300C73" w:rsidRPr="00F90F57">
        <w:t xml:space="preserve"> lub</w:t>
      </w:r>
      <w:r w:rsidR="00733FFE" w:rsidRPr="00F90F57">
        <w:t xml:space="preserve"> banan, ciekły azot a materiały plastyczne i kwiaty, efekt </w:t>
      </w:r>
      <w:proofErr w:type="spellStart"/>
      <w:r w:rsidR="00733FFE" w:rsidRPr="00F90F57">
        <w:t>Leidenfrosta</w:t>
      </w:r>
      <w:proofErr w:type="spellEnd"/>
      <w:r w:rsidR="00733FFE" w:rsidRPr="00F90F57">
        <w:t xml:space="preserve"> a nasze palce, ba</w:t>
      </w:r>
      <w:r w:rsidR="00300C73" w:rsidRPr="00F90F57">
        <w:t>ń</w:t>
      </w:r>
      <w:r w:rsidR="00733FFE" w:rsidRPr="00F90F57">
        <w:t>ki mydlane w ciekłym azocie, balon a ciekły azot, wulkany z ciekłego azotu, kuchnia molekularna z wykorzystaniem ciekłego azotu.</w:t>
      </w:r>
      <w:r w:rsidR="00045F3B" w:rsidRPr="00F90F57">
        <w:t xml:space="preserve"> </w:t>
      </w:r>
    </w:p>
    <w:p w:rsidR="00244AB7" w:rsidRPr="00F90F57" w:rsidRDefault="00244AB7" w:rsidP="00E31E3F">
      <w:pPr>
        <w:jc w:val="both"/>
      </w:pPr>
      <w:r w:rsidRPr="00F90F57">
        <w:t>GORĄCA CHEMIA:</w:t>
      </w:r>
    </w:p>
    <w:p w:rsidR="00B017AE" w:rsidRPr="00F90F57" w:rsidRDefault="00F1639F" w:rsidP="00E31E3F">
      <w:pPr>
        <w:jc w:val="both"/>
      </w:pPr>
      <w:r w:rsidRPr="00F90F57">
        <w:t xml:space="preserve">Elementy wybuchowej </w:t>
      </w:r>
      <w:r w:rsidR="00433AE3" w:rsidRPr="00F90F57">
        <w:t>i magiczne</w:t>
      </w:r>
      <w:r w:rsidRPr="00F90F57">
        <w:t xml:space="preserve">j chemii, które doświadczony Animator </w:t>
      </w:r>
      <w:r w:rsidR="00220615" w:rsidRPr="00F90F57">
        <w:t>wykorzysta do eksperymentów zachęcających uczniów szkoły podstawowej do poznawania obszarów otaczającej nas „niezrozumiałej nauki”. E</w:t>
      </w:r>
      <w:r w:rsidRPr="00F90F57">
        <w:t>fektow</w:t>
      </w:r>
      <w:r w:rsidR="00220615" w:rsidRPr="00F90F57">
        <w:t xml:space="preserve">ne doświadczenia takie jak np.: </w:t>
      </w:r>
      <w:r w:rsidR="003F7B68" w:rsidRPr="00F90F57">
        <w:t xml:space="preserve">wybuchające jajko, </w:t>
      </w:r>
      <w:r w:rsidR="008404D9" w:rsidRPr="00F90F57">
        <w:t xml:space="preserve">ile udźwignie jajko, woda to dobry klej, </w:t>
      </w:r>
      <w:r w:rsidR="007C1718" w:rsidRPr="00F90F57">
        <w:t xml:space="preserve">jak zmienić herbatę w </w:t>
      </w:r>
      <w:proofErr w:type="spellStart"/>
      <w:r w:rsidR="007C1718" w:rsidRPr="00F90F57">
        <w:t>coca</w:t>
      </w:r>
      <w:proofErr w:type="spellEnd"/>
      <w:r w:rsidR="007C1718" w:rsidRPr="00F90F57">
        <w:t xml:space="preserve"> colę, </w:t>
      </w:r>
      <w:r w:rsidR="009565C7" w:rsidRPr="00F90F57">
        <w:t>synteza mydła,</w:t>
      </w:r>
      <w:r w:rsidR="003F7B68" w:rsidRPr="00F90F57">
        <w:t xml:space="preserve"> </w:t>
      </w:r>
      <w:r w:rsidR="00BB2913" w:rsidRPr="00F90F57">
        <w:t>kolorowe mieszaniny pirotechniczne,</w:t>
      </w:r>
      <w:r w:rsidR="00601E05" w:rsidRPr="00F90F57">
        <w:t xml:space="preserve"> </w:t>
      </w:r>
      <w:r w:rsidR="00552F81" w:rsidRPr="00F90F57">
        <w:t xml:space="preserve">płonące ciastko </w:t>
      </w:r>
      <w:r w:rsidR="00601E05" w:rsidRPr="00F90F57">
        <w:t xml:space="preserve">nasączone ciekłym tlenem, </w:t>
      </w:r>
      <w:r w:rsidR="00E02451" w:rsidRPr="00F90F57">
        <w:t xml:space="preserve">trochę magii </w:t>
      </w:r>
      <w:r w:rsidR="00E85E01" w:rsidRPr="00F90F57">
        <w:t xml:space="preserve">- zapłon metanowej piany na dłoni, </w:t>
      </w:r>
      <w:r w:rsidR="00BB2913" w:rsidRPr="00F90F57">
        <w:t xml:space="preserve"> </w:t>
      </w:r>
      <w:r w:rsidR="005B3569" w:rsidRPr="00F90F57">
        <w:t xml:space="preserve">śniadanie roztargnionego chemika - płatki śniadaniowe w ciekłym tlenie, </w:t>
      </w:r>
      <w:r w:rsidR="003C1822" w:rsidRPr="00F90F57">
        <w:t>efektowna pi</w:t>
      </w:r>
      <w:r w:rsidR="00552F81" w:rsidRPr="00F90F57">
        <w:t xml:space="preserve">ana z rozkładu nadtlenku wodoru. </w:t>
      </w:r>
    </w:p>
    <w:p w:rsidR="00244AB7" w:rsidRPr="00F90F57" w:rsidRDefault="00244AB7" w:rsidP="00E31E3F">
      <w:pPr>
        <w:jc w:val="both"/>
      </w:pPr>
      <w:r w:rsidRPr="00F90F57">
        <w:t>PEŁNA PRÓŻNIA:</w:t>
      </w:r>
    </w:p>
    <w:p w:rsidR="00141771" w:rsidRPr="00F90F57" w:rsidRDefault="00141771" w:rsidP="00141771">
      <w:pPr>
        <w:jc w:val="both"/>
      </w:pPr>
      <w:r w:rsidRPr="00F90F57">
        <w:t>Pokaz z użyciem pompy</w:t>
      </w:r>
      <w:r w:rsidR="004F4B90" w:rsidRPr="00F90F57">
        <w:t xml:space="preserve">, </w:t>
      </w:r>
      <w:r w:rsidRPr="00F90F57">
        <w:t>k</w:t>
      </w:r>
      <w:r w:rsidR="00330DE5" w:rsidRPr="00F90F57">
        <w:t>l</w:t>
      </w:r>
      <w:r w:rsidRPr="00F90F57">
        <w:t xml:space="preserve">osza </w:t>
      </w:r>
      <w:r w:rsidR="004F4B90" w:rsidRPr="00F90F57">
        <w:t xml:space="preserve">i worka </w:t>
      </w:r>
      <w:r w:rsidRPr="00F90F57">
        <w:t>próżniowego</w:t>
      </w:r>
      <w:r w:rsidR="004F4B90" w:rsidRPr="00F90F57">
        <w:t xml:space="preserve"> </w:t>
      </w:r>
      <w:r w:rsidRPr="00F90F57">
        <w:t xml:space="preserve"> pokazujący zachowanie ciał stałych, gazów i cieczy w warunkach obniżonego ciśnienia atmosferycznego. Pokaz przeprowadzony przez doświadczonego Animatora i przystosowany do grupy wiekowej – uczniowie szkoły podstawowej z naciskiem na zrozumienie zjawisk fizycznych. </w:t>
      </w:r>
      <w:r w:rsidR="00330DE5" w:rsidRPr="00F90F57">
        <w:t>Tematyka objęta pokazem: b</w:t>
      </w:r>
      <w:r w:rsidRPr="00F90F57">
        <w:t xml:space="preserve">alony o niskiej zawartości powietrza </w:t>
      </w:r>
      <w:r w:rsidR="00330DE5" w:rsidRPr="00F90F57">
        <w:t xml:space="preserve">– a zmiana ciśnienia, </w:t>
      </w:r>
      <w:r w:rsidRPr="00F90F57">
        <w:t>zagotowywanie wody w temperaturze otoczenia</w:t>
      </w:r>
      <w:r w:rsidR="00330DE5" w:rsidRPr="00F90F57">
        <w:t xml:space="preserve"> w próżni (zobrazowanie zależności</w:t>
      </w:r>
      <w:r w:rsidRPr="00F90F57">
        <w:t xml:space="preserve"> temperatury wrzenia wody od ciśnienia otoczenia</w:t>
      </w:r>
      <w:r w:rsidR="00330DE5" w:rsidRPr="00F90F57">
        <w:t xml:space="preserve">), </w:t>
      </w:r>
      <w:r w:rsidRPr="00F90F57">
        <w:t>Rura Newtona – Piórko i kawałek stali zamknięte w szklanej rurze</w:t>
      </w:r>
      <w:r w:rsidR="00330DE5" w:rsidRPr="00F90F57">
        <w:t xml:space="preserve"> (zobrazowanie spadania różnych materiałów</w:t>
      </w:r>
      <w:r w:rsidRPr="00F90F57">
        <w:t xml:space="preserve"> w próżni</w:t>
      </w:r>
      <w:r w:rsidR="00330DE5" w:rsidRPr="00F90F57">
        <w:t xml:space="preserve"> a ich masa czy kształt), krople</w:t>
      </w:r>
      <w:r w:rsidRPr="00F90F57">
        <w:t xml:space="preserve"> pianki do golenia podczas wypompowywania powietrza </w:t>
      </w:r>
      <w:r w:rsidR="00330DE5" w:rsidRPr="00F90F57">
        <w:t xml:space="preserve">do klosza próżniowego, </w:t>
      </w:r>
      <w:r w:rsidR="00ED35F4" w:rsidRPr="00F90F57">
        <w:t>rozchodzenie się dźwięku w próżni (</w:t>
      </w:r>
      <w:r w:rsidRPr="00F90F57">
        <w:t>megafon z włączoną syreną policyjną</w:t>
      </w:r>
      <w:r w:rsidR="00ED35F4" w:rsidRPr="00F90F57">
        <w:t xml:space="preserve"> w kloszu próżniowym)</w:t>
      </w:r>
      <w:r w:rsidR="004F4B90" w:rsidRPr="00F90F57">
        <w:t>, pokaz pakowania próżniowego rzeczy osobistych i uczestnika Festiwalu w worku próżniowym (jak silna jest próżnia), pokaz doświadczenia</w:t>
      </w:r>
      <w:r w:rsidRPr="00F90F57">
        <w:t xml:space="preserve"> Burmist</w:t>
      </w:r>
      <w:r w:rsidR="004F4B90" w:rsidRPr="00F90F57">
        <w:t xml:space="preserve">rza Magdeburga Otto Von </w:t>
      </w:r>
      <w:proofErr w:type="spellStart"/>
      <w:r w:rsidR="004F4B90" w:rsidRPr="00F90F57">
        <w:t>Gericke</w:t>
      </w:r>
      <w:proofErr w:type="spellEnd"/>
      <w:r w:rsidR="004F4B90" w:rsidRPr="00F90F57">
        <w:t xml:space="preserve"> przy pomocy </w:t>
      </w:r>
      <w:r w:rsidRPr="00F90F57">
        <w:t>pó</w:t>
      </w:r>
      <w:r w:rsidR="004F4B90" w:rsidRPr="00F90F57">
        <w:t>łkul magdeburskich</w:t>
      </w:r>
      <w:r w:rsidRPr="00F90F57">
        <w:t xml:space="preserve"> o średnicy </w:t>
      </w:r>
      <w:r w:rsidR="004F4B90" w:rsidRPr="00F90F57">
        <w:t xml:space="preserve">co najmniej </w:t>
      </w:r>
      <w:r w:rsidRPr="00F90F57">
        <w:t>40 cm</w:t>
      </w:r>
      <w:r w:rsidR="004F4B90" w:rsidRPr="00F90F57">
        <w:t xml:space="preserve"> (d</w:t>
      </w:r>
      <w:r w:rsidRPr="00F90F57">
        <w:t>wie grupy uczestników pokazów siłują się z wypompowanymi półkulami</w:t>
      </w:r>
      <w:r w:rsidR="004F4B90" w:rsidRPr="00F90F57">
        <w:t xml:space="preserve">), strzelanie ze </w:t>
      </w:r>
      <w:r w:rsidRPr="00F90F57">
        <w:t xml:space="preserve">strzelby pneumatycznej </w:t>
      </w:r>
      <w:r w:rsidR="004F4B90" w:rsidRPr="00F90F57">
        <w:t>w próżni (przebijanie pudełek kartonowych, piłeczką p</w:t>
      </w:r>
      <w:r w:rsidRPr="00F90F57">
        <w:t>ingpongową</w:t>
      </w:r>
      <w:r w:rsidR="004F4B90" w:rsidRPr="00F90F57">
        <w:t xml:space="preserve">). </w:t>
      </w:r>
    </w:p>
    <w:p w:rsidR="00BE6885" w:rsidRPr="00F90F57" w:rsidRDefault="00CC5F31" w:rsidP="0033263A">
      <w:pPr>
        <w:jc w:val="both"/>
      </w:pPr>
      <w:r w:rsidRPr="00F90F57">
        <w:t>- zorganizowanie i prezentacja pokazów sztucznych ogni</w:t>
      </w:r>
      <w:r w:rsidR="00B90E51" w:rsidRPr="00F90F57">
        <w:t xml:space="preserve"> </w:t>
      </w:r>
      <w:r w:rsidR="000E1B0F" w:rsidRPr="00F90F57">
        <w:t xml:space="preserve">(pirotechniczny) </w:t>
      </w:r>
      <w:r w:rsidR="00B90E51" w:rsidRPr="00F90F57">
        <w:t xml:space="preserve">obejmować ma co najmniej: </w:t>
      </w:r>
      <w:r w:rsidRPr="00F90F57">
        <w:t xml:space="preserve"> </w:t>
      </w:r>
      <w:r w:rsidR="00BE6885" w:rsidRPr="00F90F57">
        <w:t xml:space="preserve">pakiety pirotechniczne wyselekcjonowanych wyrzutni fajerwerków </w:t>
      </w:r>
      <w:r w:rsidR="00A826D1" w:rsidRPr="00F90F57">
        <w:t>zawierając</w:t>
      </w:r>
      <w:r w:rsidR="00300C73" w:rsidRPr="00F90F57">
        <w:t>e</w:t>
      </w:r>
      <w:r w:rsidR="00A826D1" w:rsidRPr="00F90F57">
        <w:t xml:space="preserve"> nie mnie niż 450 profesjonalnych wystrzałów o bardzo bogatej gamie efektów i intensywności natężenia wystrzałów o wysokości ok. 40 metrów. </w:t>
      </w:r>
      <w:r w:rsidR="00BE6885" w:rsidRPr="00F90F57">
        <w:t>Zestawy zawierają</w:t>
      </w:r>
      <w:r w:rsidR="00A826D1" w:rsidRPr="00F90F57">
        <w:t>c</w:t>
      </w:r>
      <w:r w:rsidR="00300C73" w:rsidRPr="00F90F57">
        <w:t>e</w:t>
      </w:r>
      <w:r w:rsidR="00BE6885" w:rsidRPr="00F90F57">
        <w:t xml:space="preserve"> sprawdzone materiały i odpowiednie zabezpieczenia używane podczas profesjonalnych pokazów. Materiały pirotechniczne odpowiednio zabezpieczone przed warunkami atmosferycznymi.</w:t>
      </w:r>
      <w:r w:rsidR="00A826D1" w:rsidRPr="00F90F57">
        <w:t xml:space="preserve"> </w:t>
      </w:r>
      <w:r w:rsidR="00BE6885" w:rsidRPr="00F90F57">
        <w:t>Aktywacja pokazu od odpalenia (jednego) lontu głównego i przebiega</w:t>
      </w:r>
      <w:r w:rsidR="00A826D1" w:rsidRPr="00F90F57">
        <w:t>jąca</w:t>
      </w:r>
      <w:r w:rsidR="00BE6885" w:rsidRPr="00F90F57">
        <w:t xml:space="preserve"> w sposób automatyczny. Zastosowane połączenie materiałów uniemożliwiają popełnienie błędu przy odpaleniu. </w:t>
      </w:r>
      <w:r w:rsidR="00A826D1" w:rsidRPr="00F90F57">
        <w:t xml:space="preserve">Cały pakiet bezpieczny dla uczestników Festiwalu. </w:t>
      </w:r>
      <w:r w:rsidR="00EB3339" w:rsidRPr="00F90F57">
        <w:t xml:space="preserve">Czas trwania nie krótszy niż 15 minut. </w:t>
      </w:r>
      <w:r w:rsidR="00BE6885" w:rsidRPr="00F90F57">
        <w:t xml:space="preserve"> </w:t>
      </w:r>
    </w:p>
    <w:p w:rsidR="00BE6885" w:rsidRPr="00F90F57" w:rsidRDefault="0005393D" w:rsidP="0033263A">
      <w:pPr>
        <w:jc w:val="both"/>
      </w:pPr>
      <w:r w:rsidRPr="00F90F57">
        <w:lastRenderedPageBreak/>
        <w:t xml:space="preserve">- zorganizowanie i prezentacja pokazów </w:t>
      </w:r>
      <w:r w:rsidR="00CC5F31" w:rsidRPr="00F90F57">
        <w:t>laserów</w:t>
      </w:r>
      <w:r w:rsidRPr="00F90F57">
        <w:t xml:space="preserve"> </w:t>
      </w:r>
      <w:r w:rsidR="000E1B0F" w:rsidRPr="00F90F57">
        <w:t xml:space="preserve">(laserowy pokaz przestrzenny) </w:t>
      </w:r>
      <w:r w:rsidR="00B90E51" w:rsidRPr="00F90F57">
        <w:t xml:space="preserve">obejmować ma co najmniej: </w:t>
      </w:r>
      <w:r w:rsidR="002457CF" w:rsidRPr="00F90F57">
        <w:t xml:space="preserve">Widowisko laserowo – multimedialne </w:t>
      </w:r>
      <w:r w:rsidR="005B3CB7" w:rsidRPr="00F90F57">
        <w:t xml:space="preserve">przeprowadzone w sposób i w jakości gwarantującej </w:t>
      </w:r>
      <w:r w:rsidR="0033263A" w:rsidRPr="00F90F57">
        <w:t>niezapomniany, zapierający</w:t>
      </w:r>
      <w:r w:rsidR="002457CF" w:rsidRPr="00F90F57">
        <w:t xml:space="preserve"> dech</w:t>
      </w:r>
      <w:r w:rsidR="001268DD" w:rsidRPr="00F90F57">
        <w:t xml:space="preserve"> w piersiach, spektakl</w:t>
      </w:r>
      <w:r w:rsidR="005B3CB7" w:rsidRPr="00F90F57">
        <w:t xml:space="preserve"> światła laserowego i dźwięku</w:t>
      </w:r>
      <w:r w:rsidR="002457CF" w:rsidRPr="00F90F57">
        <w:t>.</w:t>
      </w:r>
      <w:r w:rsidR="005B3CB7" w:rsidRPr="00F90F57">
        <w:t xml:space="preserve"> I</w:t>
      </w:r>
      <w:r w:rsidR="002457CF" w:rsidRPr="00F90F57">
        <w:t xml:space="preserve">ch połączenie </w:t>
      </w:r>
      <w:r w:rsidR="005B3CB7" w:rsidRPr="00F90F57">
        <w:t xml:space="preserve">ma </w:t>
      </w:r>
      <w:r w:rsidR="001268DD" w:rsidRPr="00F90F57">
        <w:t xml:space="preserve">tworzyć </w:t>
      </w:r>
      <w:r w:rsidR="002457CF" w:rsidRPr="00F90F57">
        <w:t>jedną spójną całość</w:t>
      </w:r>
      <w:r w:rsidR="005B3CB7" w:rsidRPr="00F90F57">
        <w:t xml:space="preserve"> i </w:t>
      </w:r>
      <w:r w:rsidR="002457CF" w:rsidRPr="00F90F57">
        <w:t>tworzy</w:t>
      </w:r>
      <w:r w:rsidR="005B3CB7" w:rsidRPr="00F90F57">
        <w:t>ć</w:t>
      </w:r>
      <w:r w:rsidR="002457CF" w:rsidRPr="00F90F57">
        <w:t xml:space="preserve"> dynamiczny i niezapomniany spektakl. </w:t>
      </w:r>
      <w:r w:rsidR="00BE6885" w:rsidRPr="00F90F57">
        <w:t xml:space="preserve">Zastosowane moduły laserowe mają pozwolić </w:t>
      </w:r>
      <w:r w:rsidR="00913CD8" w:rsidRPr="00F90F57">
        <w:t>zobaczyć</w:t>
      </w:r>
      <w:r w:rsidR="00BE6885" w:rsidRPr="00F90F57">
        <w:t xml:space="preserve"> uczestnikom Festiwalu </w:t>
      </w:r>
      <w:r w:rsidR="00913CD8" w:rsidRPr="00F90F57">
        <w:t>przestrzenne efekty wykorzystania lasera</w:t>
      </w:r>
      <w:r w:rsidR="00BE6885" w:rsidRPr="00F90F57">
        <w:t xml:space="preserve">, </w:t>
      </w:r>
      <w:r w:rsidR="001268DD" w:rsidRPr="00F90F57">
        <w:t xml:space="preserve">wielością </w:t>
      </w:r>
      <w:r w:rsidR="00BE6885" w:rsidRPr="00F90F57">
        <w:t xml:space="preserve">jego </w:t>
      </w:r>
      <w:r w:rsidR="000B33AF" w:rsidRPr="00F90F57">
        <w:t>barw</w:t>
      </w:r>
      <w:r w:rsidR="00913CD8" w:rsidRPr="00F90F57">
        <w:t xml:space="preserve">. </w:t>
      </w:r>
      <w:r w:rsidR="000B33AF" w:rsidRPr="00F90F57">
        <w:t xml:space="preserve"> </w:t>
      </w:r>
      <w:r w:rsidR="0033263A" w:rsidRPr="00F90F57">
        <w:t xml:space="preserve">W szczególności pokazanie w przestrzeni poprzecinanej wirującymi laserowymi płaszczyznami i tunelami, w specjalnie do tego celu wytworzonej „mgle" (nieszkodliwa para wodna), kolorowych promieni lasera, tworzących w synchronizacji z muzyką ruchome konstelacje przestrzenne. Efektem tego ma być powstanie u widza wrażenia przeniesienia się do innego wymiaru. </w:t>
      </w:r>
      <w:r w:rsidR="005B3CB7" w:rsidRPr="00F90F57">
        <w:t>Z</w:t>
      </w:r>
      <w:r w:rsidR="002457CF" w:rsidRPr="00F90F57">
        <w:t>organizowany na najwyższym poziomie artystycznym jak i z dbałością o bezpieczeństwo widza.</w:t>
      </w:r>
      <w:r w:rsidR="000B33AF" w:rsidRPr="00F90F57">
        <w:t xml:space="preserve"> </w:t>
      </w:r>
      <w:r w:rsidR="004F20B3" w:rsidRPr="00F90F57">
        <w:t xml:space="preserve">Czas trwania nie krótszy niż 15 minut. </w:t>
      </w:r>
      <w:r w:rsidR="003E776F" w:rsidRPr="00F90F57">
        <w:t>Zamawiający dop</w:t>
      </w:r>
      <w:r w:rsidR="00BE6885" w:rsidRPr="00F90F57">
        <w:t>uszcza możliwości połączenia pokazu pirotechnicznego i widowiska światła laserowego w jeden pokaz.</w:t>
      </w:r>
      <w:r w:rsidR="00EB3339" w:rsidRPr="00F90F57">
        <w:t xml:space="preserve"> </w:t>
      </w:r>
    </w:p>
    <w:p w:rsidR="000E1B0F" w:rsidRPr="00F90F57" w:rsidRDefault="000B5642" w:rsidP="0033263A">
      <w:pPr>
        <w:jc w:val="both"/>
      </w:pPr>
      <w:r w:rsidRPr="00F90F57">
        <w:t xml:space="preserve">- Wykonawca </w:t>
      </w:r>
      <w:r w:rsidR="00014913" w:rsidRPr="00F90F57">
        <w:t xml:space="preserve">oznaczy w sposób wyraźny infrastrukturę Festiwalu (każdy z namiotów, sanitariaty, miejsca wydawania posiłków </w:t>
      </w:r>
      <w:r w:rsidR="000E1B0F" w:rsidRPr="00F90F57">
        <w:t>itp</w:t>
      </w:r>
      <w:r w:rsidR="00014913" w:rsidRPr="00F90F57">
        <w:t xml:space="preserve">.) </w:t>
      </w:r>
      <w:r w:rsidR="000E1B0F" w:rsidRPr="00F90F57">
        <w:t xml:space="preserve">wybranymi </w:t>
      </w:r>
      <w:r w:rsidR="00014913" w:rsidRPr="00F90F57">
        <w:t xml:space="preserve">słowami </w:t>
      </w:r>
      <w:r w:rsidR="000E1B0F" w:rsidRPr="00F90F57">
        <w:t>pozwalającymi uczestnikom na jednoznaczną identyfikację miejsc</w:t>
      </w:r>
      <w:r w:rsidR="00014913" w:rsidRPr="00F90F57">
        <w:t>:  Zimna fizyka”, „Gorąca chemia”, „Pełna próżnia”</w:t>
      </w:r>
      <w:r w:rsidR="000E1B0F" w:rsidRPr="00F90F57">
        <w:t>, „WC”, „Posiłki”, „Pracownie eksperymentalne Zaczarowany Świat” itp.</w:t>
      </w:r>
    </w:p>
    <w:p w:rsidR="00E51274" w:rsidRPr="00F90F57" w:rsidRDefault="000E1B0F" w:rsidP="0033263A">
      <w:pPr>
        <w:jc w:val="both"/>
      </w:pPr>
      <w:r w:rsidRPr="00F90F57">
        <w:t>- Wykonawca zakupi i oznaczy wszystkich uczestników Festiwalu Nauki: czapeczkami</w:t>
      </w:r>
      <w:r w:rsidR="00535EB6" w:rsidRPr="00F90F57">
        <w:t xml:space="preserve"> z daszkiem </w:t>
      </w:r>
      <w:r w:rsidR="00271E71" w:rsidRPr="00F90F57">
        <w:t>kolor</w:t>
      </w:r>
      <w:r w:rsidR="00535EB6" w:rsidRPr="00F90F57">
        <w:t>u</w:t>
      </w:r>
      <w:r w:rsidR="00271E71" w:rsidRPr="00F90F57">
        <w:t>: żółty, pomarańczowy, czerwony – typu odblaskowa (</w:t>
      </w:r>
      <w:r w:rsidR="00BC7A3A" w:rsidRPr="00F90F57">
        <w:t xml:space="preserve">w pełnym </w:t>
      </w:r>
      <w:r w:rsidR="00271E71" w:rsidRPr="00F90F57">
        <w:t>kolor</w:t>
      </w:r>
      <w:r w:rsidR="00BC7A3A" w:rsidRPr="00F90F57">
        <w:t>ze</w:t>
      </w:r>
      <w:r w:rsidR="00271E71" w:rsidRPr="00F90F57">
        <w:t xml:space="preserve"> </w:t>
      </w:r>
      <w:r w:rsidR="00BC7A3A" w:rsidRPr="00F90F57">
        <w:t>fluoroscencyjnym lub</w:t>
      </w:r>
      <w:r w:rsidR="00271E71" w:rsidRPr="00F90F57">
        <w:t xml:space="preserve"> pokryta elementami odblaskowymi w co najmniej 50%</w:t>
      </w:r>
      <w:r w:rsidR="00BC7A3A" w:rsidRPr="00F90F57">
        <w:t>)</w:t>
      </w:r>
      <w:r w:rsidR="00271E71" w:rsidRPr="00F90F57">
        <w:t>,</w:t>
      </w:r>
      <w:r w:rsidR="00BC7A3A" w:rsidRPr="00F90F57">
        <w:t xml:space="preserve"> </w:t>
      </w:r>
      <w:r w:rsidR="009F1DC4" w:rsidRPr="00F90F57">
        <w:t>czapka zapinana na rzep, skład 100% poliester</w:t>
      </w:r>
      <w:r w:rsidR="00535EB6" w:rsidRPr="00F90F57">
        <w:t xml:space="preserve"> lub inny</w:t>
      </w:r>
      <w:r w:rsidR="009F1DC4" w:rsidRPr="00F90F57">
        <w:t xml:space="preserve">, </w:t>
      </w:r>
      <w:r w:rsidR="00271E71" w:rsidRPr="00F90F57">
        <w:t xml:space="preserve"> </w:t>
      </w:r>
      <w:r w:rsidR="005A796F" w:rsidRPr="00F90F57">
        <w:t xml:space="preserve">o wymiarze uniwersalnym obwodu głowy od </w:t>
      </w:r>
      <w:r w:rsidR="00271E71" w:rsidRPr="00F90F57">
        <w:t xml:space="preserve"> </w:t>
      </w:r>
      <w:r w:rsidR="002E24F3" w:rsidRPr="00F90F57">
        <w:t xml:space="preserve">ok. 50 cm do ok. </w:t>
      </w:r>
      <w:r w:rsidR="00B5053B" w:rsidRPr="00F90F57">
        <w:t>58</w:t>
      </w:r>
      <w:r w:rsidR="005A796F" w:rsidRPr="00F90F57">
        <w:t xml:space="preserve"> cm. </w:t>
      </w:r>
      <w:r w:rsidR="007656E1" w:rsidRPr="00F90F57">
        <w:t>N</w:t>
      </w:r>
      <w:r w:rsidR="003E776F" w:rsidRPr="00F90F57">
        <w:t>a</w:t>
      </w:r>
      <w:r w:rsidR="007656E1" w:rsidRPr="00F90F57">
        <w:t xml:space="preserve"> czapeczkach zostaną umieszczone Logo UE, PO KL, WOJ. Opolskiego, RCRE i znak</w:t>
      </w:r>
      <w:r w:rsidR="003E776F" w:rsidRPr="00F90F57">
        <w:t>i</w:t>
      </w:r>
      <w:r w:rsidR="007656E1" w:rsidRPr="00F90F57">
        <w:t xml:space="preserve"> projektow</w:t>
      </w:r>
      <w:r w:rsidR="003E776F" w:rsidRPr="00F90F57">
        <w:t>e</w:t>
      </w:r>
      <w:r w:rsidR="007656E1" w:rsidRPr="00F90F57">
        <w:t xml:space="preserve"> </w:t>
      </w:r>
      <w:proofErr w:type="spellStart"/>
      <w:r w:rsidR="007656E1" w:rsidRPr="00F90F57">
        <w:t>FŚNiT</w:t>
      </w:r>
      <w:proofErr w:type="spellEnd"/>
      <w:r w:rsidR="007656E1" w:rsidRPr="00F90F57">
        <w:t xml:space="preserve"> zgodnie z proporcjami i wytycznymi szczegółowymi Zamawiającego techniką nadruk</w:t>
      </w:r>
      <w:r w:rsidR="003E776F" w:rsidRPr="00F90F57">
        <w:t>u</w:t>
      </w:r>
      <w:r w:rsidR="007656E1" w:rsidRPr="00F90F57">
        <w:t xml:space="preserve"> lub wszycia dodatkowej metki. Projekt zatwierdza Zamawiający. </w:t>
      </w:r>
      <w:r w:rsidR="001B2304" w:rsidRPr="00F90F57">
        <w:t>Wykonawca oznaczy uczestników</w:t>
      </w:r>
      <w:r w:rsidR="003E776F" w:rsidRPr="00F90F57">
        <w:t xml:space="preserve"> w</w:t>
      </w:r>
      <w:r w:rsidR="001B2304" w:rsidRPr="00F90F57">
        <w:t xml:space="preserve"> trakcie ich przybywania na miejsce Festiwalu (w bramie wjazdowej na teren Zamku), siłami i personelem własnym. Łącz</w:t>
      </w:r>
      <w:r w:rsidR="003E776F" w:rsidRPr="00F90F57">
        <w:t>n</w:t>
      </w:r>
      <w:r w:rsidR="001B2304" w:rsidRPr="00F90F57">
        <w:t xml:space="preserve">a liczba czapeczek z daszkiem </w:t>
      </w:r>
      <w:r w:rsidR="00D95DE6" w:rsidRPr="00F90F57">
        <w:t>60</w:t>
      </w:r>
      <w:r w:rsidR="001B2304" w:rsidRPr="00F90F57">
        <w:t>0 uczestników, po równo z każdego koloru + dodatkowe 50 dla zaproszonych gości</w:t>
      </w:r>
      <w:r w:rsidR="00D95DE6" w:rsidRPr="00F90F57">
        <w:t xml:space="preserve"> (łączna liczba 650 sztuk)</w:t>
      </w:r>
      <w:r w:rsidR="001B2304" w:rsidRPr="00F90F57">
        <w:t xml:space="preserve">.  </w:t>
      </w:r>
    </w:p>
    <w:p w:rsidR="00C85448" w:rsidRPr="00F90F57" w:rsidRDefault="00C85448" w:rsidP="00C85448">
      <w:pPr>
        <w:jc w:val="both"/>
      </w:pPr>
      <w:r w:rsidRPr="00F90F57">
        <w:t xml:space="preserve">- Wykonawca zakupi (Zamawiający rozda uczestnikom podczas zajęć dydaktycznych) Latarki czołowe LED x sztuk 650 sztuk. Latarki muszą spełniać następujące minimalne wymagania: </w:t>
      </w:r>
    </w:p>
    <w:p w:rsidR="00C85448" w:rsidRPr="00F90F57" w:rsidRDefault="00C85448" w:rsidP="00C85448">
      <w:pPr>
        <w:jc w:val="both"/>
      </w:pPr>
      <w:r w:rsidRPr="00F90F57">
        <w:t xml:space="preserve">*zasilanie na minimum 2 sztuki baterii AA lub 3 sztuki baterii AAA (dodane do latarki), </w:t>
      </w:r>
    </w:p>
    <w:p w:rsidR="00C85448" w:rsidRPr="00F90F57" w:rsidRDefault="00C85448" w:rsidP="00C85448">
      <w:pPr>
        <w:jc w:val="both"/>
      </w:pPr>
      <w:r w:rsidRPr="00F90F57">
        <w:t xml:space="preserve">* minimum 3 diody LED,    </w:t>
      </w:r>
    </w:p>
    <w:p w:rsidR="00C85448" w:rsidRPr="00F90F57" w:rsidRDefault="00C85448" w:rsidP="00C85448">
      <w:pPr>
        <w:jc w:val="both"/>
      </w:pPr>
      <w:r w:rsidRPr="00F90F57">
        <w:t>*regulowane kąt nachylenia latarki (strumienia światła),</w:t>
      </w:r>
    </w:p>
    <w:p w:rsidR="00C85448" w:rsidRPr="00F90F57" w:rsidRDefault="00C85448" w:rsidP="00C85448">
      <w:pPr>
        <w:jc w:val="both"/>
      </w:pPr>
      <w:r w:rsidRPr="00F90F57">
        <w:t>*elastyczna i regulowana opaska na głowę (możliwość umieszczenia na głowie dla dzieci z klas szkoły podstawowej 1-6),</w:t>
      </w:r>
    </w:p>
    <w:p w:rsidR="00C85448" w:rsidRPr="00F90F57" w:rsidRDefault="00C85448" w:rsidP="00C85448">
      <w:pPr>
        <w:jc w:val="both"/>
      </w:pPr>
      <w:r w:rsidRPr="00F90F57">
        <w:t xml:space="preserve">*materiał wykonania: tworzywo sztuczne, </w:t>
      </w:r>
    </w:p>
    <w:p w:rsidR="00C85448" w:rsidRPr="00F90F57" w:rsidRDefault="00C85448" w:rsidP="00C85448">
      <w:pPr>
        <w:jc w:val="both"/>
      </w:pPr>
      <w:r w:rsidRPr="00F90F57">
        <w:t>*certyfikat CE.</w:t>
      </w:r>
    </w:p>
    <w:p w:rsidR="00C85448" w:rsidRPr="00F90F57" w:rsidRDefault="00C85448" w:rsidP="0033263A">
      <w:pPr>
        <w:jc w:val="both"/>
      </w:pPr>
      <w:r w:rsidRPr="00F90F57">
        <w:t xml:space="preserve">Latarki muszą zostać oznaczone (bezpośrednio na obudowie lub pasku utrzymującym na głowie) nadrukiem informującymi o współfinansowaniu zakupu z UE i zawierać logo UE i PO KL wg wskazówek Zamawiającego. </w:t>
      </w:r>
    </w:p>
    <w:p w:rsidR="001719B1" w:rsidRPr="00F90F57" w:rsidRDefault="001719B1" w:rsidP="001719B1">
      <w:pPr>
        <w:jc w:val="both"/>
      </w:pPr>
      <w:r w:rsidRPr="00F90F57">
        <w:lastRenderedPageBreak/>
        <w:t xml:space="preserve">- Wykonawca zakupi i zamontuje dwie sztuki banerów promocyjno-informacyjnych Festiwalu Nauki (po zakończonym Festiwalu przekaże go Zamawiającemu na własność). Treść banneru zawierać będzie </w:t>
      </w:r>
      <w:r w:rsidR="009C14B9" w:rsidRPr="00F90F57">
        <w:t xml:space="preserve">nazwę FESTIWAL NAUKI, wraz z logotypami Logo UE, PO KL, WOJ. Opolskiego, RCRE i znaki projektowe </w:t>
      </w:r>
      <w:proofErr w:type="spellStart"/>
      <w:r w:rsidR="009C14B9" w:rsidRPr="00F90F57">
        <w:t>FŚNiT</w:t>
      </w:r>
      <w:proofErr w:type="spellEnd"/>
      <w:r w:rsidR="009C14B9" w:rsidRPr="00F90F57">
        <w:t xml:space="preserve"> zgodnie z proporcjami i wytycznymi szczegółowymi Zamawiającego. Banery jednostronne (</w:t>
      </w:r>
      <w:proofErr w:type="spellStart"/>
      <w:r w:rsidR="009C14B9" w:rsidRPr="00F90F57">
        <w:t>Frontlit</w:t>
      </w:r>
      <w:proofErr w:type="spellEnd"/>
      <w:r w:rsidR="009C14B9" w:rsidRPr="00F90F57">
        <w:t>) wykonane na t</w:t>
      </w:r>
      <w:r w:rsidRPr="00F90F57">
        <w:t>k</w:t>
      </w:r>
      <w:r w:rsidR="009C14B9" w:rsidRPr="00F90F57">
        <w:t>aninie</w:t>
      </w:r>
      <w:r w:rsidRPr="00F90F57">
        <w:t xml:space="preserve"> poliestrowe</w:t>
      </w:r>
      <w:r w:rsidR="009C14B9" w:rsidRPr="00F90F57">
        <w:t>j</w:t>
      </w:r>
      <w:r w:rsidRPr="00F90F57">
        <w:t xml:space="preserve"> powlekane</w:t>
      </w:r>
      <w:r w:rsidR="009C14B9" w:rsidRPr="00F90F57">
        <w:t>j</w:t>
      </w:r>
      <w:r w:rsidRPr="00F90F57">
        <w:t xml:space="preserve"> i laminowane</w:t>
      </w:r>
      <w:r w:rsidR="009C14B9" w:rsidRPr="00F90F57">
        <w:t>j</w:t>
      </w:r>
      <w:r w:rsidRPr="00F90F57">
        <w:t xml:space="preserve"> PCW dedykowane</w:t>
      </w:r>
      <w:r w:rsidR="009C14B9" w:rsidRPr="00F90F57">
        <w:t>j</w:t>
      </w:r>
      <w:r w:rsidRPr="00F90F57">
        <w:t xml:space="preserve"> do zadruku cyfrowego. </w:t>
      </w:r>
      <w:r w:rsidR="009C14B9" w:rsidRPr="00F90F57">
        <w:t>Wykonane</w:t>
      </w:r>
      <w:r w:rsidRPr="00F90F57">
        <w:t xml:space="preserve"> banery </w:t>
      </w:r>
      <w:r w:rsidR="009C14B9" w:rsidRPr="00F90F57">
        <w:t xml:space="preserve">mają charakteryzować się </w:t>
      </w:r>
      <w:r w:rsidRPr="00F90F57">
        <w:t>wysoką wytrzymało</w:t>
      </w:r>
      <w:r w:rsidR="009C14B9" w:rsidRPr="00F90F57">
        <w:t xml:space="preserve">ścią na rozciąganie i rozdarcie, być </w:t>
      </w:r>
      <w:r w:rsidRPr="00F90F57">
        <w:t xml:space="preserve">wytrzymały na oddziaływania mechaniczne, wodoodporny, odporny na działanie promieniowania UV i zmiany temperatur. </w:t>
      </w:r>
      <w:r w:rsidR="007A1AAE" w:rsidRPr="00F90F57">
        <w:t xml:space="preserve">Wymiary minimalne banera: długość 3 m x 2 metry. </w:t>
      </w:r>
    </w:p>
    <w:p w:rsidR="005F135D" w:rsidRPr="00F90F57" w:rsidRDefault="005F135D" w:rsidP="0033263A">
      <w:pPr>
        <w:jc w:val="both"/>
      </w:pPr>
      <w:r w:rsidRPr="00F90F57">
        <w:t xml:space="preserve">- Wykonawca zakupi i </w:t>
      </w:r>
      <w:r w:rsidR="00500242" w:rsidRPr="00F90F57">
        <w:t xml:space="preserve">podczas przerwy </w:t>
      </w:r>
      <w:r w:rsidRPr="00F90F57">
        <w:t xml:space="preserve">wyda posiłek (usługa cateringu) składający się z: </w:t>
      </w:r>
      <w:r w:rsidR="006D79BC" w:rsidRPr="00F90F57">
        <w:t>„wojskowa grochówka”</w:t>
      </w:r>
      <w:r w:rsidR="00706A32" w:rsidRPr="00F90F57">
        <w:t xml:space="preserve"> </w:t>
      </w:r>
      <w:r w:rsidR="005E448D" w:rsidRPr="00F90F57">
        <w:t>150</w:t>
      </w:r>
      <w:r w:rsidR="00641064" w:rsidRPr="00F90F57">
        <w:t xml:space="preserve">g </w:t>
      </w:r>
      <w:r w:rsidR="003E776F" w:rsidRPr="00F90F57">
        <w:t xml:space="preserve">, </w:t>
      </w:r>
      <w:r w:rsidR="00AC1B04" w:rsidRPr="00F90F57">
        <w:t xml:space="preserve">hot-dog </w:t>
      </w:r>
      <w:r w:rsidR="00641064" w:rsidRPr="00F90F57">
        <w:t xml:space="preserve">150g, </w:t>
      </w:r>
      <w:r w:rsidR="00E33933" w:rsidRPr="00F90F57">
        <w:t>bigos</w:t>
      </w:r>
      <w:r w:rsidR="006D79BC" w:rsidRPr="00F90F57">
        <w:t xml:space="preserve"> </w:t>
      </w:r>
      <w:r w:rsidR="00641064" w:rsidRPr="00F90F57">
        <w:t>150</w:t>
      </w:r>
      <w:r w:rsidR="006D79BC" w:rsidRPr="00F90F57">
        <w:t>g na osobę (</w:t>
      </w:r>
      <w:r w:rsidR="00641064" w:rsidRPr="00F90F57">
        <w:t xml:space="preserve">dla każdego uczestnika </w:t>
      </w:r>
      <w:r w:rsidR="006D79BC" w:rsidRPr="00F90F57">
        <w:t>Festiwalu) wraz z bułk</w:t>
      </w:r>
      <w:r w:rsidR="003E776F" w:rsidRPr="00F90F57">
        <w:t>ą</w:t>
      </w:r>
      <w:r w:rsidR="006D79BC" w:rsidRPr="00F90F57">
        <w:t xml:space="preserve"> pszenną nie mnie</w:t>
      </w:r>
      <w:r w:rsidR="003E776F" w:rsidRPr="00F90F57">
        <w:t>j</w:t>
      </w:r>
      <w:r w:rsidR="006D79BC" w:rsidRPr="00F90F57">
        <w:t xml:space="preserve"> niż 80g na osobę. </w:t>
      </w:r>
      <w:r w:rsidR="00641064" w:rsidRPr="00F90F57">
        <w:t>Hot-dog w chrupiącej, podłużnej bułce z parówką włożoną do środk</w:t>
      </w:r>
      <w:r w:rsidR="003A25C7" w:rsidRPr="00F90F57">
        <w:t>a bułki w wydrążony</w:t>
      </w:r>
      <w:r w:rsidR="00641064" w:rsidRPr="00F90F57">
        <w:t xml:space="preserve"> otwór. Parówka wieprzowa świeża o zawartości nie mniej niż 70% mięsa. Dodatek do wyboru przez uczestnika sos: musztardowy, ketchup, czosnkowy. </w:t>
      </w:r>
      <w:r w:rsidR="006D79BC" w:rsidRPr="00F90F57">
        <w:t xml:space="preserve">Wydanie </w:t>
      </w:r>
      <w:r w:rsidR="00641064" w:rsidRPr="00F90F57">
        <w:t>posiłków nastąpi dwukrotnie podczas przerw zgodnych</w:t>
      </w:r>
      <w:r w:rsidR="006D79BC" w:rsidRPr="00F90F57">
        <w:t xml:space="preserve"> z harmonogramem Festiwalu, w różnych </w:t>
      </w:r>
      <w:r w:rsidR="008B02DC" w:rsidRPr="00F90F57">
        <w:t xml:space="preserve">co najmniej </w:t>
      </w:r>
      <w:r w:rsidR="0089359C" w:rsidRPr="00F90F57">
        <w:t xml:space="preserve">czterech </w:t>
      </w:r>
      <w:r w:rsidR="006D79BC" w:rsidRPr="00F90F57">
        <w:t xml:space="preserve">częściach </w:t>
      </w:r>
      <w:r w:rsidR="0089359C" w:rsidRPr="00F90F57">
        <w:t>ogrodu zamkowego</w:t>
      </w:r>
      <w:r w:rsidR="006D79BC" w:rsidRPr="00F90F57">
        <w:t xml:space="preserve"> jednocześnie dla rozładowania kolejek i możliwości zjedzenia posiłku </w:t>
      </w:r>
      <w:r w:rsidR="0089359C" w:rsidRPr="00F90F57">
        <w:t>wszystkim uczestnikom w zaplanowanej przerwie.</w:t>
      </w:r>
      <w:r w:rsidR="00036929" w:rsidRPr="00F90F57">
        <w:t xml:space="preserve"> </w:t>
      </w:r>
      <w:r w:rsidR="0038054E" w:rsidRPr="00F90F57">
        <w:t xml:space="preserve">Posiłek świeży, pachnący, ciepły w momencie podania uczniom, pozbawiony zbędnych konserwantów i sztucznych barwników. </w:t>
      </w:r>
      <w:r w:rsidR="00036929" w:rsidRPr="00F90F57">
        <w:t>Na każdego uczestnika Festiwalu Wykonawca zagwarantuje 1 litr płynów (0,5 l woda mineralna niegazowana, 0,5 l sok owocowy 100%). Sok jabłkowy/pomarańczowy 100% z zagęszczonego soku jabłkowego, pasteryzowany, zawierający w</w:t>
      </w:r>
      <w:r w:rsidR="003E776F" w:rsidRPr="00F90F57">
        <w:t>y</w:t>
      </w:r>
      <w:r w:rsidR="00036929" w:rsidRPr="00F90F57">
        <w:t>łącznie naturalne cukry (dopuszcza się z dodatkiem witaminy C, bez dodatku cukru).  Woda i sok w opakowaniu jednostkowym szklanym lub z tworzywa sztucznego. Jakość i oznakowanie wody zgodne z ROZPORZĄDZENIEM MINISTRA ZDROWIA z dnia 29 kwietnia 2004 r. w sprawie naturalnych wód mineralnych, naturalnych wód źródlanych i wód stołowych.</w:t>
      </w:r>
      <w:r w:rsidR="009A2CA4" w:rsidRPr="00F90F57">
        <w:t xml:space="preserve"> </w:t>
      </w:r>
      <w:r w:rsidR="00333922" w:rsidRPr="00F90F57">
        <w:t>Do</w:t>
      </w:r>
      <w:r w:rsidR="00E33933" w:rsidRPr="00F90F57">
        <w:t>datkowo Wykonawca przygotuje i wy</w:t>
      </w:r>
      <w:r w:rsidR="00333922" w:rsidRPr="00F90F57">
        <w:t>da na prośbę uczestnika  gorącą herbatę lub kawę naturalną</w:t>
      </w:r>
      <w:r w:rsidR="003608CC" w:rsidRPr="00F90F57">
        <w:t xml:space="preserve"> (kawa wyłącznie dla </w:t>
      </w:r>
      <w:r w:rsidR="00887F02" w:rsidRPr="00F90F57">
        <w:t>opiekunów uczniów i osób zaproszonych pełnoletnich</w:t>
      </w:r>
      <w:r w:rsidR="003608CC" w:rsidRPr="00F90F57">
        <w:t>)</w:t>
      </w:r>
      <w:r w:rsidR="00333922" w:rsidRPr="00F90F57">
        <w:t>. Herbata czarna, świeżo parzona wraz z plastrem cytryny</w:t>
      </w:r>
      <w:r w:rsidR="0050103E" w:rsidRPr="00F90F57">
        <w:t xml:space="preserve">. </w:t>
      </w:r>
      <w:r w:rsidR="00333922" w:rsidRPr="00F90F57">
        <w:t xml:space="preserve"> </w:t>
      </w:r>
      <w:r w:rsidR="0050103E" w:rsidRPr="00F90F57">
        <w:t xml:space="preserve">Kawa świeża, typu </w:t>
      </w:r>
      <w:proofErr w:type="spellStart"/>
      <w:r w:rsidR="0050103E" w:rsidRPr="00F90F57">
        <w:t>arabica</w:t>
      </w:r>
      <w:proofErr w:type="spellEnd"/>
      <w:r w:rsidR="0050103E" w:rsidRPr="00F90F57">
        <w:t xml:space="preserve"> rozpuszczalna (100% naturalnej kawy) o smaku łagodnym</w:t>
      </w:r>
      <w:r w:rsidR="00E33933" w:rsidRPr="00F90F57">
        <w:t>. Herbata lub</w:t>
      </w:r>
      <w:r w:rsidR="008C1C16" w:rsidRPr="00F90F57">
        <w:t xml:space="preserve"> kaw</w:t>
      </w:r>
      <w:r w:rsidR="00E33933" w:rsidRPr="00F90F57">
        <w:t>ę</w:t>
      </w:r>
      <w:r w:rsidR="008C1C16" w:rsidRPr="00F90F57">
        <w:t xml:space="preserve"> w porcjach </w:t>
      </w:r>
      <w:r w:rsidR="00085EC5" w:rsidRPr="00F90F57">
        <w:t xml:space="preserve">– nie mniej niż 200 ml na </w:t>
      </w:r>
      <w:r w:rsidR="0050103E" w:rsidRPr="00F90F57">
        <w:t>osobę</w:t>
      </w:r>
      <w:r w:rsidR="00085EC5" w:rsidRPr="00F90F57">
        <w:t>/uczestnika festiwalu</w:t>
      </w:r>
      <w:r w:rsidR="0050103E" w:rsidRPr="00F90F57">
        <w:t>. Dodatkowo</w:t>
      </w:r>
      <w:r w:rsidR="008938C6" w:rsidRPr="00F90F57">
        <w:t xml:space="preserve"> do herbaty i kawy</w:t>
      </w:r>
      <w:r w:rsidR="0050103E" w:rsidRPr="00F90F57">
        <w:t xml:space="preserve"> cukier, mleczko do kawy (10 ml/10% tłuszczu) </w:t>
      </w:r>
      <w:r w:rsidR="008C1C16" w:rsidRPr="00F90F57">
        <w:t xml:space="preserve">do dyspozycji wg uznania. </w:t>
      </w:r>
      <w:r w:rsidR="009A2CA4" w:rsidRPr="00F90F57">
        <w:t>Osoby serwujące posiłki muszą posiadać odpowiednie badania gwarantujące zachowanie jakości i higieny posiłków, być ubrani czysto i estetycznie</w:t>
      </w:r>
      <w:r w:rsidR="001E1F14" w:rsidRPr="00F90F57">
        <w:t xml:space="preserve">. </w:t>
      </w:r>
      <w:r w:rsidR="00915BF7" w:rsidRPr="00F90F57">
        <w:t>W czasie serwowania posiłku dostępne będą dla uczniów/opiekunów sztućce jednorazowego użytku</w:t>
      </w:r>
      <w:r w:rsidR="003208A7" w:rsidRPr="00F90F57">
        <w:t xml:space="preserve">, </w:t>
      </w:r>
      <w:r w:rsidR="00915BF7" w:rsidRPr="00F90F57">
        <w:t>papierow</w:t>
      </w:r>
      <w:r w:rsidR="003208A7" w:rsidRPr="00F90F57">
        <w:t>e</w:t>
      </w:r>
      <w:r w:rsidR="00915BF7" w:rsidRPr="00F90F57">
        <w:t xml:space="preserve"> serwetki</w:t>
      </w:r>
      <w:r w:rsidR="003208A7" w:rsidRPr="00F90F57">
        <w:t xml:space="preserve"> i tacki</w:t>
      </w:r>
      <w:r w:rsidR="00915BF7" w:rsidRPr="00F90F57">
        <w:t>.</w:t>
      </w:r>
      <w:r w:rsidR="00190DA3" w:rsidRPr="00F90F57">
        <w:t xml:space="preserve"> Wykonawca usługi cateringu zobowiązuje się do dostarczania produktów żywnościowych do miejsc świadczenia usługi własnym transportem na własny koszt i ryzyko, przy zachowaniu odpowiednich reżimów sanitarnych wymaganych dla przewozu żywności zgodnie z ustawą z dnia 25 sierpnia 2006 r. o bezpieczeństwie żywności i żywienia (Dz. U. Nr 171, poz. 1225, z </w:t>
      </w:r>
      <w:proofErr w:type="spellStart"/>
      <w:r w:rsidR="00190DA3" w:rsidRPr="00F90F57">
        <w:t>późn</w:t>
      </w:r>
      <w:proofErr w:type="spellEnd"/>
      <w:r w:rsidR="00190DA3" w:rsidRPr="00F90F57">
        <w:t xml:space="preserve">. zm.) oraz innymi aktualnie obowiązującymi przepisami prawa w zakresie przedmiotu zamówienia.  </w:t>
      </w:r>
      <w:r w:rsidR="003C7E7F" w:rsidRPr="00F90F57">
        <w:t>Wykonawca posiłków winien legitymizować się dokumentami potwierdzającymi wdrożony system HACCP zgodnie z Rozporządzeniem Parlamentu Europejskiego i Rady Nr 852/2004 z dnia 29 kwietnia 2004 r. w sprawie higieny środków spożywczych.</w:t>
      </w:r>
    </w:p>
    <w:p w:rsidR="00D8157C" w:rsidRPr="00F90F57" w:rsidRDefault="00037424" w:rsidP="00037424">
      <w:pPr>
        <w:jc w:val="both"/>
      </w:pPr>
      <w:r w:rsidRPr="00F90F57">
        <w:t xml:space="preserve">- Wykonawca zapewni </w:t>
      </w:r>
      <w:r w:rsidR="00BC3B10" w:rsidRPr="00F90F57">
        <w:t xml:space="preserve">co najmniej trzy osoby prowadzące </w:t>
      </w:r>
      <w:r w:rsidR="00AA0513" w:rsidRPr="00F90F57">
        <w:t>(konferansjer</w:t>
      </w:r>
      <w:r w:rsidR="00E33933" w:rsidRPr="00F90F57">
        <w:t>ów)</w:t>
      </w:r>
      <w:r w:rsidR="00AA0513" w:rsidRPr="00F90F57">
        <w:t xml:space="preserve"> </w:t>
      </w:r>
      <w:r w:rsidR="003E776F" w:rsidRPr="00F90F57">
        <w:t xml:space="preserve">po jednej </w:t>
      </w:r>
      <w:r w:rsidR="00BC3B10" w:rsidRPr="00F90F57">
        <w:t>w każdym z trzech, podstawowych namiotów</w:t>
      </w:r>
      <w:r w:rsidRPr="00F90F57">
        <w:t xml:space="preserve"> plenerowych</w:t>
      </w:r>
      <w:r w:rsidR="00E351A0" w:rsidRPr="00F90F57">
        <w:t xml:space="preserve">, których zadaniem będzie dbanie </w:t>
      </w:r>
      <w:r w:rsidR="00BC3B10" w:rsidRPr="00F90F57">
        <w:t>o właściwe przekazywanie wskazówek głosowych poprzez sprzęt nagłaśniający takich jak:  harmonogram zajęć i atrakcji, ogłaszanie przerw, informowanie o znajdującej się na terenie Festiwalu infrastruktury</w:t>
      </w:r>
      <w:r w:rsidR="00E351A0" w:rsidRPr="00F90F57">
        <w:t xml:space="preserve"> itp</w:t>
      </w:r>
      <w:r w:rsidR="00BC3B10" w:rsidRPr="00F90F57">
        <w:t>.</w:t>
      </w:r>
      <w:r w:rsidR="00AA0513" w:rsidRPr="00F90F57">
        <w:t xml:space="preserve"> </w:t>
      </w:r>
    </w:p>
    <w:p w:rsidR="00631116" w:rsidRPr="00F90F57" w:rsidRDefault="00D8157C" w:rsidP="00D8157C">
      <w:pPr>
        <w:jc w:val="both"/>
      </w:pPr>
      <w:r w:rsidRPr="00F90F57">
        <w:lastRenderedPageBreak/>
        <w:t xml:space="preserve">- </w:t>
      </w:r>
      <w:r w:rsidR="004C36D0" w:rsidRPr="00F90F57">
        <w:t xml:space="preserve">w trakcie przerw </w:t>
      </w:r>
      <w:r w:rsidRPr="00F90F57">
        <w:t xml:space="preserve">w pokazach </w:t>
      </w:r>
      <w:r w:rsidR="004C36D0" w:rsidRPr="00F90F57">
        <w:t>Wykonawca gwarantuje oprawę muzyczną</w:t>
      </w:r>
      <w:r w:rsidR="00BA30E3" w:rsidRPr="00F90F57">
        <w:t xml:space="preserve"> </w:t>
      </w:r>
      <w:r w:rsidR="00E33933" w:rsidRPr="00F90F57">
        <w:t xml:space="preserve">przygotowaną w uzgodnieniu z </w:t>
      </w:r>
      <w:r w:rsidR="00BA30E3" w:rsidRPr="00F90F57">
        <w:t>Zamawiając</w:t>
      </w:r>
      <w:r w:rsidR="002F3C2B" w:rsidRPr="00F90F57">
        <w:t>ym</w:t>
      </w:r>
      <w:r w:rsidR="00631116" w:rsidRPr="00F90F57">
        <w:t>.</w:t>
      </w:r>
      <w:r w:rsidRPr="00F90F57">
        <w:t xml:space="preserve">  </w:t>
      </w:r>
    </w:p>
    <w:p w:rsidR="000A33D9" w:rsidRPr="00F90F57" w:rsidRDefault="00C85448" w:rsidP="00C85448">
      <w:pPr>
        <w:jc w:val="both"/>
      </w:pPr>
      <w:r w:rsidRPr="00F90F57">
        <w:t>- Wykonawca zakupi nagrody konkursowe</w:t>
      </w:r>
      <w:r w:rsidR="000A33D9" w:rsidRPr="00F90F57">
        <w:t xml:space="preserve"> (3 szt. tablet)</w:t>
      </w:r>
      <w:r w:rsidRPr="00F90F57">
        <w:t xml:space="preserve"> i przygotuje stosowną oprawę wręczenia nagród (przez Zamawiającego i jego zaproszonych gości) dla reprezentantów szkół biorących udział w KONKURSIE (rekrutującym szkołę do Festiwalu). </w:t>
      </w:r>
    </w:p>
    <w:p w:rsidR="00C85448" w:rsidRPr="00F90F57" w:rsidRDefault="000A33D9" w:rsidP="00C85448">
      <w:pPr>
        <w:jc w:val="both"/>
      </w:pPr>
      <w:r w:rsidRPr="00F90F57">
        <w:t xml:space="preserve">Nagroda konkursowa ma spełniać minimalne wymagania (specyfikacja):  </w:t>
      </w:r>
    </w:p>
    <w:p w:rsidR="000A33D9" w:rsidRPr="00F90F57" w:rsidRDefault="000A33D9" w:rsidP="000A33D9">
      <w:pPr>
        <w:jc w:val="both"/>
      </w:pPr>
      <w:r w:rsidRPr="00F90F57">
        <w:t>*Gwarancja 24 mies.</w:t>
      </w:r>
    </w:p>
    <w:p w:rsidR="000A33D9" w:rsidRPr="00F90F57" w:rsidRDefault="000A33D9" w:rsidP="000A33D9">
      <w:pPr>
        <w:jc w:val="both"/>
      </w:pPr>
      <w:r w:rsidRPr="00F90F57">
        <w:t xml:space="preserve">*Wyświetlacz 9,7 cali LED, rozdzielczość 1200 x 800 pikseli, procesor dwurdzeniowy 1,0 </w:t>
      </w:r>
      <w:proofErr w:type="spellStart"/>
      <w:r w:rsidRPr="00F90F57">
        <w:t>GHz</w:t>
      </w:r>
      <w:proofErr w:type="spellEnd"/>
      <w:r w:rsidRPr="00F90F57">
        <w:t>,</w:t>
      </w:r>
    </w:p>
    <w:p w:rsidR="000A33D9" w:rsidRPr="00F90F57" w:rsidRDefault="000A33D9" w:rsidP="000A33D9">
      <w:pPr>
        <w:jc w:val="both"/>
      </w:pPr>
      <w:r w:rsidRPr="00F90F57">
        <w:t xml:space="preserve">*Pamięć operacyjna 1GB, wbudowany dysk 16 GB, slot kart pamięci micro SD lub SD , </w:t>
      </w:r>
      <w:proofErr w:type="spellStart"/>
      <w:r w:rsidRPr="00F90F57">
        <w:t>bluetooth</w:t>
      </w:r>
      <w:proofErr w:type="spellEnd"/>
      <w:r w:rsidRPr="00F90F57">
        <w:t xml:space="preserve">, dwie wbudowane kamery, Czas pracy na bateriach min. 8h, </w:t>
      </w:r>
    </w:p>
    <w:p w:rsidR="000A33D9" w:rsidRPr="00F90F57" w:rsidRDefault="000A33D9" w:rsidP="000A33D9">
      <w:pPr>
        <w:jc w:val="both"/>
      </w:pPr>
      <w:r w:rsidRPr="00F90F57">
        <w:t>*Moduł transmisji wideo w standardzie VGA bądź HDMI</w:t>
      </w:r>
    </w:p>
    <w:p w:rsidR="000A33D9" w:rsidRPr="00F90F57" w:rsidRDefault="000A33D9" w:rsidP="000A33D9">
      <w:pPr>
        <w:jc w:val="both"/>
      </w:pPr>
      <w:r w:rsidRPr="00F90F57">
        <w:t xml:space="preserve">*System operacyjny </w:t>
      </w:r>
      <w:proofErr w:type="spellStart"/>
      <w:r w:rsidRPr="00F90F57">
        <w:t>iOS</w:t>
      </w:r>
      <w:proofErr w:type="spellEnd"/>
      <w:r w:rsidRPr="00F90F57">
        <w:t xml:space="preserve"> lub Android </w:t>
      </w:r>
    </w:p>
    <w:p w:rsidR="000A33D9" w:rsidRPr="00F90F57" w:rsidRDefault="000A33D9" w:rsidP="000A33D9">
      <w:pPr>
        <w:jc w:val="both"/>
      </w:pPr>
      <w:r w:rsidRPr="00F90F57">
        <w:t>*Wyposażenie dodatkowe:</w:t>
      </w:r>
    </w:p>
    <w:p w:rsidR="000A33D9" w:rsidRPr="00F90F57" w:rsidRDefault="000A33D9" w:rsidP="000A33D9">
      <w:pPr>
        <w:jc w:val="both"/>
      </w:pPr>
      <w:r w:rsidRPr="00F90F57">
        <w:t>- etui z klapką zgodne z zaproponowanym tabletem</w:t>
      </w:r>
    </w:p>
    <w:p w:rsidR="000A33D9" w:rsidRPr="00F90F57" w:rsidRDefault="000A33D9" w:rsidP="000A33D9">
      <w:pPr>
        <w:jc w:val="both"/>
      </w:pPr>
      <w:r w:rsidRPr="00F90F57">
        <w:t xml:space="preserve">- karta pamięci </w:t>
      </w:r>
      <w:proofErr w:type="spellStart"/>
      <w:r w:rsidRPr="00F90F57">
        <w:t>microSDHC</w:t>
      </w:r>
      <w:proofErr w:type="spellEnd"/>
      <w:r w:rsidRPr="00F90F57">
        <w:t xml:space="preserve"> 16GB Class 10 zgodna z zaproponowanym tabletem</w:t>
      </w:r>
    </w:p>
    <w:p w:rsidR="000A33D9" w:rsidRPr="00F90F57" w:rsidRDefault="000A33D9" w:rsidP="000A33D9">
      <w:pPr>
        <w:jc w:val="both"/>
      </w:pPr>
      <w:r w:rsidRPr="00F90F57">
        <w:t xml:space="preserve">Parametry spełnia: </w:t>
      </w:r>
      <w:proofErr w:type="spellStart"/>
      <w:r w:rsidRPr="00F90F57">
        <w:t>NavRoad</w:t>
      </w:r>
      <w:proofErr w:type="spellEnd"/>
      <w:r w:rsidRPr="00F90F57">
        <w:t xml:space="preserve"> </w:t>
      </w:r>
      <w:proofErr w:type="spellStart"/>
      <w:r w:rsidRPr="00F90F57">
        <w:t>Nexo</w:t>
      </w:r>
      <w:proofErr w:type="spellEnd"/>
      <w:r w:rsidRPr="00F90F57">
        <w:t xml:space="preserve"> 10 3G, LARK </w:t>
      </w:r>
      <w:proofErr w:type="spellStart"/>
      <w:r w:rsidRPr="00F90F57">
        <w:t>FreeMe</w:t>
      </w:r>
      <w:proofErr w:type="spellEnd"/>
      <w:r w:rsidRPr="00F90F57">
        <w:t xml:space="preserve"> X2 9.7 lub równoważny.</w:t>
      </w:r>
    </w:p>
    <w:p w:rsidR="00335699" w:rsidRPr="00F90F57" w:rsidRDefault="00541B25" w:rsidP="00FA4327">
      <w:pPr>
        <w:jc w:val="both"/>
      </w:pPr>
      <w:r w:rsidRPr="00F90F57">
        <w:t>- Wykonawca zorganizuje i przeprowadzi na początku Festiwalu „</w:t>
      </w:r>
      <w:r w:rsidR="00BC3B10" w:rsidRPr="00F90F57">
        <w:t xml:space="preserve">Na przywitanie </w:t>
      </w:r>
      <w:r w:rsidRPr="00F90F57">
        <w:t xml:space="preserve">- </w:t>
      </w:r>
      <w:r w:rsidR="00BC3B10" w:rsidRPr="00F90F57">
        <w:t>do czasu przyjazdu wszystkich grup</w:t>
      </w:r>
      <w:r w:rsidRPr="00F90F57">
        <w:t xml:space="preserve"> szkolnych” w</w:t>
      </w:r>
      <w:r w:rsidR="003761FC" w:rsidRPr="00F90F57">
        <w:t>alki rycerskie</w:t>
      </w:r>
      <w:r w:rsidRPr="00F90F57">
        <w:t xml:space="preserve">. W walkach uczestniczyć ma nie mniej niż 10 rycerzy stosownie ubranych i wyposażonych </w:t>
      </w:r>
      <w:r w:rsidR="00BC3B10" w:rsidRPr="00F90F57">
        <w:t>(w zbrojach i pełnym rynsztunku rycerskim</w:t>
      </w:r>
      <w:r w:rsidR="00B5775F" w:rsidRPr="00F90F57">
        <w:t xml:space="preserve">). Walki odzwierciedlać mają </w:t>
      </w:r>
      <w:r w:rsidR="003761FC" w:rsidRPr="00F90F57">
        <w:t xml:space="preserve"> </w:t>
      </w:r>
      <w:r w:rsidR="00F96EBA" w:rsidRPr="00F90F57">
        <w:t xml:space="preserve">typowe Turnieje rycerskie, będące ważnym elementem średniowiecznej i renesansowej kultury rycerskiej i dworskiej. Prowadzony pokaz rycerski ma być prezentacją umiejętności walki rycerza. Czas trwania nie mniej niż 60 minut. </w:t>
      </w:r>
    </w:p>
    <w:p w:rsidR="00C83C44" w:rsidRPr="00F90F57" w:rsidRDefault="00C83C44" w:rsidP="008C0CA8">
      <w:pPr>
        <w:jc w:val="both"/>
      </w:pPr>
      <w:r w:rsidRPr="00F90F57">
        <w:t xml:space="preserve">- Zamek Moszna udostępni </w:t>
      </w:r>
      <w:r w:rsidR="008C0CA8" w:rsidRPr="00F90F57">
        <w:t xml:space="preserve">w trakcie trwania Festiwalu </w:t>
      </w:r>
      <w:r w:rsidRPr="00F90F57">
        <w:t xml:space="preserve">zwiedzanie swoich wnętrz </w:t>
      </w:r>
      <w:r w:rsidR="008C0CA8" w:rsidRPr="00F90F57">
        <w:t>i zapewnia osoby, które oprowadzać będą grupy uczestników Festiwalu po Zamku.</w:t>
      </w:r>
      <w:r w:rsidR="00AC4F86" w:rsidRPr="00F90F57">
        <w:t xml:space="preserve"> </w:t>
      </w:r>
      <w:r w:rsidR="008C0CA8" w:rsidRPr="00F90F57">
        <w:t xml:space="preserve">Przewiduje się, że jednorazowo oprowadzana grupa liczyć będzie ok. 30-45 osób, samo zaś oprowadzanie nie </w:t>
      </w:r>
      <w:r w:rsidR="00AC4F86" w:rsidRPr="00F90F57">
        <w:t xml:space="preserve">będzie trwało </w:t>
      </w:r>
      <w:r w:rsidR="008C0CA8" w:rsidRPr="00F90F57">
        <w:t>trwać krócej niż ok. 30 min.</w:t>
      </w:r>
    </w:p>
    <w:p w:rsidR="009B7FC2" w:rsidRPr="00F90F57" w:rsidRDefault="00F96EBA" w:rsidP="00F96EBA">
      <w:pPr>
        <w:jc w:val="both"/>
      </w:pPr>
      <w:r w:rsidRPr="00F90F57">
        <w:t xml:space="preserve">- </w:t>
      </w:r>
      <w:r w:rsidR="00335699" w:rsidRPr="00F90F57">
        <w:t>PRZYKŁADOWY HARMONOGRAM</w:t>
      </w:r>
      <w:r w:rsidRPr="00F90F57">
        <w:t xml:space="preserve">, mogący ulec zmianie do 14 dni przed dniem rozpoczęcia </w:t>
      </w:r>
      <w:r w:rsidR="009B7FC2" w:rsidRPr="00F90F57">
        <w:t xml:space="preserve">- Zamawiający zastrzega sobie możliwość wprowadzenia we własnym zakresie dodatkowych elementów Festiwalu nie kolidujących z przyjętym harmonogramem, przedstawionym Wykonawcy w wersji ostatecznej na 14 dni przed rozpoczęciem przedsięwzięcia. </w:t>
      </w:r>
    </w:p>
    <w:p w:rsidR="00335699" w:rsidRPr="00F90F57" w:rsidRDefault="00F96EBA" w:rsidP="00F96EBA">
      <w:pPr>
        <w:jc w:val="both"/>
      </w:pPr>
      <w:r w:rsidRPr="00F90F57">
        <w:t xml:space="preserve">Festiwalu Nauki: </w:t>
      </w:r>
    </w:p>
    <w:p w:rsidR="00F96EBA" w:rsidRPr="00F90F57" w:rsidRDefault="00F96EBA" w:rsidP="00F96EBA">
      <w:pPr>
        <w:jc w:val="both"/>
      </w:pPr>
      <w:r w:rsidRPr="00F90F57">
        <w:t>1.</w:t>
      </w:r>
      <w:r w:rsidRPr="00F90F57">
        <w:tab/>
        <w:t>Przyjazdy szkół od  14.00.</w:t>
      </w:r>
    </w:p>
    <w:p w:rsidR="00F96EBA" w:rsidRPr="00F90F57" w:rsidRDefault="00F96EBA" w:rsidP="00F96EBA">
      <w:pPr>
        <w:jc w:val="both"/>
      </w:pPr>
      <w:r w:rsidRPr="00F90F57">
        <w:t>2.</w:t>
      </w:r>
      <w:r w:rsidRPr="00F90F57">
        <w:tab/>
        <w:t>Do godz. 15.00 walki rycerskie i podróżowanie po ogrodzie Zamku</w:t>
      </w:r>
      <w:r w:rsidR="00CC5A4D" w:rsidRPr="00F90F57">
        <w:t xml:space="preserve"> wśród pięciu pracowni</w:t>
      </w:r>
      <w:r w:rsidRPr="00F90F57">
        <w:t xml:space="preserve"> eksperymentalnych „Zaczarowany Świat”  </w:t>
      </w:r>
    </w:p>
    <w:p w:rsidR="00F96EBA" w:rsidRPr="00F90F57" w:rsidRDefault="00F96EBA" w:rsidP="00F96EBA">
      <w:pPr>
        <w:jc w:val="both"/>
      </w:pPr>
      <w:r w:rsidRPr="00F90F57">
        <w:lastRenderedPageBreak/>
        <w:t>3.</w:t>
      </w:r>
      <w:r w:rsidRPr="00F90F57">
        <w:tab/>
        <w:t>15.00 zaczynają się 30-35 minutowe zajęcia w 3 namiotach</w:t>
      </w:r>
    </w:p>
    <w:p w:rsidR="00F96EBA" w:rsidRPr="00F90F57" w:rsidRDefault="00C85448" w:rsidP="00F96EBA">
      <w:pPr>
        <w:jc w:val="both"/>
      </w:pPr>
      <w:r w:rsidRPr="00F90F57">
        <w:t>4.</w:t>
      </w:r>
      <w:r w:rsidRPr="00F90F57">
        <w:tab/>
        <w:t>15.45 Posiłek</w:t>
      </w:r>
      <w:r w:rsidR="00A47AB1" w:rsidRPr="00F90F57">
        <w:t>/Napoje</w:t>
      </w:r>
    </w:p>
    <w:p w:rsidR="00F96EBA" w:rsidRPr="00F90F57" w:rsidRDefault="00F96EBA" w:rsidP="00F96EBA">
      <w:pPr>
        <w:jc w:val="both"/>
      </w:pPr>
      <w:r w:rsidRPr="00F90F57">
        <w:t>5.</w:t>
      </w:r>
      <w:r w:rsidRPr="00F90F57">
        <w:tab/>
        <w:t>16.30 zaczynają się 30-35 minutowe zajęcia w 3 namiotach</w:t>
      </w:r>
    </w:p>
    <w:p w:rsidR="00F96EBA" w:rsidRPr="00F90F57" w:rsidRDefault="00F96EBA" w:rsidP="00F96EBA">
      <w:pPr>
        <w:jc w:val="both"/>
      </w:pPr>
      <w:r w:rsidRPr="00F90F57">
        <w:t>6.</w:t>
      </w:r>
      <w:r w:rsidRPr="00F90F57">
        <w:tab/>
        <w:t>17.15 zaczynają się 30-35 minutowe zajęcia w 3 namiotach</w:t>
      </w:r>
    </w:p>
    <w:p w:rsidR="00A47AB1" w:rsidRPr="00F90F57" w:rsidRDefault="00A47AB1" w:rsidP="00F96EBA">
      <w:pPr>
        <w:jc w:val="both"/>
      </w:pPr>
      <w:r w:rsidRPr="00F90F57">
        <w:t>7.</w:t>
      </w:r>
      <w:r w:rsidRPr="00F90F57">
        <w:tab/>
        <w:t>17.45 Posiłek/Napoje</w:t>
      </w:r>
    </w:p>
    <w:p w:rsidR="00F96EBA" w:rsidRPr="00F90F57" w:rsidRDefault="00A47AB1" w:rsidP="00F96EBA">
      <w:pPr>
        <w:jc w:val="both"/>
      </w:pPr>
      <w:r w:rsidRPr="00F90F57">
        <w:t>8.</w:t>
      </w:r>
      <w:r w:rsidRPr="00F90F57">
        <w:tab/>
        <w:t>18.15</w:t>
      </w:r>
      <w:r w:rsidR="00F96EBA" w:rsidRPr="00F90F57">
        <w:t xml:space="preserve"> WYSTĘP artystyczny – na koniec/lub początek wręczenie szkołom NAGR</w:t>
      </w:r>
      <w:r w:rsidR="00CC5A4D" w:rsidRPr="00F90F57">
        <w:t>Ó</w:t>
      </w:r>
      <w:r w:rsidR="00F96EBA" w:rsidRPr="00F90F57">
        <w:t>D</w:t>
      </w:r>
    </w:p>
    <w:p w:rsidR="00F96EBA" w:rsidRPr="00F90F57" w:rsidRDefault="00A47AB1" w:rsidP="00F96EBA">
      <w:pPr>
        <w:jc w:val="both"/>
      </w:pPr>
      <w:r w:rsidRPr="00F90F57">
        <w:t>9</w:t>
      </w:r>
      <w:r w:rsidR="00F96EBA" w:rsidRPr="00F90F57">
        <w:t>.</w:t>
      </w:r>
      <w:r w:rsidR="00F96EBA" w:rsidRPr="00F90F57">
        <w:tab/>
        <w:t xml:space="preserve">18.45/19.00 pokazy laserowe, sztuczne ognie </w:t>
      </w:r>
    </w:p>
    <w:p w:rsidR="00F96EBA" w:rsidRPr="00F90F57" w:rsidRDefault="00A47AB1" w:rsidP="00F96EBA">
      <w:pPr>
        <w:jc w:val="both"/>
      </w:pPr>
      <w:r w:rsidRPr="00F90F57">
        <w:t>10</w:t>
      </w:r>
      <w:r w:rsidR="00F96EBA" w:rsidRPr="00F90F57">
        <w:t>.</w:t>
      </w:r>
      <w:r w:rsidR="00F96EBA" w:rsidRPr="00F90F57">
        <w:tab/>
        <w:t>19.00/20.00 KONIEC</w:t>
      </w:r>
    </w:p>
    <w:p w:rsidR="007321C4" w:rsidRPr="00F90F57" w:rsidRDefault="007321C4" w:rsidP="00F96EBA">
      <w:pPr>
        <w:jc w:val="both"/>
      </w:pPr>
      <w:r w:rsidRPr="00F90F57">
        <w:t xml:space="preserve">- Zamawiający zastrzega sobie możliwość wprowadzenia we własnym zakresie dodatkowych elementów Festiwalu nie kolidujących z przyjętym harmonogramem, przedstawionym Wykonawcy w wersji ostatecznej na 14 dni przed rozpoczęciem przedsięwzięcia. </w:t>
      </w:r>
    </w:p>
    <w:p w:rsidR="002278BF" w:rsidRPr="00F90F57" w:rsidRDefault="00D77767" w:rsidP="00F96EBA">
      <w:pPr>
        <w:jc w:val="both"/>
      </w:pPr>
      <w:r w:rsidRPr="00F90F57">
        <w:t xml:space="preserve">- Wykonawca zorganizuje i wykona usługę transportu uczniów ze szkół macierzystych </w:t>
      </w:r>
      <w:r w:rsidR="00830300" w:rsidRPr="00F90F57">
        <w:t xml:space="preserve">woj. Opolskiego </w:t>
      </w:r>
      <w:r w:rsidRPr="00F90F57">
        <w:t xml:space="preserve">do miejsca Festiwalu i z powrotem. </w:t>
      </w:r>
      <w:r w:rsidR="00255A72" w:rsidRPr="00F90F57">
        <w:t>Wykorzystane do realizacji pojazdy muszą posiadać aktualne badania stanu technicznego pojazdu, być wyprodukowane po roku 1997 r, posiadać aktualne ubezpieczenie OC i NNW, przy czym NNW w wysokości minimum 10 000 zł na pojazd. Wykonawca gwarantuje bezpieczeństwo uczniów podczas wykonywania usług przewozu. Zamawiający nie bierze żadnej odpowiedzialności za wypadki i zdarzenia jakiegokolwiek typu, w wyniku których nastąpi uszkodzenie ciała, śmierć czy szkoda materialna spowodowana działalnością przewoźnika. Wykonawca wykona usługę transportu niniejsze</w:t>
      </w:r>
      <w:r w:rsidR="00CC5A4D" w:rsidRPr="00F90F57">
        <w:t>go</w:t>
      </w:r>
      <w:r w:rsidR="00255A72" w:rsidRPr="00F90F57">
        <w:t xml:space="preserve"> zamówieni</w:t>
      </w:r>
      <w:r w:rsidR="00CC5A4D" w:rsidRPr="00F90F57">
        <w:t>a</w:t>
      </w:r>
      <w:r w:rsidR="00255A72" w:rsidRPr="00F90F57">
        <w:t xml:space="preserve"> zgodnie z przepisami prawa, a w szczególności w zgodzie z ustawą z dnia 6 września 2001 roku o transporcie drogowym (Dz. U. z 2007 r. Nr 125 poz. 874 z </w:t>
      </w:r>
      <w:proofErr w:type="spellStart"/>
      <w:r w:rsidR="00255A72" w:rsidRPr="00F90F57">
        <w:t>późn</w:t>
      </w:r>
      <w:proofErr w:type="spellEnd"/>
      <w:r w:rsidR="00255A72" w:rsidRPr="00F90F57">
        <w:t xml:space="preserve">. zm.) oraz ustawą z dnia 20 czerwca 1997 r. Wykonawca wykona usługę transportu przewoźnikiem posiadającym licencje na wykonywanie transportu drogowego w zakresie przewozu osób zgodnie z art. 5 ust. 1 ustawy z dnia 6 września 2001 r. o transporcie drogowym (Dz. U. z 2007r., Nr 125, poz. 874 z </w:t>
      </w:r>
      <w:proofErr w:type="spellStart"/>
      <w:r w:rsidR="00255A72" w:rsidRPr="00F90F57">
        <w:t>późn</w:t>
      </w:r>
      <w:proofErr w:type="spellEnd"/>
      <w:r w:rsidR="00255A72" w:rsidRPr="00F90F57">
        <w:t xml:space="preserve">. zm.). Zamawiający dopuszcza uprawnienia wydane obywatelom państw Europejskiego Obszaru Gospodarczego oraz Konfederacji Szwajcarskiej, zgodnie z ustawą o zasadach uznawania kwalifikacji zawodowych nabytych w państwach członkowskich Unii Europejskiej (Dz. U z 2008 r., Nr 63, poz. 394). Zamawiana liczba autokarów </w:t>
      </w:r>
      <w:r w:rsidR="00045B26" w:rsidRPr="00F90F57">
        <w:t xml:space="preserve">12 </w:t>
      </w:r>
      <w:r w:rsidR="00255A72" w:rsidRPr="00F90F57">
        <w:t>o liczbie miejsc siedzących nie mniejszej niż 52 miejsc</w:t>
      </w:r>
      <w:r w:rsidR="00D31C5A" w:rsidRPr="00F90F57">
        <w:t xml:space="preserve"> w każdym autokarze</w:t>
      </w:r>
      <w:r w:rsidR="00045B26" w:rsidRPr="00F90F57">
        <w:t xml:space="preserve"> oraz </w:t>
      </w:r>
      <w:r w:rsidR="00DE71E5" w:rsidRPr="00F90F57">
        <w:t xml:space="preserve">jeden </w:t>
      </w:r>
      <w:proofErr w:type="spellStart"/>
      <w:r w:rsidR="00DE71E5" w:rsidRPr="00F90F57">
        <w:t>bus</w:t>
      </w:r>
      <w:proofErr w:type="spellEnd"/>
      <w:r w:rsidR="00DE71E5" w:rsidRPr="00F90F57">
        <w:t xml:space="preserve"> dla osób niepełnosprawnych z ilością miejsc przystosowanych do przewozu minimum 3 pasażerów + 4 wózków inwalidzkich  – razem min 7 osób)</w:t>
      </w:r>
      <w:r w:rsidR="00255A72" w:rsidRPr="00F90F57">
        <w:t xml:space="preserve">. </w:t>
      </w:r>
      <w:r w:rsidR="00830300" w:rsidRPr="00F90F57">
        <w:t>Szkoły</w:t>
      </w:r>
      <w:r w:rsidR="004D63D8" w:rsidRPr="00F90F57">
        <w:t xml:space="preserve"> (adresy)</w:t>
      </w:r>
      <w:r w:rsidR="00830300" w:rsidRPr="00F90F57">
        <w:t>, po</w:t>
      </w:r>
      <w:r w:rsidR="00D31C5A" w:rsidRPr="00F90F57">
        <w:t>d</w:t>
      </w:r>
      <w:r w:rsidR="00830300" w:rsidRPr="00F90F57">
        <w:t xml:space="preserve"> które Wykonawca podstawi autokary zostaną</w:t>
      </w:r>
      <w:r w:rsidR="004D63D8" w:rsidRPr="00F90F57">
        <w:t xml:space="preserve"> mu </w:t>
      </w:r>
      <w:r w:rsidR="000A01F9" w:rsidRPr="00F90F57">
        <w:t xml:space="preserve">udostępnione 10 dni przed dniem </w:t>
      </w:r>
      <w:r w:rsidR="00726736" w:rsidRPr="00F90F57">
        <w:t xml:space="preserve">rozpoczęcia </w:t>
      </w:r>
      <w:r w:rsidR="001B3CA8" w:rsidRPr="00F90F57">
        <w:t>Festiwalu</w:t>
      </w:r>
      <w:r w:rsidR="00726736" w:rsidRPr="00F90F57">
        <w:t xml:space="preserve"> Nauki.</w:t>
      </w:r>
      <w:r w:rsidR="001B3CA8" w:rsidRPr="00F90F57">
        <w:t xml:space="preserve"> Zamawiający planuje, że średnia liczba km przejechana przez wszystkie zamawiane autokary nie przek</w:t>
      </w:r>
      <w:r w:rsidR="00DE71E5" w:rsidRPr="00F90F57">
        <w:t xml:space="preserve">roczy </w:t>
      </w:r>
      <w:r w:rsidR="00045B26" w:rsidRPr="00F90F57">
        <w:t xml:space="preserve">12 </w:t>
      </w:r>
      <w:r w:rsidR="00DE71E5" w:rsidRPr="00F90F57">
        <w:t xml:space="preserve">x 100 km tj. </w:t>
      </w:r>
      <w:r w:rsidR="00045B26" w:rsidRPr="00F90F57">
        <w:t xml:space="preserve">1.200 </w:t>
      </w:r>
      <w:r w:rsidR="00DE71E5" w:rsidRPr="00F90F57">
        <w:t xml:space="preserve">km. </w:t>
      </w:r>
    </w:p>
    <w:p w:rsidR="00256239" w:rsidRPr="00F90F57" w:rsidRDefault="002278BF" w:rsidP="00F96EBA">
      <w:pPr>
        <w:jc w:val="both"/>
      </w:pPr>
      <w:r w:rsidRPr="00F90F57">
        <w:t xml:space="preserve">- </w:t>
      </w:r>
      <w:r w:rsidR="001B3CA8" w:rsidRPr="00F90F57">
        <w:t xml:space="preserve"> </w:t>
      </w:r>
      <w:r w:rsidR="0003365E" w:rsidRPr="00F90F57">
        <w:t>Cała infrastruktura przygotowana przez Wykonawcę do przeprowadzenia Festiwal</w:t>
      </w:r>
      <w:r w:rsidR="00D31C5A" w:rsidRPr="00F90F57">
        <w:t>u</w:t>
      </w:r>
      <w:r w:rsidR="0003365E" w:rsidRPr="00F90F57">
        <w:t xml:space="preserve"> musi być czysta i w stanie technicznym umożliwiającym bezpieczne ich użytkowanie przez uczestników Festiwalu</w:t>
      </w:r>
      <w:r w:rsidR="00D31C5A" w:rsidRPr="00F90F57">
        <w:t>, bez oznaczeń i reklam firm ich udostępniających</w:t>
      </w:r>
      <w:r w:rsidR="0003365E" w:rsidRPr="00F90F57">
        <w:t xml:space="preserve">. W </w:t>
      </w:r>
      <w:r w:rsidR="005A7115" w:rsidRPr="00F90F57">
        <w:t>razie</w:t>
      </w:r>
      <w:r w:rsidR="0003365E" w:rsidRPr="00F90F57">
        <w:t xml:space="preserve"> konieczności elementy infrastruktury muszą posiadać stosowne zezwolenia do użytkowania</w:t>
      </w:r>
      <w:r w:rsidR="00256239" w:rsidRPr="00F90F57">
        <w:t xml:space="preserve"> i być zgodn</w:t>
      </w:r>
      <w:r w:rsidR="005A7115" w:rsidRPr="00F90F57">
        <w:t>e</w:t>
      </w:r>
      <w:r w:rsidR="00256239" w:rsidRPr="00F90F57">
        <w:t xml:space="preserve"> z obowiązującymi przepisami prawa dla tego typu przedsięwzięć. </w:t>
      </w:r>
    </w:p>
    <w:p w:rsidR="007F5A9A" w:rsidRPr="00F90F57" w:rsidRDefault="007F5A9A" w:rsidP="00F96EBA">
      <w:pPr>
        <w:jc w:val="both"/>
      </w:pPr>
      <w:r w:rsidRPr="00F90F57">
        <w:lastRenderedPageBreak/>
        <w:t xml:space="preserve">- Wykonawca w trakcie Festiwalu zobowiązany jest do prawidłowej gospodarki odpadami (segregacja odpadów pokonsumpcyjnych). Odpady zostaną usunięte </w:t>
      </w:r>
      <w:r w:rsidR="00573D8F" w:rsidRPr="00F90F57">
        <w:t xml:space="preserve">przez Wykonawcę </w:t>
      </w:r>
      <w:r w:rsidRPr="00F90F57">
        <w:t xml:space="preserve">z terenu Zamku najpóźniej w dniu następnym po zakończeniu Festiwalu. </w:t>
      </w:r>
      <w:r w:rsidR="005A7115" w:rsidRPr="00F90F57">
        <w:t xml:space="preserve">Wykonawca na całym terenie przedsięwzięcia rozlokuje kosze na śmieci w ilości nie mniej  niż 20 </w:t>
      </w:r>
      <w:r w:rsidR="00573D8F" w:rsidRPr="00F90F57">
        <w:t xml:space="preserve">z podziałem na rodzaj odpadów </w:t>
      </w:r>
      <w:r w:rsidR="00B20AA0" w:rsidRPr="00F90F57">
        <w:t xml:space="preserve">(o pojemności nie mniejszej niż 200 litrów) </w:t>
      </w:r>
      <w:r w:rsidR="005A7115" w:rsidRPr="00F90F57">
        <w:t xml:space="preserve">i będzie je sukcesywnie opróżniał po ich zapełnieniu i dbał o ich wygląd i stan techniczny. </w:t>
      </w:r>
    </w:p>
    <w:p w:rsidR="007F5A9A" w:rsidRPr="00F90F57" w:rsidRDefault="007F5A9A" w:rsidP="00F96EBA">
      <w:pPr>
        <w:jc w:val="both"/>
      </w:pPr>
      <w:r w:rsidRPr="00F90F57">
        <w:t>- Wykonawca posprząta i uporządkuje teren</w:t>
      </w:r>
      <w:r w:rsidR="00FB571E" w:rsidRPr="00F90F57">
        <w:t>,</w:t>
      </w:r>
      <w:r w:rsidRPr="00F90F57">
        <w:t xml:space="preserve"> na którym odbywał się Festiwal najpóźniej w dniu następnym </w:t>
      </w:r>
      <w:r w:rsidR="00FB571E" w:rsidRPr="00F90F57">
        <w:t>od</w:t>
      </w:r>
      <w:r w:rsidRPr="00F90F57">
        <w:t xml:space="preserve"> jego zakończeni</w:t>
      </w:r>
      <w:r w:rsidR="00FB571E" w:rsidRPr="00F90F57">
        <w:t>a</w:t>
      </w:r>
      <w:r w:rsidRPr="00F90F57">
        <w:t xml:space="preserve">, w tym rozmontuje i usunie całą infrastrukturę użytą do organizacji przedsięwzięcia.  </w:t>
      </w:r>
    </w:p>
    <w:p w:rsidR="00C3335C" w:rsidRPr="00F90F57" w:rsidRDefault="00173A89" w:rsidP="00F96EBA">
      <w:pPr>
        <w:jc w:val="both"/>
      </w:pPr>
      <w:r w:rsidRPr="00F90F57">
        <w:t xml:space="preserve">- Wykonawca będzie ubezpieczony w zakresie swojego OC z tytułu organizacji </w:t>
      </w:r>
      <w:r w:rsidR="003C041C" w:rsidRPr="00F90F57">
        <w:t>Festiwalu na kwotę nie mniejszą</w:t>
      </w:r>
      <w:r w:rsidRPr="00F90F57">
        <w:t xml:space="preserve"> niż 50.000 zł. Wykonawca ubezpieczy również wszystkich uczestników Festiwalu w zakresie NNW na kwotę jednorazow</w:t>
      </w:r>
      <w:r w:rsidR="00675C2D" w:rsidRPr="00F90F57">
        <w:t xml:space="preserve">ą nie niższą niż 10.000 zł z tytułu trwałego uszczerbku na zdrowiu na rzecz każdej osoby ubezpieczonej, jak również na kwotę nie niższą niż 10.000 zł z tytułu śmierci na rzecz każdego uczestnika Festiwalu. </w:t>
      </w:r>
    </w:p>
    <w:p w:rsidR="00CB6E4A" w:rsidRPr="00F90F57" w:rsidRDefault="00256239" w:rsidP="00F96EBA">
      <w:pPr>
        <w:jc w:val="both"/>
      </w:pPr>
      <w:r w:rsidRPr="00F90F57">
        <w:t>- Zamawiający zastrzega sobie możliwość przeprowadzenia wizji lokalnej na miejscu realizacji Festiwalu przed jego rozpoczęciem</w:t>
      </w:r>
      <w:r w:rsidR="00CB6E4A" w:rsidRPr="00F90F57">
        <w:t xml:space="preserve">, celem </w:t>
      </w:r>
      <w:r w:rsidR="00173A89" w:rsidRPr="00F90F57">
        <w:t xml:space="preserve">sprawdzenia </w:t>
      </w:r>
      <w:r w:rsidR="00CB6E4A" w:rsidRPr="00F90F57">
        <w:t xml:space="preserve">zgodności z wymaganiami. </w:t>
      </w:r>
    </w:p>
    <w:p w:rsidR="00184769" w:rsidRPr="00F90F57" w:rsidRDefault="00BA30E3" w:rsidP="00F96EBA">
      <w:pPr>
        <w:jc w:val="both"/>
      </w:pPr>
      <w:r w:rsidRPr="00F90F57">
        <w:t>- Wybra</w:t>
      </w:r>
      <w:r w:rsidR="00957211" w:rsidRPr="00F90F57">
        <w:t>ny Wykonawca przestawi w</w:t>
      </w:r>
      <w:r w:rsidR="00173A89" w:rsidRPr="00F90F57">
        <w:t xml:space="preserve"> </w:t>
      </w:r>
      <w:r w:rsidR="00957211" w:rsidRPr="00F90F57">
        <w:t>ciągu 30</w:t>
      </w:r>
      <w:r w:rsidR="00EF501C" w:rsidRPr="00F90F57">
        <w:t xml:space="preserve"> dni </w:t>
      </w:r>
      <w:r w:rsidRPr="00F90F57">
        <w:t>od daty podpisania</w:t>
      </w:r>
      <w:r w:rsidR="00957211" w:rsidRPr="00F90F57">
        <w:t xml:space="preserve"> umowy 3 propozycje gwiazdy wieczoru, scenariusza i wykonawców pokazów dydakty</w:t>
      </w:r>
      <w:r w:rsidR="00501C40" w:rsidRPr="00F90F57">
        <w:t xml:space="preserve">cznych do wyboru przez Zamawiającego. </w:t>
      </w:r>
    </w:p>
    <w:p w:rsidR="00CC6E6C" w:rsidRPr="00F90F57" w:rsidRDefault="00CC6E6C" w:rsidP="0030307F">
      <w:pPr>
        <w:spacing w:after="0" w:line="288" w:lineRule="auto"/>
        <w:ind w:right="180"/>
      </w:pPr>
      <w:bookmarkStart w:id="0" w:name="_GoBack"/>
      <w:bookmarkEnd w:id="0"/>
    </w:p>
    <w:sectPr w:rsidR="00CC6E6C" w:rsidRPr="00F90F5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ED" w:rsidRDefault="00FA65ED" w:rsidP="00DF2F15">
      <w:pPr>
        <w:spacing w:after="0" w:line="240" w:lineRule="auto"/>
      </w:pPr>
      <w:r>
        <w:separator/>
      </w:r>
    </w:p>
  </w:endnote>
  <w:endnote w:type="continuationSeparator" w:id="0">
    <w:p w:rsidR="00FA65ED" w:rsidRDefault="00FA65ED" w:rsidP="00DF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0"/>
        <w:szCs w:val="20"/>
      </w:rPr>
      <w:id w:val="-1634165799"/>
      <w:docPartObj>
        <w:docPartGallery w:val="Page Numbers (Bottom of Page)"/>
        <w:docPartUnique/>
      </w:docPartObj>
    </w:sdtPr>
    <w:sdtEndPr/>
    <w:sdtContent>
      <w:p w:rsidR="00CB4CF5" w:rsidRPr="00CB4CF5" w:rsidRDefault="00CB4CF5" w:rsidP="00CB4CF5">
        <w:pPr>
          <w:pStyle w:val="Stopka"/>
          <w:jc w:val="right"/>
          <w:rPr>
            <w:sz w:val="20"/>
            <w:szCs w:val="20"/>
          </w:rPr>
        </w:pPr>
        <w:r w:rsidRPr="00CB4CF5">
          <w:rPr>
            <w:rFonts w:eastAsiaTheme="majorEastAsia" w:cstheme="majorBidi"/>
            <w:sz w:val="20"/>
            <w:szCs w:val="20"/>
          </w:rPr>
          <w:t xml:space="preserve">str. </w:t>
        </w:r>
        <w:r w:rsidRPr="00CB4CF5">
          <w:rPr>
            <w:rFonts w:eastAsiaTheme="minorEastAsia"/>
            <w:sz w:val="20"/>
            <w:szCs w:val="20"/>
          </w:rPr>
          <w:fldChar w:fldCharType="begin"/>
        </w:r>
        <w:r w:rsidRPr="00CB4CF5">
          <w:rPr>
            <w:sz w:val="20"/>
            <w:szCs w:val="20"/>
          </w:rPr>
          <w:instrText>PAGE    \* MERGEFORMAT</w:instrText>
        </w:r>
        <w:r w:rsidRPr="00CB4CF5">
          <w:rPr>
            <w:rFonts w:eastAsiaTheme="minorEastAsia"/>
            <w:sz w:val="20"/>
            <w:szCs w:val="20"/>
          </w:rPr>
          <w:fldChar w:fldCharType="separate"/>
        </w:r>
        <w:r w:rsidR="00F90F57" w:rsidRPr="00F90F57">
          <w:rPr>
            <w:rFonts w:eastAsiaTheme="majorEastAsia" w:cstheme="majorBidi"/>
            <w:noProof/>
            <w:sz w:val="20"/>
            <w:szCs w:val="20"/>
          </w:rPr>
          <w:t>9</w:t>
        </w:r>
        <w:r w:rsidRPr="00CB4CF5">
          <w:rPr>
            <w:rFonts w:eastAsiaTheme="majorEastAsia" w:cstheme="majorBidi"/>
            <w:sz w:val="20"/>
            <w:szCs w:val="20"/>
          </w:rPr>
          <w:fldChar w:fldCharType="end"/>
        </w:r>
      </w:p>
    </w:sdtContent>
  </w:sdt>
  <w:p w:rsidR="00BC3B10" w:rsidRDefault="00BC3B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ED" w:rsidRDefault="00FA65ED" w:rsidP="00DF2F15">
      <w:pPr>
        <w:spacing w:after="0" w:line="240" w:lineRule="auto"/>
      </w:pPr>
      <w:r>
        <w:separator/>
      </w:r>
    </w:p>
  </w:footnote>
  <w:footnote w:type="continuationSeparator" w:id="0">
    <w:p w:rsidR="00FA65ED" w:rsidRDefault="00FA65ED" w:rsidP="00DF2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2C7" w:rsidRPr="009C32C7" w:rsidRDefault="009C32C7" w:rsidP="009C32C7">
    <w:pPr>
      <w:pStyle w:val="Nagwek"/>
      <w:jc w:val="right"/>
      <w:rPr>
        <w:i/>
      </w:rPr>
    </w:pPr>
    <w:r w:rsidRPr="009C32C7">
      <w:rPr>
        <w:i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7014C"/>
    <w:multiLevelType w:val="hybridMultilevel"/>
    <w:tmpl w:val="63EAA3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A34CB"/>
    <w:multiLevelType w:val="hybridMultilevel"/>
    <w:tmpl w:val="4FA86B86"/>
    <w:lvl w:ilvl="0" w:tplc="28408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0A3C5F"/>
    <w:multiLevelType w:val="hybridMultilevel"/>
    <w:tmpl w:val="477E3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A7165"/>
    <w:multiLevelType w:val="hybridMultilevel"/>
    <w:tmpl w:val="B86EC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22636"/>
    <w:multiLevelType w:val="hybridMultilevel"/>
    <w:tmpl w:val="0922B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F7"/>
    <w:rsid w:val="000021ED"/>
    <w:rsid w:val="00003DB2"/>
    <w:rsid w:val="000047F9"/>
    <w:rsid w:val="0000568D"/>
    <w:rsid w:val="0001067C"/>
    <w:rsid w:val="00014913"/>
    <w:rsid w:val="00015676"/>
    <w:rsid w:val="00023AE2"/>
    <w:rsid w:val="00031823"/>
    <w:rsid w:val="0003365E"/>
    <w:rsid w:val="00035B60"/>
    <w:rsid w:val="00036929"/>
    <w:rsid w:val="00037424"/>
    <w:rsid w:val="00041540"/>
    <w:rsid w:val="00042735"/>
    <w:rsid w:val="00045B26"/>
    <w:rsid w:val="00045F3B"/>
    <w:rsid w:val="000476DA"/>
    <w:rsid w:val="0005393D"/>
    <w:rsid w:val="00053FCB"/>
    <w:rsid w:val="0006285C"/>
    <w:rsid w:val="000642DE"/>
    <w:rsid w:val="000651F0"/>
    <w:rsid w:val="00066B33"/>
    <w:rsid w:val="000724B8"/>
    <w:rsid w:val="00072A14"/>
    <w:rsid w:val="00075267"/>
    <w:rsid w:val="0008300F"/>
    <w:rsid w:val="0008405D"/>
    <w:rsid w:val="00085EC5"/>
    <w:rsid w:val="000952F0"/>
    <w:rsid w:val="000959AC"/>
    <w:rsid w:val="000A01F9"/>
    <w:rsid w:val="000A1FEC"/>
    <w:rsid w:val="000A33D9"/>
    <w:rsid w:val="000A3631"/>
    <w:rsid w:val="000A444F"/>
    <w:rsid w:val="000A45DA"/>
    <w:rsid w:val="000A52D3"/>
    <w:rsid w:val="000B134A"/>
    <w:rsid w:val="000B2BD2"/>
    <w:rsid w:val="000B33AF"/>
    <w:rsid w:val="000B3519"/>
    <w:rsid w:val="000B48EE"/>
    <w:rsid w:val="000B4C06"/>
    <w:rsid w:val="000B5642"/>
    <w:rsid w:val="000B5E61"/>
    <w:rsid w:val="000B731D"/>
    <w:rsid w:val="000B7EB0"/>
    <w:rsid w:val="000C14F4"/>
    <w:rsid w:val="000C2498"/>
    <w:rsid w:val="000C2EC0"/>
    <w:rsid w:val="000C3776"/>
    <w:rsid w:val="000C4160"/>
    <w:rsid w:val="000C41D9"/>
    <w:rsid w:val="000C54BF"/>
    <w:rsid w:val="000C585D"/>
    <w:rsid w:val="000C59BD"/>
    <w:rsid w:val="000C6E17"/>
    <w:rsid w:val="000C7FC1"/>
    <w:rsid w:val="000D51A7"/>
    <w:rsid w:val="000E0081"/>
    <w:rsid w:val="000E1B0F"/>
    <w:rsid w:val="000E36C8"/>
    <w:rsid w:val="000E5980"/>
    <w:rsid w:val="000E6EEC"/>
    <w:rsid w:val="000F61C4"/>
    <w:rsid w:val="00106397"/>
    <w:rsid w:val="00111573"/>
    <w:rsid w:val="00120B56"/>
    <w:rsid w:val="00124417"/>
    <w:rsid w:val="00125D78"/>
    <w:rsid w:val="001268DD"/>
    <w:rsid w:val="00130EF4"/>
    <w:rsid w:val="00131A70"/>
    <w:rsid w:val="001333E8"/>
    <w:rsid w:val="001334CD"/>
    <w:rsid w:val="00134905"/>
    <w:rsid w:val="00135080"/>
    <w:rsid w:val="00141636"/>
    <w:rsid w:val="00141771"/>
    <w:rsid w:val="00142485"/>
    <w:rsid w:val="00147CE7"/>
    <w:rsid w:val="00151F6F"/>
    <w:rsid w:val="0015207A"/>
    <w:rsid w:val="0015264D"/>
    <w:rsid w:val="0015543F"/>
    <w:rsid w:val="00156D98"/>
    <w:rsid w:val="001611D8"/>
    <w:rsid w:val="001641F1"/>
    <w:rsid w:val="001645B7"/>
    <w:rsid w:val="0016506D"/>
    <w:rsid w:val="0016636B"/>
    <w:rsid w:val="00167094"/>
    <w:rsid w:val="0016728C"/>
    <w:rsid w:val="00170868"/>
    <w:rsid w:val="001719B1"/>
    <w:rsid w:val="00173A89"/>
    <w:rsid w:val="00176DE9"/>
    <w:rsid w:val="00180E1C"/>
    <w:rsid w:val="00183499"/>
    <w:rsid w:val="00184769"/>
    <w:rsid w:val="00184B5B"/>
    <w:rsid w:val="001863B9"/>
    <w:rsid w:val="0018764F"/>
    <w:rsid w:val="00190DA3"/>
    <w:rsid w:val="00192C91"/>
    <w:rsid w:val="00193067"/>
    <w:rsid w:val="00193ECC"/>
    <w:rsid w:val="0019464C"/>
    <w:rsid w:val="0019728F"/>
    <w:rsid w:val="001A1364"/>
    <w:rsid w:val="001A2A7F"/>
    <w:rsid w:val="001A5C70"/>
    <w:rsid w:val="001A6E11"/>
    <w:rsid w:val="001A7C6B"/>
    <w:rsid w:val="001B2304"/>
    <w:rsid w:val="001B25BB"/>
    <w:rsid w:val="001B3CA8"/>
    <w:rsid w:val="001B6D31"/>
    <w:rsid w:val="001B74D2"/>
    <w:rsid w:val="001B7559"/>
    <w:rsid w:val="001C062E"/>
    <w:rsid w:val="001C48F3"/>
    <w:rsid w:val="001C58C3"/>
    <w:rsid w:val="001D3253"/>
    <w:rsid w:val="001D3640"/>
    <w:rsid w:val="001D4C48"/>
    <w:rsid w:val="001D7795"/>
    <w:rsid w:val="001E04BC"/>
    <w:rsid w:val="001E1F14"/>
    <w:rsid w:val="001E6003"/>
    <w:rsid w:val="001E7EFC"/>
    <w:rsid w:val="001F03F1"/>
    <w:rsid w:val="001F28EC"/>
    <w:rsid w:val="001F5C7B"/>
    <w:rsid w:val="001F7357"/>
    <w:rsid w:val="00207D61"/>
    <w:rsid w:val="0021358C"/>
    <w:rsid w:val="002150B8"/>
    <w:rsid w:val="00215917"/>
    <w:rsid w:val="00215DE2"/>
    <w:rsid w:val="00220615"/>
    <w:rsid w:val="00222B07"/>
    <w:rsid w:val="00223DF0"/>
    <w:rsid w:val="00224927"/>
    <w:rsid w:val="002255A6"/>
    <w:rsid w:val="00227556"/>
    <w:rsid w:val="002278BF"/>
    <w:rsid w:val="0023274A"/>
    <w:rsid w:val="0023650A"/>
    <w:rsid w:val="0024146D"/>
    <w:rsid w:val="00242ADC"/>
    <w:rsid w:val="00244AB7"/>
    <w:rsid w:val="002457CF"/>
    <w:rsid w:val="00245D79"/>
    <w:rsid w:val="0024641A"/>
    <w:rsid w:val="00246A1C"/>
    <w:rsid w:val="002470F5"/>
    <w:rsid w:val="00252192"/>
    <w:rsid w:val="0025272A"/>
    <w:rsid w:val="002542A7"/>
    <w:rsid w:val="00254AAA"/>
    <w:rsid w:val="00254AE9"/>
    <w:rsid w:val="00255A72"/>
    <w:rsid w:val="00256239"/>
    <w:rsid w:val="0026230E"/>
    <w:rsid w:val="00263062"/>
    <w:rsid w:val="00266054"/>
    <w:rsid w:val="002662D8"/>
    <w:rsid w:val="00271E71"/>
    <w:rsid w:val="002720D7"/>
    <w:rsid w:val="00273009"/>
    <w:rsid w:val="00274DEE"/>
    <w:rsid w:val="00277F7C"/>
    <w:rsid w:val="00281D1D"/>
    <w:rsid w:val="00283767"/>
    <w:rsid w:val="0028377D"/>
    <w:rsid w:val="00291419"/>
    <w:rsid w:val="0029211F"/>
    <w:rsid w:val="00294EF3"/>
    <w:rsid w:val="00295000"/>
    <w:rsid w:val="002950E0"/>
    <w:rsid w:val="0029650D"/>
    <w:rsid w:val="002A34B7"/>
    <w:rsid w:val="002A40A0"/>
    <w:rsid w:val="002A50A1"/>
    <w:rsid w:val="002A685A"/>
    <w:rsid w:val="002B0D26"/>
    <w:rsid w:val="002B4BB7"/>
    <w:rsid w:val="002B4BDF"/>
    <w:rsid w:val="002B6EE0"/>
    <w:rsid w:val="002B740C"/>
    <w:rsid w:val="002C0AFB"/>
    <w:rsid w:val="002C13F1"/>
    <w:rsid w:val="002C14E8"/>
    <w:rsid w:val="002C1F83"/>
    <w:rsid w:val="002C27AA"/>
    <w:rsid w:val="002C7271"/>
    <w:rsid w:val="002D1148"/>
    <w:rsid w:val="002D25AC"/>
    <w:rsid w:val="002D491E"/>
    <w:rsid w:val="002D5BD3"/>
    <w:rsid w:val="002D74E9"/>
    <w:rsid w:val="002E0DFF"/>
    <w:rsid w:val="002E24F3"/>
    <w:rsid w:val="002E5925"/>
    <w:rsid w:val="002E6CDE"/>
    <w:rsid w:val="002F0D19"/>
    <w:rsid w:val="002F259C"/>
    <w:rsid w:val="002F3C2B"/>
    <w:rsid w:val="002F7393"/>
    <w:rsid w:val="00300C73"/>
    <w:rsid w:val="00301BA3"/>
    <w:rsid w:val="00302A76"/>
    <w:rsid w:val="0030307F"/>
    <w:rsid w:val="00310947"/>
    <w:rsid w:val="00312793"/>
    <w:rsid w:val="00315A41"/>
    <w:rsid w:val="00315C8E"/>
    <w:rsid w:val="00317A86"/>
    <w:rsid w:val="00317AED"/>
    <w:rsid w:val="003208A7"/>
    <w:rsid w:val="0032488A"/>
    <w:rsid w:val="00324E87"/>
    <w:rsid w:val="00330DE5"/>
    <w:rsid w:val="00331A22"/>
    <w:rsid w:val="0033263A"/>
    <w:rsid w:val="0033273B"/>
    <w:rsid w:val="00333922"/>
    <w:rsid w:val="00334CC5"/>
    <w:rsid w:val="00335699"/>
    <w:rsid w:val="00337052"/>
    <w:rsid w:val="0033792A"/>
    <w:rsid w:val="003402E9"/>
    <w:rsid w:val="0034264F"/>
    <w:rsid w:val="0034406C"/>
    <w:rsid w:val="00344D1F"/>
    <w:rsid w:val="00344ED9"/>
    <w:rsid w:val="003457D8"/>
    <w:rsid w:val="00350C5E"/>
    <w:rsid w:val="0035125D"/>
    <w:rsid w:val="00351A4D"/>
    <w:rsid w:val="00352789"/>
    <w:rsid w:val="003529CE"/>
    <w:rsid w:val="00354F23"/>
    <w:rsid w:val="00356369"/>
    <w:rsid w:val="00360571"/>
    <w:rsid w:val="003608CC"/>
    <w:rsid w:val="003609BC"/>
    <w:rsid w:val="00367EF7"/>
    <w:rsid w:val="00370917"/>
    <w:rsid w:val="003742E3"/>
    <w:rsid w:val="00374B8F"/>
    <w:rsid w:val="003761FC"/>
    <w:rsid w:val="00376559"/>
    <w:rsid w:val="00376B72"/>
    <w:rsid w:val="0038054E"/>
    <w:rsid w:val="00380A3D"/>
    <w:rsid w:val="0038152C"/>
    <w:rsid w:val="003836B6"/>
    <w:rsid w:val="00383E4E"/>
    <w:rsid w:val="00387BE9"/>
    <w:rsid w:val="00394083"/>
    <w:rsid w:val="00394CB5"/>
    <w:rsid w:val="003A1163"/>
    <w:rsid w:val="003A25C7"/>
    <w:rsid w:val="003A2711"/>
    <w:rsid w:val="003A659C"/>
    <w:rsid w:val="003A6955"/>
    <w:rsid w:val="003B27BB"/>
    <w:rsid w:val="003B7726"/>
    <w:rsid w:val="003C041C"/>
    <w:rsid w:val="003C0628"/>
    <w:rsid w:val="003C0859"/>
    <w:rsid w:val="003C13D2"/>
    <w:rsid w:val="003C1822"/>
    <w:rsid w:val="003C4803"/>
    <w:rsid w:val="003C4F9C"/>
    <w:rsid w:val="003C534A"/>
    <w:rsid w:val="003C7E7F"/>
    <w:rsid w:val="003D16EE"/>
    <w:rsid w:val="003D222F"/>
    <w:rsid w:val="003D3F48"/>
    <w:rsid w:val="003D4424"/>
    <w:rsid w:val="003E0CCD"/>
    <w:rsid w:val="003E6245"/>
    <w:rsid w:val="003E776F"/>
    <w:rsid w:val="003F7280"/>
    <w:rsid w:val="003F7B68"/>
    <w:rsid w:val="0041211E"/>
    <w:rsid w:val="00414364"/>
    <w:rsid w:val="004152CC"/>
    <w:rsid w:val="004158EE"/>
    <w:rsid w:val="004163F6"/>
    <w:rsid w:val="004227ED"/>
    <w:rsid w:val="00425439"/>
    <w:rsid w:val="0042782A"/>
    <w:rsid w:val="00430444"/>
    <w:rsid w:val="00431C45"/>
    <w:rsid w:val="00433AE3"/>
    <w:rsid w:val="00435E41"/>
    <w:rsid w:val="004370DB"/>
    <w:rsid w:val="00441A3B"/>
    <w:rsid w:val="00442253"/>
    <w:rsid w:val="00444032"/>
    <w:rsid w:val="0044430D"/>
    <w:rsid w:val="004447B6"/>
    <w:rsid w:val="00444E88"/>
    <w:rsid w:val="004508FC"/>
    <w:rsid w:val="00451D0A"/>
    <w:rsid w:val="00452FD1"/>
    <w:rsid w:val="00455506"/>
    <w:rsid w:val="004574DA"/>
    <w:rsid w:val="00457EB8"/>
    <w:rsid w:val="00460779"/>
    <w:rsid w:val="004629EE"/>
    <w:rsid w:val="00463CDB"/>
    <w:rsid w:val="004647C1"/>
    <w:rsid w:val="00464F6A"/>
    <w:rsid w:val="00466FD9"/>
    <w:rsid w:val="004702D1"/>
    <w:rsid w:val="00471263"/>
    <w:rsid w:val="004713ED"/>
    <w:rsid w:val="00473487"/>
    <w:rsid w:val="004744F4"/>
    <w:rsid w:val="00477BEC"/>
    <w:rsid w:val="0048101B"/>
    <w:rsid w:val="00481119"/>
    <w:rsid w:val="00482E45"/>
    <w:rsid w:val="004862AF"/>
    <w:rsid w:val="00486657"/>
    <w:rsid w:val="0048686C"/>
    <w:rsid w:val="004872AA"/>
    <w:rsid w:val="004908D5"/>
    <w:rsid w:val="00493C76"/>
    <w:rsid w:val="004946B0"/>
    <w:rsid w:val="0049654B"/>
    <w:rsid w:val="00497B2F"/>
    <w:rsid w:val="004A1361"/>
    <w:rsid w:val="004A32E7"/>
    <w:rsid w:val="004A36A3"/>
    <w:rsid w:val="004B2466"/>
    <w:rsid w:val="004B44AD"/>
    <w:rsid w:val="004B507A"/>
    <w:rsid w:val="004B5161"/>
    <w:rsid w:val="004B787B"/>
    <w:rsid w:val="004C1E21"/>
    <w:rsid w:val="004C36D0"/>
    <w:rsid w:val="004C5FF4"/>
    <w:rsid w:val="004D48D4"/>
    <w:rsid w:val="004D63D8"/>
    <w:rsid w:val="004E1A96"/>
    <w:rsid w:val="004E2524"/>
    <w:rsid w:val="004F20B3"/>
    <w:rsid w:val="004F4B90"/>
    <w:rsid w:val="004F5797"/>
    <w:rsid w:val="005000A1"/>
    <w:rsid w:val="00500242"/>
    <w:rsid w:val="0050103E"/>
    <w:rsid w:val="00501C40"/>
    <w:rsid w:val="005039DB"/>
    <w:rsid w:val="00504CAB"/>
    <w:rsid w:val="005052BD"/>
    <w:rsid w:val="00517DC5"/>
    <w:rsid w:val="00522E3D"/>
    <w:rsid w:val="00523F1F"/>
    <w:rsid w:val="00525294"/>
    <w:rsid w:val="00526642"/>
    <w:rsid w:val="005266F2"/>
    <w:rsid w:val="005279FD"/>
    <w:rsid w:val="00531DEC"/>
    <w:rsid w:val="00532985"/>
    <w:rsid w:val="0053359E"/>
    <w:rsid w:val="005349D5"/>
    <w:rsid w:val="00535814"/>
    <w:rsid w:val="00535EB6"/>
    <w:rsid w:val="00537E79"/>
    <w:rsid w:val="00540B03"/>
    <w:rsid w:val="00541371"/>
    <w:rsid w:val="00541B25"/>
    <w:rsid w:val="005435E0"/>
    <w:rsid w:val="00546A3E"/>
    <w:rsid w:val="00551211"/>
    <w:rsid w:val="00551408"/>
    <w:rsid w:val="00552F81"/>
    <w:rsid w:val="005541FD"/>
    <w:rsid w:val="00567DAA"/>
    <w:rsid w:val="00573D8F"/>
    <w:rsid w:val="005741FF"/>
    <w:rsid w:val="00575E6D"/>
    <w:rsid w:val="005762D5"/>
    <w:rsid w:val="00580459"/>
    <w:rsid w:val="005816EB"/>
    <w:rsid w:val="005826C5"/>
    <w:rsid w:val="005850CB"/>
    <w:rsid w:val="00585D21"/>
    <w:rsid w:val="005861EC"/>
    <w:rsid w:val="00586A22"/>
    <w:rsid w:val="0059163C"/>
    <w:rsid w:val="005918E6"/>
    <w:rsid w:val="005924B9"/>
    <w:rsid w:val="00596DB0"/>
    <w:rsid w:val="005A0BD3"/>
    <w:rsid w:val="005A155F"/>
    <w:rsid w:val="005A4DEA"/>
    <w:rsid w:val="005A7115"/>
    <w:rsid w:val="005A796F"/>
    <w:rsid w:val="005B3355"/>
    <w:rsid w:val="005B3569"/>
    <w:rsid w:val="005B3597"/>
    <w:rsid w:val="005B3CB7"/>
    <w:rsid w:val="005B4BD9"/>
    <w:rsid w:val="005C2DBF"/>
    <w:rsid w:val="005C4BA2"/>
    <w:rsid w:val="005D2AA7"/>
    <w:rsid w:val="005D42D3"/>
    <w:rsid w:val="005D4871"/>
    <w:rsid w:val="005E1596"/>
    <w:rsid w:val="005E201A"/>
    <w:rsid w:val="005E2381"/>
    <w:rsid w:val="005E2EBA"/>
    <w:rsid w:val="005E31EC"/>
    <w:rsid w:val="005E448D"/>
    <w:rsid w:val="005E6395"/>
    <w:rsid w:val="005E6F6F"/>
    <w:rsid w:val="005F135D"/>
    <w:rsid w:val="005F2725"/>
    <w:rsid w:val="005F47CC"/>
    <w:rsid w:val="005F565D"/>
    <w:rsid w:val="00601E05"/>
    <w:rsid w:val="006022A5"/>
    <w:rsid w:val="006036F8"/>
    <w:rsid w:val="00603A62"/>
    <w:rsid w:val="00604FB2"/>
    <w:rsid w:val="0060729A"/>
    <w:rsid w:val="0061147E"/>
    <w:rsid w:val="006207AD"/>
    <w:rsid w:val="006228C6"/>
    <w:rsid w:val="00624E8A"/>
    <w:rsid w:val="00631116"/>
    <w:rsid w:val="006350C3"/>
    <w:rsid w:val="00641064"/>
    <w:rsid w:val="00643C59"/>
    <w:rsid w:val="006441A5"/>
    <w:rsid w:val="0064618C"/>
    <w:rsid w:val="00650C05"/>
    <w:rsid w:val="00654344"/>
    <w:rsid w:val="00656952"/>
    <w:rsid w:val="006661CE"/>
    <w:rsid w:val="00666547"/>
    <w:rsid w:val="0067082B"/>
    <w:rsid w:val="00670BB3"/>
    <w:rsid w:val="00671243"/>
    <w:rsid w:val="0067189B"/>
    <w:rsid w:val="006738F4"/>
    <w:rsid w:val="00675C2D"/>
    <w:rsid w:val="006768B6"/>
    <w:rsid w:val="00687D86"/>
    <w:rsid w:val="00695AEE"/>
    <w:rsid w:val="0069698D"/>
    <w:rsid w:val="006A198C"/>
    <w:rsid w:val="006A2796"/>
    <w:rsid w:val="006A4A79"/>
    <w:rsid w:val="006A565D"/>
    <w:rsid w:val="006A57C9"/>
    <w:rsid w:val="006A5C4C"/>
    <w:rsid w:val="006A6D99"/>
    <w:rsid w:val="006B019D"/>
    <w:rsid w:val="006B1D96"/>
    <w:rsid w:val="006B25B6"/>
    <w:rsid w:val="006B4481"/>
    <w:rsid w:val="006C15A3"/>
    <w:rsid w:val="006C32D3"/>
    <w:rsid w:val="006C3905"/>
    <w:rsid w:val="006C398B"/>
    <w:rsid w:val="006C46D0"/>
    <w:rsid w:val="006D0572"/>
    <w:rsid w:val="006D2420"/>
    <w:rsid w:val="006D60C6"/>
    <w:rsid w:val="006D78B5"/>
    <w:rsid w:val="006D79BC"/>
    <w:rsid w:val="006E20D8"/>
    <w:rsid w:val="006E2792"/>
    <w:rsid w:val="006E2824"/>
    <w:rsid w:val="006E4B6E"/>
    <w:rsid w:val="006E6905"/>
    <w:rsid w:val="006E7728"/>
    <w:rsid w:val="006E7938"/>
    <w:rsid w:val="006E7A7D"/>
    <w:rsid w:val="006F037B"/>
    <w:rsid w:val="006F1405"/>
    <w:rsid w:val="006F5AB2"/>
    <w:rsid w:val="006F5E0D"/>
    <w:rsid w:val="006F5F6D"/>
    <w:rsid w:val="006F7EC1"/>
    <w:rsid w:val="00701075"/>
    <w:rsid w:val="007064B7"/>
    <w:rsid w:val="00706A32"/>
    <w:rsid w:val="00706E77"/>
    <w:rsid w:val="00711D66"/>
    <w:rsid w:val="00716D1F"/>
    <w:rsid w:val="00717619"/>
    <w:rsid w:val="00717DB2"/>
    <w:rsid w:val="0072409E"/>
    <w:rsid w:val="00724725"/>
    <w:rsid w:val="007256C6"/>
    <w:rsid w:val="00726736"/>
    <w:rsid w:val="007313C1"/>
    <w:rsid w:val="007321C4"/>
    <w:rsid w:val="00733FFE"/>
    <w:rsid w:val="00735618"/>
    <w:rsid w:val="00741EF5"/>
    <w:rsid w:val="007451D8"/>
    <w:rsid w:val="007516AC"/>
    <w:rsid w:val="007523FD"/>
    <w:rsid w:val="00761AFF"/>
    <w:rsid w:val="00763138"/>
    <w:rsid w:val="007638DC"/>
    <w:rsid w:val="00763FCC"/>
    <w:rsid w:val="007655F3"/>
    <w:rsid w:val="007656E1"/>
    <w:rsid w:val="00771040"/>
    <w:rsid w:val="00782DC1"/>
    <w:rsid w:val="00787364"/>
    <w:rsid w:val="007901E1"/>
    <w:rsid w:val="007913B1"/>
    <w:rsid w:val="00791DEF"/>
    <w:rsid w:val="00794F95"/>
    <w:rsid w:val="007A1AAE"/>
    <w:rsid w:val="007A2183"/>
    <w:rsid w:val="007A2A3C"/>
    <w:rsid w:val="007A372A"/>
    <w:rsid w:val="007A58FD"/>
    <w:rsid w:val="007A6531"/>
    <w:rsid w:val="007A6708"/>
    <w:rsid w:val="007A6CC2"/>
    <w:rsid w:val="007B7D0B"/>
    <w:rsid w:val="007C1718"/>
    <w:rsid w:val="007C2327"/>
    <w:rsid w:val="007C4120"/>
    <w:rsid w:val="007D2666"/>
    <w:rsid w:val="007D479C"/>
    <w:rsid w:val="007D7EEA"/>
    <w:rsid w:val="007E047E"/>
    <w:rsid w:val="007E76F0"/>
    <w:rsid w:val="007E7DE6"/>
    <w:rsid w:val="007F0478"/>
    <w:rsid w:val="007F193A"/>
    <w:rsid w:val="007F3DB8"/>
    <w:rsid w:val="007F5A9A"/>
    <w:rsid w:val="007F678B"/>
    <w:rsid w:val="007F6C1D"/>
    <w:rsid w:val="007F7A1E"/>
    <w:rsid w:val="008030F9"/>
    <w:rsid w:val="00807526"/>
    <w:rsid w:val="00810522"/>
    <w:rsid w:val="008109EF"/>
    <w:rsid w:val="00811EA7"/>
    <w:rsid w:val="00820C4F"/>
    <w:rsid w:val="008213EB"/>
    <w:rsid w:val="00821759"/>
    <w:rsid w:val="00821A1D"/>
    <w:rsid w:val="00822ADA"/>
    <w:rsid w:val="00822B94"/>
    <w:rsid w:val="008244A7"/>
    <w:rsid w:val="0082493D"/>
    <w:rsid w:val="00824D2A"/>
    <w:rsid w:val="00825936"/>
    <w:rsid w:val="00830300"/>
    <w:rsid w:val="0083266C"/>
    <w:rsid w:val="008338D1"/>
    <w:rsid w:val="00833F54"/>
    <w:rsid w:val="00835436"/>
    <w:rsid w:val="008376D1"/>
    <w:rsid w:val="008404D9"/>
    <w:rsid w:val="00840F5C"/>
    <w:rsid w:val="008456A6"/>
    <w:rsid w:val="00845CA0"/>
    <w:rsid w:val="00847763"/>
    <w:rsid w:val="00847989"/>
    <w:rsid w:val="00851B17"/>
    <w:rsid w:val="00854E4D"/>
    <w:rsid w:val="008560FE"/>
    <w:rsid w:val="0086046A"/>
    <w:rsid w:val="00862705"/>
    <w:rsid w:val="008658BA"/>
    <w:rsid w:val="00871C48"/>
    <w:rsid w:val="00872FB2"/>
    <w:rsid w:val="00873A93"/>
    <w:rsid w:val="00875E67"/>
    <w:rsid w:val="008813AA"/>
    <w:rsid w:val="008818D4"/>
    <w:rsid w:val="0088561E"/>
    <w:rsid w:val="008859DC"/>
    <w:rsid w:val="008879CA"/>
    <w:rsid w:val="00887F02"/>
    <w:rsid w:val="00890DCE"/>
    <w:rsid w:val="008914F0"/>
    <w:rsid w:val="00891805"/>
    <w:rsid w:val="008922AC"/>
    <w:rsid w:val="008930C2"/>
    <w:rsid w:val="0089359C"/>
    <w:rsid w:val="00893694"/>
    <w:rsid w:val="008938C6"/>
    <w:rsid w:val="00896F63"/>
    <w:rsid w:val="008A422B"/>
    <w:rsid w:val="008A776A"/>
    <w:rsid w:val="008A7AF0"/>
    <w:rsid w:val="008B02DC"/>
    <w:rsid w:val="008B50CC"/>
    <w:rsid w:val="008B60CA"/>
    <w:rsid w:val="008B6DF0"/>
    <w:rsid w:val="008B7EEF"/>
    <w:rsid w:val="008C089A"/>
    <w:rsid w:val="008C0CA8"/>
    <w:rsid w:val="008C1C16"/>
    <w:rsid w:val="008C2E61"/>
    <w:rsid w:val="008C4200"/>
    <w:rsid w:val="008C7D03"/>
    <w:rsid w:val="008D0030"/>
    <w:rsid w:val="008D1AD5"/>
    <w:rsid w:val="008D1CD3"/>
    <w:rsid w:val="008D2A66"/>
    <w:rsid w:val="008D3A3E"/>
    <w:rsid w:val="008D45F9"/>
    <w:rsid w:val="008D545B"/>
    <w:rsid w:val="008E13D7"/>
    <w:rsid w:val="008E3A33"/>
    <w:rsid w:val="008E44F5"/>
    <w:rsid w:val="008E48C8"/>
    <w:rsid w:val="008F143A"/>
    <w:rsid w:val="008F2A2D"/>
    <w:rsid w:val="008F3135"/>
    <w:rsid w:val="008F31DC"/>
    <w:rsid w:val="009046B3"/>
    <w:rsid w:val="00905C62"/>
    <w:rsid w:val="009063FE"/>
    <w:rsid w:val="00907E3B"/>
    <w:rsid w:val="00913CD8"/>
    <w:rsid w:val="00915009"/>
    <w:rsid w:val="00915BF7"/>
    <w:rsid w:val="00924822"/>
    <w:rsid w:val="009260FD"/>
    <w:rsid w:val="0093039C"/>
    <w:rsid w:val="00930C75"/>
    <w:rsid w:val="00931268"/>
    <w:rsid w:val="0093201E"/>
    <w:rsid w:val="00932B4F"/>
    <w:rsid w:val="00935504"/>
    <w:rsid w:val="009360CE"/>
    <w:rsid w:val="009462D6"/>
    <w:rsid w:val="0094741A"/>
    <w:rsid w:val="009528B2"/>
    <w:rsid w:val="00953D24"/>
    <w:rsid w:val="00954A13"/>
    <w:rsid w:val="009557D1"/>
    <w:rsid w:val="009565C7"/>
    <w:rsid w:val="0095679F"/>
    <w:rsid w:val="00957211"/>
    <w:rsid w:val="009607C5"/>
    <w:rsid w:val="00960800"/>
    <w:rsid w:val="009620D8"/>
    <w:rsid w:val="00962FD2"/>
    <w:rsid w:val="00964451"/>
    <w:rsid w:val="00964E27"/>
    <w:rsid w:val="0096572E"/>
    <w:rsid w:val="00966192"/>
    <w:rsid w:val="009669D5"/>
    <w:rsid w:val="00966D82"/>
    <w:rsid w:val="0096745F"/>
    <w:rsid w:val="00970E03"/>
    <w:rsid w:val="009726B3"/>
    <w:rsid w:val="0097531E"/>
    <w:rsid w:val="00975AF8"/>
    <w:rsid w:val="0097609A"/>
    <w:rsid w:val="0097614D"/>
    <w:rsid w:val="00981974"/>
    <w:rsid w:val="0098422A"/>
    <w:rsid w:val="009853C4"/>
    <w:rsid w:val="00991B9E"/>
    <w:rsid w:val="00995A92"/>
    <w:rsid w:val="00996043"/>
    <w:rsid w:val="00997EAA"/>
    <w:rsid w:val="009A0343"/>
    <w:rsid w:val="009A0B80"/>
    <w:rsid w:val="009A2CA4"/>
    <w:rsid w:val="009A33E3"/>
    <w:rsid w:val="009B02F2"/>
    <w:rsid w:val="009B4D34"/>
    <w:rsid w:val="009B4F47"/>
    <w:rsid w:val="009B5882"/>
    <w:rsid w:val="009B600F"/>
    <w:rsid w:val="009B7FC2"/>
    <w:rsid w:val="009C08ED"/>
    <w:rsid w:val="009C14B9"/>
    <w:rsid w:val="009C2567"/>
    <w:rsid w:val="009C28EC"/>
    <w:rsid w:val="009C32C7"/>
    <w:rsid w:val="009C5F04"/>
    <w:rsid w:val="009D1AE8"/>
    <w:rsid w:val="009D6052"/>
    <w:rsid w:val="009D6452"/>
    <w:rsid w:val="009E082D"/>
    <w:rsid w:val="009E089B"/>
    <w:rsid w:val="009E2B87"/>
    <w:rsid w:val="009E3F79"/>
    <w:rsid w:val="009E5FCA"/>
    <w:rsid w:val="009E6AA3"/>
    <w:rsid w:val="009E6C19"/>
    <w:rsid w:val="009F1339"/>
    <w:rsid w:val="009F1DC4"/>
    <w:rsid w:val="009F4D2D"/>
    <w:rsid w:val="009F61C5"/>
    <w:rsid w:val="00A0249B"/>
    <w:rsid w:val="00A03D89"/>
    <w:rsid w:val="00A04C81"/>
    <w:rsid w:val="00A07A79"/>
    <w:rsid w:val="00A106DB"/>
    <w:rsid w:val="00A1124E"/>
    <w:rsid w:val="00A23012"/>
    <w:rsid w:val="00A258E3"/>
    <w:rsid w:val="00A3000E"/>
    <w:rsid w:val="00A35B95"/>
    <w:rsid w:val="00A36F37"/>
    <w:rsid w:val="00A406D7"/>
    <w:rsid w:val="00A40EA6"/>
    <w:rsid w:val="00A41BE4"/>
    <w:rsid w:val="00A45C40"/>
    <w:rsid w:val="00A462AB"/>
    <w:rsid w:val="00A465CE"/>
    <w:rsid w:val="00A468FC"/>
    <w:rsid w:val="00A47AB1"/>
    <w:rsid w:val="00A51B97"/>
    <w:rsid w:val="00A54CA2"/>
    <w:rsid w:val="00A55237"/>
    <w:rsid w:val="00A558D6"/>
    <w:rsid w:val="00A576F7"/>
    <w:rsid w:val="00A6218E"/>
    <w:rsid w:val="00A62CCB"/>
    <w:rsid w:val="00A635EE"/>
    <w:rsid w:val="00A65401"/>
    <w:rsid w:val="00A65EA5"/>
    <w:rsid w:val="00A66AE6"/>
    <w:rsid w:val="00A71037"/>
    <w:rsid w:val="00A7757C"/>
    <w:rsid w:val="00A77FC7"/>
    <w:rsid w:val="00A826D1"/>
    <w:rsid w:val="00A84A2B"/>
    <w:rsid w:val="00A8638C"/>
    <w:rsid w:val="00A86F17"/>
    <w:rsid w:val="00A900CE"/>
    <w:rsid w:val="00A916D6"/>
    <w:rsid w:val="00A93D40"/>
    <w:rsid w:val="00A9582B"/>
    <w:rsid w:val="00A96965"/>
    <w:rsid w:val="00AA0513"/>
    <w:rsid w:val="00AA1884"/>
    <w:rsid w:val="00AA7718"/>
    <w:rsid w:val="00AB25CC"/>
    <w:rsid w:val="00AB2836"/>
    <w:rsid w:val="00AC0012"/>
    <w:rsid w:val="00AC1222"/>
    <w:rsid w:val="00AC14B6"/>
    <w:rsid w:val="00AC1B04"/>
    <w:rsid w:val="00AC26AF"/>
    <w:rsid w:val="00AC3BDB"/>
    <w:rsid w:val="00AC4F86"/>
    <w:rsid w:val="00AC61F4"/>
    <w:rsid w:val="00AD05C3"/>
    <w:rsid w:val="00AD489E"/>
    <w:rsid w:val="00AD5B61"/>
    <w:rsid w:val="00AD6FD6"/>
    <w:rsid w:val="00AE170A"/>
    <w:rsid w:val="00AE4412"/>
    <w:rsid w:val="00AE47D5"/>
    <w:rsid w:val="00AE4902"/>
    <w:rsid w:val="00AE5512"/>
    <w:rsid w:val="00AF07F5"/>
    <w:rsid w:val="00AF2E80"/>
    <w:rsid w:val="00AF3A47"/>
    <w:rsid w:val="00B017AE"/>
    <w:rsid w:val="00B03B97"/>
    <w:rsid w:val="00B073EA"/>
    <w:rsid w:val="00B102DB"/>
    <w:rsid w:val="00B104E4"/>
    <w:rsid w:val="00B11292"/>
    <w:rsid w:val="00B12243"/>
    <w:rsid w:val="00B127D2"/>
    <w:rsid w:val="00B15D00"/>
    <w:rsid w:val="00B15F3B"/>
    <w:rsid w:val="00B1705D"/>
    <w:rsid w:val="00B20AA0"/>
    <w:rsid w:val="00B2186E"/>
    <w:rsid w:val="00B2224F"/>
    <w:rsid w:val="00B25F27"/>
    <w:rsid w:val="00B27292"/>
    <w:rsid w:val="00B306CE"/>
    <w:rsid w:val="00B322AD"/>
    <w:rsid w:val="00B32E6B"/>
    <w:rsid w:val="00B360A2"/>
    <w:rsid w:val="00B40FD6"/>
    <w:rsid w:val="00B418CC"/>
    <w:rsid w:val="00B4203D"/>
    <w:rsid w:val="00B427CD"/>
    <w:rsid w:val="00B4291A"/>
    <w:rsid w:val="00B4337B"/>
    <w:rsid w:val="00B44A39"/>
    <w:rsid w:val="00B45DCB"/>
    <w:rsid w:val="00B46854"/>
    <w:rsid w:val="00B5053B"/>
    <w:rsid w:val="00B50E1E"/>
    <w:rsid w:val="00B52083"/>
    <w:rsid w:val="00B53EF5"/>
    <w:rsid w:val="00B5775F"/>
    <w:rsid w:val="00B5786F"/>
    <w:rsid w:val="00B62B24"/>
    <w:rsid w:val="00B64BBF"/>
    <w:rsid w:val="00B70F8A"/>
    <w:rsid w:val="00B71518"/>
    <w:rsid w:val="00B71599"/>
    <w:rsid w:val="00B7197F"/>
    <w:rsid w:val="00B71D38"/>
    <w:rsid w:val="00B7538D"/>
    <w:rsid w:val="00B76D62"/>
    <w:rsid w:val="00B77069"/>
    <w:rsid w:val="00B83F27"/>
    <w:rsid w:val="00B86733"/>
    <w:rsid w:val="00B87A5C"/>
    <w:rsid w:val="00B90BA0"/>
    <w:rsid w:val="00B90E51"/>
    <w:rsid w:val="00B91A37"/>
    <w:rsid w:val="00B93893"/>
    <w:rsid w:val="00B9413E"/>
    <w:rsid w:val="00BA262E"/>
    <w:rsid w:val="00BA30E3"/>
    <w:rsid w:val="00BA5961"/>
    <w:rsid w:val="00BB182D"/>
    <w:rsid w:val="00BB1DA1"/>
    <w:rsid w:val="00BB2913"/>
    <w:rsid w:val="00BB40A1"/>
    <w:rsid w:val="00BB7760"/>
    <w:rsid w:val="00BB7E34"/>
    <w:rsid w:val="00BC284D"/>
    <w:rsid w:val="00BC3505"/>
    <w:rsid w:val="00BC3B10"/>
    <w:rsid w:val="00BC3BBF"/>
    <w:rsid w:val="00BC5292"/>
    <w:rsid w:val="00BC7A3A"/>
    <w:rsid w:val="00BD1CCD"/>
    <w:rsid w:val="00BD4E7F"/>
    <w:rsid w:val="00BE17E1"/>
    <w:rsid w:val="00BE1B05"/>
    <w:rsid w:val="00BE50BB"/>
    <w:rsid w:val="00BE626E"/>
    <w:rsid w:val="00BE6885"/>
    <w:rsid w:val="00BE6D9C"/>
    <w:rsid w:val="00BF16B0"/>
    <w:rsid w:val="00BF2394"/>
    <w:rsid w:val="00BF417F"/>
    <w:rsid w:val="00BF470E"/>
    <w:rsid w:val="00C02DAC"/>
    <w:rsid w:val="00C03A44"/>
    <w:rsid w:val="00C058A7"/>
    <w:rsid w:val="00C10ECB"/>
    <w:rsid w:val="00C12E45"/>
    <w:rsid w:val="00C16647"/>
    <w:rsid w:val="00C176B4"/>
    <w:rsid w:val="00C20712"/>
    <w:rsid w:val="00C2149C"/>
    <w:rsid w:val="00C23F77"/>
    <w:rsid w:val="00C304E6"/>
    <w:rsid w:val="00C31725"/>
    <w:rsid w:val="00C31CDB"/>
    <w:rsid w:val="00C330C6"/>
    <w:rsid w:val="00C3335C"/>
    <w:rsid w:val="00C33E47"/>
    <w:rsid w:val="00C36DB7"/>
    <w:rsid w:val="00C4175E"/>
    <w:rsid w:val="00C43457"/>
    <w:rsid w:val="00C43884"/>
    <w:rsid w:val="00C448B7"/>
    <w:rsid w:val="00C44C1A"/>
    <w:rsid w:val="00C47787"/>
    <w:rsid w:val="00C6657C"/>
    <w:rsid w:val="00C73679"/>
    <w:rsid w:val="00C73A6A"/>
    <w:rsid w:val="00C73F08"/>
    <w:rsid w:val="00C76195"/>
    <w:rsid w:val="00C76387"/>
    <w:rsid w:val="00C76BA4"/>
    <w:rsid w:val="00C80ABC"/>
    <w:rsid w:val="00C81983"/>
    <w:rsid w:val="00C83C44"/>
    <w:rsid w:val="00C85448"/>
    <w:rsid w:val="00C86B89"/>
    <w:rsid w:val="00C86B8D"/>
    <w:rsid w:val="00C86E12"/>
    <w:rsid w:val="00C873B8"/>
    <w:rsid w:val="00C87F2F"/>
    <w:rsid w:val="00C938FB"/>
    <w:rsid w:val="00C96CDD"/>
    <w:rsid w:val="00CA011F"/>
    <w:rsid w:val="00CA12CF"/>
    <w:rsid w:val="00CA365C"/>
    <w:rsid w:val="00CA3CFB"/>
    <w:rsid w:val="00CA7A00"/>
    <w:rsid w:val="00CB0834"/>
    <w:rsid w:val="00CB1D0C"/>
    <w:rsid w:val="00CB409D"/>
    <w:rsid w:val="00CB4A8D"/>
    <w:rsid w:val="00CB4CF5"/>
    <w:rsid w:val="00CB6B7E"/>
    <w:rsid w:val="00CB6E4A"/>
    <w:rsid w:val="00CC2FC5"/>
    <w:rsid w:val="00CC31B2"/>
    <w:rsid w:val="00CC478E"/>
    <w:rsid w:val="00CC5A4D"/>
    <w:rsid w:val="00CC5F31"/>
    <w:rsid w:val="00CC62BA"/>
    <w:rsid w:val="00CC6365"/>
    <w:rsid w:val="00CC6E6C"/>
    <w:rsid w:val="00CC7ABE"/>
    <w:rsid w:val="00CD4BEF"/>
    <w:rsid w:val="00CD5B97"/>
    <w:rsid w:val="00CD64AC"/>
    <w:rsid w:val="00CD720D"/>
    <w:rsid w:val="00CE15A1"/>
    <w:rsid w:val="00CE21CD"/>
    <w:rsid w:val="00CE37F0"/>
    <w:rsid w:val="00CE4BA4"/>
    <w:rsid w:val="00CE6B4D"/>
    <w:rsid w:val="00CE7619"/>
    <w:rsid w:val="00CF1B2C"/>
    <w:rsid w:val="00CF4BFB"/>
    <w:rsid w:val="00CF5051"/>
    <w:rsid w:val="00CF55D5"/>
    <w:rsid w:val="00CF7788"/>
    <w:rsid w:val="00D04D59"/>
    <w:rsid w:val="00D05B58"/>
    <w:rsid w:val="00D1004C"/>
    <w:rsid w:val="00D126E1"/>
    <w:rsid w:val="00D13A89"/>
    <w:rsid w:val="00D13DFB"/>
    <w:rsid w:val="00D157E8"/>
    <w:rsid w:val="00D174AD"/>
    <w:rsid w:val="00D21400"/>
    <w:rsid w:val="00D216EA"/>
    <w:rsid w:val="00D21F43"/>
    <w:rsid w:val="00D22A0C"/>
    <w:rsid w:val="00D26F42"/>
    <w:rsid w:val="00D27C82"/>
    <w:rsid w:val="00D3024A"/>
    <w:rsid w:val="00D31C5A"/>
    <w:rsid w:val="00D32A4C"/>
    <w:rsid w:val="00D3627E"/>
    <w:rsid w:val="00D476B2"/>
    <w:rsid w:val="00D53FCF"/>
    <w:rsid w:val="00D55AAD"/>
    <w:rsid w:val="00D6326D"/>
    <w:rsid w:val="00D64C3D"/>
    <w:rsid w:val="00D670C5"/>
    <w:rsid w:val="00D70076"/>
    <w:rsid w:val="00D70742"/>
    <w:rsid w:val="00D70984"/>
    <w:rsid w:val="00D736E7"/>
    <w:rsid w:val="00D73E41"/>
    <w:rsid w:val="00D746DB"/>
    <w:rsid w:val="00D7581C"/>
    <w:rsid w:val="00D75B10"/>
    <w:rsid w:val="00D75F18"/>
    <w:rsid w:val="00D76454"/>
    <w:rsid w:val="00D77767"/>
    <w:rsid w:val="00D8157C"/>
    <w:rsid w:val="00D839D9"/>
    <w:rsid w:val="00D8418F"/>
    <w:rsid w:val="00D868E1"/>
    <w:rsid w:val="00D91612"/>
    <w:rsid w:val="00D92335"/>
    <w:rsid w:val="00D92821"/>
    <w:rsid w:val="00D92C64"/>
    <w:rsid w:val="00D95DE6"/>
    <w:rsid w:val="00D95DEC"/>
    <w:rsid w:val="00D96AA3"/>
    <w:rsid w:val="00DA1760"/>
    <w:rsid w:val="00DA1DAC"/>
    <w:rsid w:val="00DA218D"/>
    <w:rsid w:val="00DA46D7"/>
    <w:rsid w:val="00DA507B"/>
    <w:rsid w:val="00DA6050"/>
    <w:rsid w:val="00DA6616"/>
    <w:rsid w:val="00DB0370"/>
    <w:rsid w:val="00DB0657"/>
    <w:rsid w:val="00DB14C2"/>
    <w:rsid w:val="00DB3216"/>
    <w:rsid w:val="00DB4D9B"/>
    <w:rsid w:val="00DB5CCD"/>
    <w:rsid w:val="00DB6D61"/>
    <w:rsid w:val="00DB71C4"/>
    <w:rsid w:val="00DB73FF"/>
    <w:rsid w:val="00DC4CD3"/>
    <w:rsid w:val="00DC6188"/>
    <w:rsid w:val="00DC7FE3"/>
    <w:rsid w:val="00DD07A3"/>
    <w:rsid w:val="00DD0A4C"/>
    <w:rsid w:val="00DD361B"/>
    <w:rsid w:val="00DD3652"/>
    <w:rsid w:val="00DD3D2E"/>
    <w:rsid w:val="00DD4BCB"/>
    <w:rsid w:val="00DD5920"/>
    <w:rsid w:val="00DD66B2"/>
    <w:rsid w:val="00DD6A8A"/>
    <w:rsid w:val="00DD7335"/>
    <w:rsid w:val="00DD7D2B"/>
    <w:rsid w:val="00DE71E5"/>
    <w:rsid w:val="00DE7D24"/>
    <w:rsid w:val="00DF0F5D"/>
    <w:rsid w:val="00DF2F15"/>
    <w:rsid w:val="00DF3A9C"/>
    <w:rsid w:val="00DF3FA1"/>
    <w:rsid w:val="00DF6C0A"/>
    <w:rsid w:val="00DF7AC6"/>
    <w:rsid w:val="00E006FD"/>
    <w:rsid w:val="00E00C86"/>
    <w:rsid w:val="00E00F6B"/>
    <w:rsid w:val="00E017DF"/>
    <w:rsid w:val="00E02451"/>
    <w:rsid w:val="00E027B5"/>
    <w:rsid w:val="00E036EA"/>
    <w:rsid w:val="00E039A0"/>
    <w:rsid w:val="00E05864"/>
    <w:rsid w:val="00E07027"/>
    <w:rsid w:val="00E16077"/>
    <w:rsid w:val="00E16866"/>
    <w:rsid w:val="00E23BF8"/>
    <w:rsid w:val="00E24FCE"/>
    <w:rsid w:val="00E26131"/>
    <w:rsid w:val="00E27E7E"/>
    <w:rsid w:val="00E30609"/>
    <w:rsid w:val="00E31E3F"/>
    <w:rsid w:val="00E322E9"/>
    <w:rsid w:val="00E33933"/>
    <w:rsid w:val="00E351A0"/>
    <w:rsid w:val="00E36BDC"/>
    <w:rsid w:val="00E37879"/>
    <w:rsid w:val="00E4020F"/>
    <w:rsid w:val="00E45FD1"/>
    <w:rsid w:val="00E51274"/>
    <w:rsid w:val="00E531B8"/>
    <w:rsid w:val="00E543B4"/>
    <w:rsid w:val="00E56197"/>
    <w:rsid w:val="00E60FE9"/>
    <w:rsid w:val="00E63D97"/>
    <w:rsid w:val="00E718AE"/>
    <w:rsid w:val="00E72A2F"/>
    <w:rsid w:val="00E85A6E"/>
    <w:rsid w:val="00E85E01"/>
    <w:rsid w:val="00E865A1"/>
    <w:rsid w:val="00E90119"/>
    <w:rsid w:val="00E92544"/>
    <w:rsid w:val="00E92D84"/>
    <w:rsid w:val="00E9436B"/>
    <w:rsid w:val="00E9583A"/>
    <w:rsid w:val="00E97CC2"/>
    <w:rsid w:val="00EA2355"/>
    <w:rsid w:val="00EA587E"/>
    <w:rsid w:val="00EB3339"/>
    <w:rsid w:val="00EB51D9"/>
    <w:rsid w:val="00EB566F"/>
    <w:rsid w:val="00EC1130"/>
    <w:rsid w:val="00EC2B58"/>
    <w:rsid w:val="00EC62E3"/>
    <w:rsid w:val="00EC67D7"/>
    <w:rsid w:val="00EC692D"/>
    <w:rsid w:val="00EC6A64"/>
    <w:rsid w:val="00ED3417"/>
    <w:rsid w:val="00ED35F4"/>
    <w:rsid w:val="00ED476A"/>
    <w:rsid w:val="00EE15D0"/>
    <w:rsid w:val="00EE5A76"/>
    <w:rsid w:val="00EE5D47"/>
    <w:rsid w:val="00EF099C"/>
    <w:rsid w:val="00EF0C3B"/>
    <w:rsid w:val="00EF19C5"/>
    <w:rsid w:val="00EF501C"/>
    <w:rsid w:val="00F05046"/>
    <w:rsid w:val="00F07485"/>
    <w:rsid w:val="00F120CD"/>
    <w:rsid w:val="00F1639F"/>
    <w:rsid w:val="00F24EB2"/>
    <w:rsid w:val="00F257FA"/>
    <w:rsid w:val="00F3018C"/>
    <w:rsid w:val="00F317A9"/>
    <w:rsid w:val="00F31BE0"/>
    <w:rsid w:val="00F33CD1"/>
    <w:rsid w:val="00F376CD"/>
    <w:rsid w:val="00F37A71"/>
    <w:rsid w:val="00F45DF6"/>
    <w:rsid w:val="00F47833"/>
    <w:rsid w:val="00F506A2"/>
    <w:rsid w:val="00F50FD8"/>
    <w:rsid w:val="00F52E47"/>
    <w:rsid w:val="00F54E6B"/>
    <w:rsid w:val="00F55D3D"/>
    <w:rsid w:val="00F61D17"/>
    <w:rsid w:val="00F66296"/>
    <w:rsid w:val="00F750E8"/>
    <w:rsid w:val="00F76B1A"/>
    <w:rsid w:val="00F7787D"/>
    <w:rsid w:val="00F8063E"/>
    <w:rsid w:val="00F82F6A"/>
    <w:rsid w:val="00F83532"/>
    <w:rsid w:val="00F85689"/>
    <w:rsid w:val="00F86882"/>
    <w:rsid w:val="00F87861"/>
    <w:rsid w:val="00F90936"/>
    <w:rsid w:val="00F90F57"/>
    <w:rsid w:val="00F91184"/>
    <w:rsid w:val="00F92AA6"/>
    <w:rsid w:val="00F9503C"/>
    <w:rsid w:val="00F95F53"/>
    <w:rsid w:val="00F9686D"/>
    <w:rsid w:val="00F96EBA"/>
    <w:rsid w:val="00FA060D"/>
    <w:rsid w:val="00FA4327"/>
    <w:rsid w:val="00FA65ED"/>
    <w:rsid w:val="00FA6BBE"/>
    <w:rsid w:val="00FB138C"/>
    <w:rsid w:val="00FB16CB"/>
    <w:rsid w:val="00FB1FF3"/>
    <w:rsid w:val="00FB4B5C"/>
    <w:rsid w:val="00FB571E"/>
    <w:rsid w:val="00FB658E"/>
    <w:rsid w:val="00FB6918"/>
    <w:rsid w:val="00FB709B"/>
    <w:rsid w:val="00FB7BAC"/>
    <w:rsid w:val="00FC3B51"/>
    <w:rsid w:val="00FC701D"/>
    <w:rsid w:val="00FD36F5"/>
    <w:rsid w:val="00FD63DA"/>
    <w:rsid w:val="00FD6582"/>
    <w:rsid w:val="00FD6FA8"/>
    <w:rsid w:val="00FD74FF"/>
    <w:rsid w:val="00FE4F80"/>
    <w:rsid w:val="00FE7C25"/>
    <w:rsid w:val="00FF01BA"/>
    <w:rsid w:val="00FF32E8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7B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F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F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F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B10"/>
  </w:style>
  <w:style w:type="paragraph" w:styleId="Stopka">
    <w:name w:val="footer"/>
    <w:basedOn w:val="Normalny"/>
    <w:link w:val="StopkaZnak"/>
    <w:uiPriority w:val="99"/>
    <w:unhideWhenUsed/>
    <w:rsid w:val="00BC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B10"/>
  </w:style>
  <w:style w:type="character" w:styleId="Odwoaniedokomentarza">
    <w:name w:val="annotation reference"/>
    <w:basedOn w:val="Domylnaczcionkaakapitu"/>
    <w:uiPriority w:val="99"/>
    <w:semiHidden/>
    <w:unhideWhenUsed/>
    <w:rsid w:val="00D05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5B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5B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5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5B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B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7B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F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F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F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B10"/>
  </w:style>
  <w:style w:type="paragraph" w:styleId="Stopka">
    <w:name w:val="footer"/>
    <w:basedOn w:val="Normalny"/>
    <w:link w:val="StopkaZnak"/>
    <w:uiPriority w:val="99"/>
    <w:unhideWhenUsed/>
    <w:rsid w:val="00BC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B10"/>
  </w:style>
  <w:style w:type="character" w:styleId="Odwoaniedokomentarza">
    <w:name w:val="annotation reference"/>
    <w:basedOn w:val="Domylnaczcionkaakapitu"/>
    <w:uiPriority w:val="99"/>
    <w:semiHidden/>
    <w:unhideWhenUsed/>
    <w:rsid w:val="00D05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5B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5B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5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5B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B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A7B05-351E-4789-8392-80C59D4C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3716</Words>
  <Characters>22300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25965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mwlazlo</dc:creator>
  <cp:lastModifiedBy>bklopotowska</cp:lastModifiedBy>
  <cp:revision>7</cp:revision>
  <dcterms:created xsi:type="dcterms:W3CDTF">2014-06-12T09:11:00Z</dcterms:created>
  <dcterms:modified xsi:type="dcterms:W3CDTF">2014-06-13T10:01:00Z</dcterms:modified>
</cp:coreProperties>
</file>