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2A2DA6" w:rsidRDefault="00881D24" w:rsidP="00881D24">
      <w:pPr>
        <w:pStyle w:val="Nagwek"/>
        <w:jc w:val="right"/>
        <w:rPr>
          <w:rFonts w:ascii="Arial" w:hAnsi="Arial" w:cs="Arial"/>
        </w:rPr>
      </w:pPr>
      <w:r w:rsidRPr="002A2DA6">
        <w:rPr>
          <w:rFonts w:ascii="Arial" w:hAnsi="Arial" w:cs="Arial"/>
        </w:rPr>
        <w:t>Opole, dnia</w:t>
      </w:r>
      <w:r w:rsidR="00EA656E" w:rsidRPr="002A2DA6">
        <w:rPr>
          <w:rFonts w:ascii="Arial" w:hAnsi="Arial" w:cs="Arial"/>
        </w:rPr>
        <w:t xml:space="preserve"> </w:t>
      </w:r>
      <w:r w:rsidR="002A2DA6" w:rsidRPr="002A2DA6">
        <w:rPr>
          <w:rFonts w:ascii="Arial" w:hAnsi="Arial" w:cs="Arial"/>
        </w:rPr>
        <w:t>07</w:t>
      </w:r>
      <w:r w:rsidR="0029249B" w:rsidRPr="002A2DA6">
        <w:rPr>
          <w:rFonts w:ascii="Arial" w:hAnsi="Arial" w:cs="Arial"/>
        </w:rPr>
        <w:t>.05.2014 r.</w:t>
      </w:r>
    </w:p>
    <w:p w:rsidR="0029249B" w:rsidRPr="002A2DA6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2A2DA6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Pr="002A2DA6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2A2DA6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2A2DA6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2A2DA6">
        <w:rPr>
          <w:rFonts w:ascii="Arial" w:hAnsi="Arial" w:cs="Arial"/>
          <w:u w:val="single"/>
        </w:rPr>
        <w:t>(na tablicę oraz stronę internetową)</w:t>
      </w:r>
    </w:p>
    <w:p w:rsidR="00364E7F" w:rsidRPr="002A2DA6" w:rsidRDefault="00364E7F" w:rsidP="00364E7F">
      <w:pPr>
        <w:spacing w:after="0" w:line="240" w:lineRule="auto"/>
        <w:jc w:val="both"/>
        <w:rPr>
          <w:rFonts w:ascii="Arial" w:hAnsi="Arial" w:cs="Arial"/>
          <w:i/>
        </w:rPr>
      </w:pPr>
    </w:p>
    <w:p w:rsidR="00364E7F" w:rsidRPr="002A2DA6" w:rsidRDefault="0029249B" w:rsidP="00EA656E">
      <w:pPr>
        <w:rPr>
          <w:rFonts w:ascii="Arial" w:hAnsi="Arial" w:cs="Arial"/>
          <w:lang w:val="en"/>
        </w:rPr>
      </w:pPr>
      <w:r w:rsidRPr="002A2DA6">
        <w:rPr>
          <w:rFonts w:ascii="Arial" w:hAnsi="Arial" w:cs="Arial"/>
        </w:rPr>
        <w:t>Zamawiający-</w:t>
      </w:r>
      <w:r w:rsidR="00364E7F" w:rsidRPr="002A2DA6">
        <w:rPr>
          <w:rFonts w:ascii="Arial" w:hAnsi="Arial" w:cs="Arial"/>
        </w:rPr>
        <w:t xml:space="preserve"> Regionalne Centrum Rozwoju Edukacji w Opolu informuje, iż </w:t>
      </w:r>
      <w:r w:rsidR="000A0666" w:rsidRPr="002A2DA6">
        <w:rPr>
          <w:rFonts w:ascii="Arial" w:hAnsi="Arial" w:cs="Arial"/>
        </w:rPr>
        <w:t xml:space="preserve">w </w:t>
      </w:r>
      <w:r w:rsidR="00364E7F" w:rsidRPr="002A2DA6">
        <w:rPr>
          <w:rFonts w:ascii="Arial" w:hAnsi="Arial" w:cs="Arial"/>
        </w:rPr>
        <w:t>dniu dzisiejszym wszczął postępowanie w trybie zamówienia z wolnej ręki i zamierza</w:t>
      </w:r>
      <w:r w:rsidR="000A0666" w:rsidRPr="002A2DA6">
        <w:rPr>
          <w:rFonts w:ascii="Arial" w:hAnsi="Arial" w:cs="Arial"/>
        </w:rPr>
        <w:t xml:space="preserve"> po przeprowadzeniu negocjacji</w:t>
      </w:r>
      <w:r w:rsidR="00364E7F" w:rsidRPr="002A2DA6">
        <w:rPr>
          <w:rFonts w:ascii="Arial" w:hAnsi="Arial" w:cs="Arial"/>
        </w:rPr>
        <w:t xml:space="preserve"> udzielić Wykonawcy</w:t>
      </w:r>
      <w:r w:rsidR="00EA656E" w:rsidRPr="002A2DA6">
        <w:rPr>
          <w:rFonts w:ascii="Arial" w:hAnsi="Arial" w:cs="Arial"/>
          <w:lang w:val="en"/>
        </w:rPr>
        <w:t xml:space="preserve"> </w:t>
      </w:r>
      <w:proofErr w:type="spellStart"/>
      <w:r w:rsidR="00EA656E" w:rsidRPr="002A2DA6">
        <w:rPr>
          <w:rFonts w:ascii="Arial" w:hAnsi="Arial" w:cs="Arial"/>
          <w:lang w:val="en"/>
        </w:rPr>
        <w:t>Muzeum</w:t>
      </w:r>
      <w:proofErr w:type="spellEnd"/>
      <w:r w:rsidR="00EA656E" w:rsidRPr="002A2DA6">
        <w:rPr>
          <w:rFonts w:ascii="Arial" w:hAnsi="Arial" w:cs="Arial"/>
          <w:lang w:val="en"/>
        </w:rPr>
        <w:t xml:space="preserve"> </w:t>
      </w:r>
      <w:proofErr w:type="spellStart"/>
      <w:r w:rsidR="00EA656E" w:rsidRPr="002A2DA6">
        <w:rPr>
          <w:rFonts w:ascii="Arial" w:hAnsi="Arial" w:cs="Arial"/>
          <w:lang w:val="en"/>
        </w:rPr>
        <w:t>Śląska</w:t>
      </w:r>
      <w:proofErr w:type="spellEnd"/>
      <w:r w:rsidR="00EA656E" w:rsidRPr="002A2DA6">
        <w:rPr>
          <w:rFonts w:ascii="Arial" w:hAnsi="Arial" w:cs="Arial"/>
          <w:lang w:val="en"/>
        </w:rPr>
        <w:t xml:space="preserve"> </w:t>
      </w:r>
      <w:proofErr w:type="spellStart"/>
      <w:r w:rsidR="00EA656E" w:rsidRPr="002A2DA6">
        <w:rPr>
          <w:rFonts w:ascii="Arial" w:hAnsi="Arial" w:cs="Arial"/>
          <w:lang w:val="en"/>
        </w:rPr>
        <w:t>Opolskiego</w:t>
      </w:r>
      <w:proofErr w:type="spellEnd"/>
      <w:r w:rsidR="00EA656E" w:rsidRPr="002A2DA6">
        <w:rPr>
          <w:rFonts w:ascii="Arial" w:hAnsi="Arial" w:cs="Arial"/>
          <w:lang w:val="en"/>
        </w:rPr>
        <w:t xml:space="preserve">, </w:t>
      </w:r>
      <w:proofErr w:type="spellStart"/>
      <w:r w:rsidR="00EA656E" w:rsidRPr="002A2DA6">
        <w:rPr>
          <w:rFonts w:ascii="Arial" w:hAnsi="Arial" w:cs="Arial"/>
          <w:lang w:val="en"/>
        </w:rPr>
        <w:t>ul</w:t>
      </w:r>
      <w:proofErr w:type="spellEnd"/>
      <w:r w:rsidR="00EA656E" w:rsidRPr="002A2DA6">
        <w:rPr>
          <w:rFonts w:ascii="Arial" w:hAnsi="Arial" w:cs="Arial"/>
          <w:lang w:val="en"/>
        </w:rPr>
        <w:t xml:space="preserve">. </w:t>
      </w:r>
      <w:proofErr w:type="spellStart"/>
      <w:r w:rsidR="00EA656E" w:rsidRPr="002A2DA6">
        <w:rPr>
          <w:rFonts w:ascii="Arial" w:hAnsi="Arial" w:cs="Arial"/>
          <w:lang w:val="en"/>
        </w:rPr>
        <w:t>Św</w:t>
      </w:r>
      <w:proofErr w:type="spellEnd"/>
      <w:r w:rsidR="00EA656E" w:rsidRPr="002A2DA6">
        <w:rPr>
          <w:rFonts w:ascii="Arial" w:hAnsi="Arial" w:cs="Arial"/>
          <w:lang w:val="en"/>
        </w:rPr>
        <w:t xml:space="preserve">. </w:t>
      </w:r>
      <w:proofErr w:type="spellStart"/>
      <w:r w:rsidR="00EA656E" w:rsidRPr="002A2DA6">
        <w:rPr>
          <w:rFonts w:ascii="Arial" w:hAnsi="Arial" w:cs="Arial"/>
          <w:lang w:val="en"/>
        </w:rPr>
        <w:t>Wojciecha</w:t>
      </w:r>
      <w:proofErr w:type="spellEnd"/>
      <w:r w:rsidR="00EA656E" w:rsidRPr="002A2DA6">
        <w:rPr>
          <w:rFonts w:ascii="Arial" w:hAnsi="Arial" w:cs="Arial"/>
          <w:lang w:val="en"/>
        </w:rPr>
        <w:t xml:space="preserve"> 13, 45-023 Opole</w:t>
      </w:r>
      <w:r w:rsidR="00364E7F" w:rsidRPr="002A2DA6">
        <w:rPr>
          <w:rFonts w:ascii="Arial" w:hAnsi="Arial" w:cs="Arial"/>
        </w:rPr>
        <w:t xml:space="preserve">, zamówienia na: </w:t>
      </w:r>
      <w:r w:rsidRPr="002A2DA6">
        <w:rPr>
          <w:rFonts w:ascii="Arial" w:hAnsi="Arial" w:cs="Arial"/>
        </w:rPr>
        <w:t xml:space="preserve">“Usługę edukacyjną – przeprowadzenie zajęć w instytucjach kultury na potrzeby projektu pod nazwą Fascynujący świat nauki i technologii - </w:t>
      </w:r>
      <w:r w:rsidR="00364E7F" w:rsidRPr="002A2DA6">
        <w:rPr>
          <w:rFonts w:ascii="Arial" w:hAnsi="Arial" w:cs="Arial"/>
        </w:rPr>
        <w:t xml:space="preserve">(znak sprawy: </w:t>
      </w:r>
      <w:r w:rsidR="00EA656E" w:rsidRPr="002A2DA6">
        <w:rPr>
          <w:rFonts w:ascii="Arial" w:hAnsi="Arial" w:cs="Arial"/>
        </w:rPr>
        <w:t>80</w:t>
      </w:r>
      <w:r w:rsidR="005047C1" w:rsidRPr="002A2DA6">
        <w:rPr>
          <w:rFonts w:ascii="Arial" w:hAnsi="Arial" w:cs="Arial"/>
        </w:rPr>
        <w:t>/ZP/RCRE/POKL9.1.2/2014</w:t>
      </w:r>
      <w:r w:rsidR="00EA656E" w:rsidRPr="002A2DA6">
        <w:rPr>
          <w:rFonts w:ascii="Arial" w:hAnsi="Arial" w:cs="Arial"/>
        </w:rPr>
        <w:t>)</w:t>
      </w:r>
      <w:r w:rsidR="00364E7F" w:rsidRPr="002A2DA6">
        <w:rPr>
          <w:rFonts w:ascii="Arial" w:hAnsi="Arial" w:cs="Arial"/>
        </w:rPr>
        <w:t xml:space="preserve">”. </w:t>
      </w:r>
    </w:p>
    <w:p w:rsidR="00364E7F" w:rsidRPr="002A2DA6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2A2DA6">
        <w:rPr>
          <w:rFonts w:ascii="Arial" w:hAnsi="Arial" w:cs="Arial"/>
          <w:u w:val="single"/>
        </w:rPr>
        <w:t>Krótki opis przedmiotu zamówienia</w:t>
      </w:r>
    </w:p>
    <w:p w:rsidR="00364E7F" w:rsidRPr="002A2DA6" w:rsidRDefault="00364E7F" w:rsidP="00364E7F">
      <w:pPr>
        <w:jc w:val="both"/>
        <w:rPr>
          <w:rFonts w:ascii="Arial" w:hAnsi="Arial" w:cs="Arial"/>
        </w:rPr>
      </w:pPr>
      <w:r w:rsidRPr="002A2DA6">
        <w:rPr>
          <w:rFonts w:ascii="Arial" w:hAnsi="Arial" w:cs="Arial"/>
        </w:rPr>
        <w:t xml:space="preserve">Przedmiotem zamówienia jest świadczenie </w:t>
      </w:r>
      <w:r w:rsidRPr="002A2DA6">
        <w:rPr>
          <w:rFonts w:ascii="Arial" w:hAnsi="Arial" w:cs="Arial"/>
          <w:lang w:val="cs-CZ"/>
        </w:rPr>
        <w:t xml:space="preserve">usług: </w:t>
      </w:r>
    </w:p>
    <w:p w:rsidR="00EA656E" w:rsidRPr="002A2DA6" w:rsidRDefault="00EA656E" w:rsidP="00EA656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2A2DA6">
        <w:rPr>
          <w:rFonts w:ascii="Tahoma" w:hAnsi="Tahoma" w:cs="Tahoma"/>
          <w:b/>
        </w:rPr>
        <w:t>Z</w:t>
      </w:r>
      <w:r w:rsidRPr="002A2DA6">
        <w:rPr>
          <w:rFonts w:ascii="Tahoma" w:hAnsi="Tahoma" w:cs="Tahoma"/>
          <w:b/>
          <w:bCs/>
        </w:rPr>
        <w:t>ajęcia edukacyjne w Muzeum</w:t>
      </w:r>
      <w:r w:rsidRPr="002A2DA6">
        <w:rPr>
          <w:rFonts w:ascii="Tahoma" w:hAnsi="Tahoma" w:cs="Tahoma"/>
          <w:bCs/>
        </w:rPr>
        <w:t xml:space="preserve"> posiadającym sale muzealne z przygotowanymi eksponatami wystawami, makietami, sale edukacyjne oraz miejsca na terenie muzeum, umożliwiające realizację zajęć zgodnie ze  scenariuszem przekazanym przez zamawiającego uwzględniając  warunki atmosferyczne. Ilość uczniów biorących udział w zajęciach wyniesie </w:t>
      </w:r>
      <w:r w:rsidRPr="002A2DA6">
        <w:rPr>
          <w:rFonts w:ascii="Tahoma" w:hAnsi="Tahoma" w:cs="Tahoma"/>
          <w:b/>
          <w:bCs/>
        </w:rPr>
        <w:t>max. 424 uczniów.</w:t>
      </w:r>
    </w:p>
    <w:p w:rsidR="00364E7F" w:rsidRPr="002A2DA6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2A2DA6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  <w:r w:rsidRPr="002A2DA6">
        <w:rPr>
          <w:rFonts w:ascii="Arial" w:hAnsi="Arial" w:cs="Arial"/>
          <w:iCs/>
          <w:sz w:val="22"/>
          <w:szCs w:val="22"/>
        </w:rPr>
        <w:t>Opis przedmiotu zamówienia w oparciu o Wspólny Słownik Zamówień (CPV):</w:t>
      </w:r>
    </w:p>
    <w:p w:rsidR="00364E7F" w:rsidRPr="002A2DA6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2A2DA6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2A2DA6">
        <w:rPr>
          <w:rFonts w:ascii="Tahoma" w:hAnsi="Tahoma" w:cs="Tahoma"/>
          <w:bCs/>
        </w:rPr>
        <w:t>usługi edukacyjne i szkoleniowe (CPV: 80000000-4)</w:t>
      </w:r>
    </w:p>
    <w:p w:rsidR="00201517" w:rsidRPr="002A2DA6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2A2DA6">
        <w:rPr>
          <w:rFonts w:ascii="Tahoma" w:hAnsi="Tahoma" w:cs="Tahoma"/>
          <w:bCs/>
        </w:rPr>
        <w:t>usługi opracowywania programów szkoleniowych (CPV: 80521000-2),</w:t>
      </w:r>
    </w:p>
    <w:p w:rsidR="00201517" w:rsidRPr="002A2DA6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2A2DA6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2A2DA6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2A2DA6">
        <w:rPr>
          <w:rFonts w:ascii="Tahoma" w:hAnsi="Tahoma" w:cs="Tahoma"/>
          <w:bCs/>
        </w:rPr>
        <w:t>różne usługi szkolne (CPV: 80410000-1).</w:t>
      </w:r>
    </w:p>
    <w:p w:rsidR="00364E7F" w:rsidRPr="002A2DA6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2A2DA6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2A2DA6">
        <w:rPr>
          <w:rFonts w:ascii="Arial" w:hAnsi="Arial" w:cs="Arial"/>
          <w:u w:val="single"/>
        </w:rPr>
        <w:t>Kryteria oceny oferty:</w:t>
      </w:r>
      <w:r w:rsidRPr="002A2DA6">
        <w:rPr>
          <w:rFonts w:ascii="Arial" w:hAnsi="Arial" w:cs="Arial"/>
        </w:rPr>
        <w:t xml:space="preserve"> </w:t>
      </w:r>
      <w:r w:rsidR="0002746F" w:rsidRPr="002A2DA6">
        <w:rPr>
          <w:rFonts w:ascii="Arial" w:hAnsi="Arial" w:cs="Arial"/>
          <w:i/>
        </w:rPr>
        <w:t>nie dotyczy trybu zamówienia z wolnej ręki.</w:t>
      </w:r>
    </w:p>
    <w:p w:rsidR="00AB3386" w:rsidRPr="002A2DA6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2A2DA6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2A2DA6">
        <w:rPr>
          <w:rFonts w:ascii="Arial" w:hAnsi="Arial" w:cs="Arial"/>
          <w:u w:val="single"/>
        </w:rPr>
        <w:t>Termin składania ofert:</w:t>
      </w:r>
      <w:r w:rsidRPr="002A2DA6">
        <w:rPr>
          <w:rFonts w:ascii="Arial" w:hAnsi="Arial" w:cs="Arial"/>
        </w:rPr>
        <w:t xml:space="preserve">  </w:t>
      </w:r>
      <w:r w:rsidRPr="002A2DA6">
        <w:rPr>
          <w:rFonts w:ascii="Arial" w:hAnsi="Arial" w:cs="Arial"/>
          <w:i/>
        </w:rPr>
        <w:t>nie dotyczy trybu zamówienia z wolnej ręki.</w:t>
      </w:r>
    </w:p>
    <w:p w:rsidR="00AB3386" w:rsidRPr="002A2DA6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2A2DA6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2A2DA6">
        <w:rPr>
          <w:rFonts w:ascii="Arial" w:hAnsi="Arial" w:cs="Arial"/>
          <w:u w:val="single"/>
        </w:rPr>
        <w:t>Uzasadnienie faktyczne i prawne zastosowania trybu zamówienia z wolnej ręki</w:t>
      </w:r>
    </w:p>
    <w:p w:rsidR="00364E7F" w:rsidRPr="002A2DA6" w:rsidRDefault="00364E7F" w:rsidP="00364E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2DA6">
        <w:rPr>
          <w:rFonts w:ascii="Arial" w:hAnsi="Arial" w:cs="Arial"/>
        </w:rPr>
        <w:t>Podstawą wszczęcia postępowania w trybie zamówienia z wolnej ręki jest art. 67 ust. 1 pkt 6 ustawy z dnia 29 stycznia 2004 r. Prawo zamówień publicznych (</w:t>
      </w:r>
      <w:proofErr w:type="spellStart"/>
      <w:r w:rsidRPr="002A2DA6">
        <w:rPr>
          <w:rFonts w:ascii="Arial" w:hAnsi="Arial" w:cs="Arial"/>
        </w:rPr>
        <w:t>Dz.U</w:t>
      </w:r>
      <w:proofErr w:type="spellEnd"/>
      <w:r w:rsidRPr="002A2DA6">
        <w:rPr>
          <w:rFonts w:ascii="Arial" w:hAnsi="Arial" w:cs="Arial"/>
        </w:rPr>
        <w:t>. 2010, Nr 113, poz. 759 ze zm.), dalej „ustawa”, zgodnie z którym:</w:t>
      </w:r>
    </w:p>
    <w:p w:rsidR="00364E7F" w:rsidRPr="002A2DA6" w:rsidRDefault="00364E7F" w:rsidP="00364E7F">
      <w:pPr>
        <w:spacing w:after="0" w:line="240" w:lineRule="auto"/>
        <w:jc w:val="both"/>
        <w:rPr>
          <w:rFonts w:ascii="Arial" w:hAnsi="Arial" w:cs="Arial"/>
        </w:rPr>
      </w:pPr>
      <w:r w:rsidRPr="002A2DA6">
        <w:rPr>
          <w:rFonts w:ascii="Arial" w:hAnsi="Arial" w:cs="Arial"/>
        </w:rPr>
        <w:t>„</w:t>
      </w:r>
      <w:r w:rsidRPr="002A2DA6">
        <w:rPr>
          <w:rFonts w:ascii="Arial" w:hAnsi="Arial" w:cs="Arial"/>
          <w:i/>
        </w:rPr>
        <w:t>Zamawiający może udzielić zamówienia z wolnej ręki w przypadku udzielenia , w okresie 3 lat od udzielenia zamówienia podstawowego, dotychczasowemu wykonawcy usług zamówień uzupełniających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</w:t>
      </w:r>
      <w:r w:rsidRPr="002A2DA6">
        <w:rPr>
          <w:rFonts w:ascii="Arial" w:hAnsi="Arial" w:cs="Arial"/>
        </w:rPr>
        <w:t>”.</w:t>
      </w:r>
    </w:p>
    <w:p w:rsidR="00EA656E" w:rsidRPr="002A2DA6" w:rsidRDefault="00EA656E" w:rsidP="00EA656E">
      <w:pPr>
        <w:rPr>
          <w:rFonts w:ascii="Arial" w:hAnsi="Arial" w:cs="Arial"/>
          <w:lang w:val="en"/>
        </w:rPr>
      </w:pPr>
      <w:proofErr w:type="spellStart"/>
      <w:r w:rsidRPr="002A2DA6">
        <w:rPr>
          <w:rFonts w:ascii="Arial" w:hAnsi="Arial" w:cs="Arial"/>
          <w:lang w:val="en"/>
        </w:rPr>
        <w:lastRenderedPageBreak/>
        <w:t>Przedmiotowe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należy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zakwalifikować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jako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uzupełniające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Spełnione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zostały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bowiem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wszystkie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warunki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określone</w:t>
      </w:r>
      <w:proofErr w:type="spellEnd"/>
      <w:r w:rsidRPr="002A2DA6">
        <w:rPr>
          <w:rFonts w:ascii="Arial" w:hAnsi="Arial" w:cs="Arial"/>
          <w:lang w:val="en"/>
        </w:rPr>
        <w:t xml:space="preserve"> w art. 67 </w:t>
      </w:r>
      <w:proofErr w:type="spellStart"/>
      <w:r w:rsidRPr="002A2DA6">
        <w:rPr>
          <w:rFonts w:ascii="Arial" w:hAnsi="Arial" w:cs="Arial"/>
          <w:lang w:val="en"/>
        </w:rPr>
        <w:t>ust</w:t>
      </w:r>
      <w:proofErr w:type="spellEnd"/>
      <w:r w:rsidRPr="002A2DA6">
        <w:rPr>
          <w:rFonts w:ascii="Arial" w:hAnsi="Arial" w:cs="Arial"/>
          <w:lang w:val="en"/>
        </w:rPr>
        <w:t xml:space="preserve">. 1 </w:t>
      </w:r>
      <w:proofErr w:type="spellStart"/>
      <w:r w:rsidRPr="002A2DA6">
        <w:rPr>
          <w:rFonts w:ascii="Arial" w:hAnsi="Arial" w:cs="Arial"/>
          <w:lang w:val="en"/>
        </w:rPr>
        <w:t>pkt</w:t>
      </w:r>
      <w:proofErr w:type="spellEnd"/>
      <w:r w:rsidRPr="002A2DA6">
        <w:rPr>
          <w:rFonts w:ascii="Arial" w:hAnsi="Arial" w:cs="Arial"/>
          <w:lang w:val="en"/>
        </w:rPr>
        <w:t xml:space="preserve"> 6 </w:t>
      </w:r>
      <w:proofErr w:type="spellStart"/>
      <w:r w:rsidRPr="002A2DA6">
        <w:rPr>
          <w:rFonts w:ascii="Arial" w:hAnsi="Arial" w:cs="Arial"/>
          <w:lang w:val="en"/>
        </w:rPr>
        <w:t>ustawy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Zamówienie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prowadzone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trybie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przetargu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nieograniczonego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pn</w:t>
      </w:r>
      <w:proofErr w:type="spellEnd"/>
      <w:r w:rsidRPr="002A2DA6">
        <w:rPr>
          <w:rFonts w:ascii="Arial" w:hAnsi="Arial" w:cs="Arial"/>
          <w:lang w:val="en"/>
        </w:rPr>
        <w:t xml:space="preserve">. „ </w:t>
      </w:r>
      <w:proofErr w:type="spellStart"/>
      <w:r w:rsidRPr="002A2DA6">
        <w:rPr>
          <w:rFonts w:ascii="Arial" w:hAnsi="Arial" w:cs="Arial"/>
          <w:b/>
          <w:lang w:val="en"/>
        </w:rPr>
        <w:t>Przetarg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nieograniczony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na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usługę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edukacyjną</w:t>
      </w:r>
      <w:proofErr w:type="spellEnd"/>
      <w:r w:rsidRPr="002A2DA6">
        <w:rPr>
          <w:rFonts w:ascii="Arial" w:hAnsi="Arial" w:cs="Arial"/>
          <w:b/>
          <w:lang w:val="en"/>
        </w:rPr>
        <w:t xml:space="preserve"> – </w:t>
      </w:r>
      <w:proofErr w:type="spellStart"/>
      <w:r w:rsidRPr="002A2DA6">
        <w:rPr>
          <w:rFonts w:ascii="Arial" w:hAnsi="Arial" w:cs="Arial"/>
          <w:b/>
          <w:lang w:val="en"/>
        </w:rPr>
        <w:t>przeprowadzenie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zajęć</w:t>
      </w:r>
      <w:proofErr w:type="spellEnd"/>
      <w:r w:rsidRPr="002A2DA6">
        <w:rPr>
          <w:rFonts w:ascii="Arial" w:hAnsi="Arial" w:cs="Arial"/>
          <w:b/>
          <w:lang w:val="en"/>
        </w:rPr>
        <w:t xml:space="preserve"> w </w:t>
      </w:r>
      <w:proofErr w:type="spellStart"/>
      <w:r w:rsidRPr="002A2DA6">
        <w:rPr>
          <w:rFonts w:ascii="Arial" w:hAnsi="Arial" w:cs="Arial"/>
          <w:b/>
          <w:lang w:val="en"/>
        </w:rPr>
        <w:t>instytucjach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kultury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na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potrzeby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projektu</w:t>
      </w:r>
      <w:proofErr w:type="spellEnd"/>
      <w:r w:rsidRPr="002A2DA6">
        <w:rPr>
          <w:rFonts w:ascii="Arial" w:hAnsi="Arial" w:cs="Arial"/>
          <w:b/>
          <w:lang w:val="en"/>
        </w:rPr>
        <w:t xml:space="preserve"> pod </w:t>
      </w:r>
      <w:proofErr w:type="spellStart"/>
      <w:r w:rsidRPr="002A2DA6">
        <w:rPr>
          <w:rFonts w:ascii="Arial" w:hAnsi="Arial" w:cs="Arial"/>
          <w:b/>
          <w:lang w:val="en"/>
        </w:rPr>
        <w:t>nazwą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Fascynujący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świat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nauki</w:t>
      </w:r>
      <w:proofErr w:type="spellEnd"/>
      <w:r w:rsidRPr="002A2DA6">
        <w:rPr>
          <w:rFonts w:ascii="Arial" w:hAnsi="Arial" w:cs="Arial"/>
          <w:b/>
          <w:lang w:val="en"/>
        </w:rPr>
        <w:t xml:space="preserve"> </w:t>
      </w:r>
      <w:proofErr w:type="spellStart"/>
      <w:r w:rsidRPr="002A2DA6">
        <w:rPr>
          <w:rFonts w:ascii="Arial" w:hAnsi="Arial" w:cs="Arial"/>
          <w:b/>
          <w:lang w:val="en"/>
        </w:rPr>
        <w:t>i</w:t>
      </w:r>
      <w:proofErr w:type="spellEnd"/>
      <w:r w:rsidRPr="002A2DA6">
        <w:rPr>
          <w:rFonts w:ascii="Arial" w:hAnsi="Arial" w:cs="Arial"/>
          <w:b/>
          <w:lang w:val="en"/>
        </w:rPr>
        <w:t> </w:t>
      </w:r>
      <w:proofErr w:type="spellStart"/>
      <w:r w:rsidRPr="002A2DA6">
        <w:rPr>
          <w:rFonts w:ascii="Arial" w:hAnsi="Arial" w:cs="Arial"/>
          <w:b/>
          <w:lang w:val="en"/>
        </w:rPr>
        <w:t>technologii</w:t>
      </w:r>
      <w:proofErr w:type="spellEnd"/>
      <w:r w:rsidRPr="002A2DA6">
        <w:rPr>
          <w:rFonts w:ascii="Arial" w:hAnsi="Arial" w:cs="Arial"/>
          <w:b/>
          <w:lang w:val="en"/>
        </w:rPr>
        <w:t xml:space="preserve">” </w:t>
      </w:r>
      <w:r w:rsidRPr="002A2DA6">
        <w:rPr>
          <w:rFonts w:ascii="Arial" w:hAnsi="Arial" w:cs="Arial"/>
          <w:lang w:val="en"/>
        </w:rPr>
        <w:t xml:space="preserve">Nr </w:t>
      </w:r>
      <w:proofErr w:type="spellStart"/>
      <w:r w:rsidRPr="002A2DA6">
        <w:rPr>
          <w:rFonts w:ascii="Arial" w:hAnsi="Arial" w:cs="Arial"/>
          <w:lang w:val="en"/>
        </w:rPr>
        <w:t>sprawy</w:t>
      </w:r>
      <w:proofErr w:type="spellEnd"/>
      <w:r w:rsidRPr="002A2DA6">
        <w:rPr>
          <w:rFonts w:ascii="Arial" w:hAnsi="Arial" w:cs="Arial"/>
          <w:lang w:val="en"/>
        </w:rPr>
        <w:t xml:space="preserve">: 41/ZP/RCRE/POKL9.1.2/2013 </w:t>
      </w:r>
      <w:proofErr w:type="spellStart"/>
      <w:r w:rsidRPr="002A2DA6">
        <w:rPr>
          <w:rFonts w:ascii="Arial" w:hAnsi="Arial" w:cs="Arial"/>
          <w:lang w:val="en"/>
        </w:rPr>
        <w:t>zostało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wszczęte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dniu</w:t>
      </w:r>
      <w:proofErr w:type="spellEnd"/>
      <w:r w:rsidRPr="002A2DA6">
        <w:rPr>
          <w:rFonts w:ascii="Arial" w:hAnsi="Arial" w:cs="Arial"/>
          <w:lang w:val="en"/>
        </w:rPr>
        <w:t xml:space="preserve"> 12.08.2013 r. </w:t>
      </w:r>
      <w:proofErr w:type="spellStart"/>
      <w:r w:rsidRPr="002A2DA6">
        <w:rPr>
          <w:rFonts w:ascii="Arial" w:hAnsi="Arial" w:cs="Arial"/>
          <w:lang w:val="en"/>
        </w:rPr>
        <w:t>poprzez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wysłanie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ogłoszenia</w:t>
      </w:r>
      <w:proofErr w:type="spellEnd"/>
      <w:r w:rsidRPr="002A2DA6">
        <w:rPr>
          <w:rFonts w:ascii="Arial" w:hAnsi="Arial" w:cs="Arial"/>
          <w:lang w:val="en"/>
        </w:rPr>
        <w:t xml:space="preserve"> o </w:t>
      </w:r>
      <w:proofErr w:type="spellStart"/>
      <w:r w:rsidRPr="002A2DA6">
        <w:rPr>
          <w:rFonts w:ascii="Arial" w:hAnsi="Arial" w:cs="Arial"/>
          <w:lang w:val="en"/>
        </w:rPr>
        <w:t>zamówieniu</w:t>
      </w:r>
      <w:proofErr w:type="spellEnd"/>
      <w:r w:rsidRPr="002A2DA6">
        <w:rPr>
          <w:rFonts w:ascii="Arial" w:hAnsi="Arial" w:cs="Arial"/>
          <w:lang w:val="en"/>
        </w:rPr>
        <w:t xml:space="preserve"> do </w:t>
      </w:r>
      <w:proofErr w:type="spellStart"/>
      <w:r w:rsidRPr="002A2DA6">
        <w:rPr>
          <w:rFonts w:ascii="Arial" w:hAnsi="Arial" w:cs="Arial"/>
          <w:lang w:val="en"/>
        </w:rPr>
        <w:t>publikacji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Biuletynie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Zamówień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Publicznych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Ogłoszenie</w:t>
      </w:r>
      <w:proofErr w:type="spellEnd"/>
      <w:r w:rsidRPr="002A2DA6">
        <w:rPr>
          <w:rFonts w:ascii="Arial" w:hAnsi="Arial" w:cs="Arial"/>
          <w:lang w:val="en"/>
        </w:rPr>
        <w:t xml:space="preserve"> to </w:t>
      </w:r>
      <w:proofErr w:type="spellStart"/>
      <w:r w:rsidRPr="002A2DA6">
        <w:rPr>
          <w:rFonts w:ascii="Arial" w:hAnsi="Arial" w:cs="Arial"/>
          <w:lang w:val="en"/>
        </w:rPr>
        <w:t>zostało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opublikowane</w:t>
      </w:r>
      <w:proofErr w:type="spellEnd"/>
      <w:r w:rsidRPr="002A2DA6">
        <w:rPr>
          <w:rFonts w:ascii="Arial" w:hAnsi="Arial" w:cs="Arial"/>
          <w:lang w:val="en"/>
        </w:rPr>
        <w:t xml:space="preserve"> w BZP w </w:t>
      </w:r>
      <w:proofErr w:type="spellStart"/>
      <w:r w:rsidRPr="002A2DA6">
        <w:rPr>
          <w:rFonts w:ascii="Arial" w:hAnsi="Arial" w:cs="Arial"/>
          <w:lang w:val="en"/>
        </w:rPr>
        <w:t>tym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samym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dniu</w:t>
      </w:r>
      <w:proofErr w:type="spellEnd"/>
      <w:r w:rsidRPr="002A2DA6">
        <w:rPr>
          <w:rFonts w:ascii="Arial" w:hAnsi="Arial" w:cs="Arial"/>
          <w:lang w:val="en"/>
        </w:rPr>
        <w:t xml:space="preserve"> pod </w:t>
      </w:r>
      <w:proofErr w:type="spellStart"/>
      <w:r w:rsidRPr="002A2DA6">
        <w:rPr>
          <w:rFonts w:ascii="Arial" w:hAnsi="Arial" w:cs="Arial"/>
          <w:lang w:val="en"/>
        </w:rPr>
        <w:t>numerem</w:t>
      </w:r>
      <w:proofErr w:type="spellEnd"/>
      <w:r w:rsidRPr="002A2DA6">
        <w:rPr>
          <w:rFonts w:ascii="Arial" w:hAnsi="Arial" w:cs="Arial"/>
          <w:lang w:val="en"/>
        </w:rPr>
        <w:t xml:space="preserve"> 324244-2013. </w:t>
      </w:r>
      <w:proofErr w:type="spellStart"/>
      <w:r w:rsidRPr="002A2DA6">
        <w:rPr>
          <w:rFonts w:ascii="Arial" w:hAnsi="Arial" w:cs="Arial"/>
          <w:lang w:val="en"/>
        </w:rPr>
        <w:t>Niniejsze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uzupełniające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polega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powtórzeniu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tego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samego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rodzaju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objętego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zamówieniem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podstawowym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Zarówno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ogłoszeniu</w:t>
      </w:r>
      <w:proofErr w:type="spellEnd"/>
      <w:r w:rsidRPr="002A2DA6">
        <w:rPr>
          <w:rFonts w:ascii="Arial" w:hAnsi="Arial" w:cs="Arial"/>
          <w:lang w:val="en"/>
        </w:rPr>
        <w:t xml:space="preserve"> o </w:t>
      </w:r>
      <w:proofErr w:type="spellStart"/>
      <w:r w:rsidRPr="002A2DA6">
        <w:rPr>
          <w:rFonts w:ascii="Arial" w:hAnsi="Arial" w:cs="Arial"/>
          <w:lang w:val="en"/>
        </w:rPr>
        <w:t>zamówieniu</w:t>
      </w:r>
      <w:proofErr w:type="spellEnd"/>
      <w:r w:rsidRPr="002A2DA6">
        <w:rPr>
          <w:rFonts w:ascii="Arial" w:hAnsi="Arial" w:cs="Arial"/>
          <w:lang w:val="en"/>
        </w:rPr>
        <w:t xml:space="preserve"> (pkt. II.1.5), </w:t>
      </w:r>
      <w:proofErr w:type="spellStart"/>
      <w:r w:rsidRPr="002A2DA6">
        <w:rPr>
          <w:rFonts w:ascii="Arial" w:hAnsi="Arial" w:cs="Arial"/>
          <w:lang w:val="en"/>
        </w:rPr>
        <w:t>jak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i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Specyfikacji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Istotnych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Warunków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pkt. 6 </w:t>
      </w:r>
      <w:proofErr w:type="spellStart"/>
      <w:r w:rsidRPr="002A2DA6">
        <w:rPr>
          <w:rFonts w:ascii="Arial" w:hAnsi="Arial" w:cs="Arial"/>
          <w:lang w:val="en"/>
        </w:rPr>
        <w:t>przewidziano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udzielenie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dotychczasowemu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wykonawcy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usług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zamówień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uzupełniających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stanowiących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więcej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niż</w:t>
      </w:r>
      <w:proofErr w:type="spellEnd"/>
      <w:r w:rsidRPr="002A2DA6">
        <w:rPr>
          <w:rFonts w:ascii="Arial" w:hAnsi="Arial" w:cs="Arial"/>
          <w:lang w:val="en"/>
        </w:rPr>
        <w:t xml:space="preserve"> 20% </w:t>
      </w:r>
      <w:proofErr w:type="spellStart"/>
      <w:r w:rsidRPr="002A2DA6">
        <w:rPr>
          <w:rFonts w:ascii="Arial" w:hAnsi="Arial" w:cs="Arial"/>
          <w:lang w:val="en"/>
        </w:rPr>
        <w:t>wartości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podstawowego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udzielono</w:t>
      </w:r>
      <w:proofErr w:type="spellEnd"/>
      <w:r w:rsidRPr="002A2DA6">
        <w:rPr>
          <w:rFonts w:ascii="Arial" w:hAnsi="Arial" w:cs="Arial"/>
          <w:lang w:val="en"/>
        </w:rPr>
        <w:t xml:space="preserve"> w </w:t>
      </w:r>
      <w:proofErr w:type="spellStart"/>
      <w:r w:rsidRPr="002A2DA6">
        <w:rPr>
          <w:rFonts w:ascii="Arial" w:hAnsi="Arial" w:cs="Arial"/>
          <w:lang w:val="en"/>
        </w:rPr>
        <w:t>dniu</w:t>
      </w:r>
      <w:proofErr w:type="spellEnd"/>
      <w:r w:rsidRPr="002A2DA6">
        <w:rPr>
          <w:rFonts w:ascii="Arial" w:hAnsi="Arial" w:cs="Arial"/>
          <w:lang w:val="en"/>
        </w:rPr>
        <w:t xml:space="preserve"> 27.09.2013 r. </w:t>
      </w:r>
      <w:proofErr w:type="spellStart"/>
      <w:r w:rsidRPr="002A2DA6">
        <w:rPr>
          <w:rFonts w:ascii="Arial" w:hAnsi="Arial" w:cs="Arial"/>
          <w:lang w:val="en"/>
        </w:rPr>
        <w:t>Wykonawcy</w:t>
      </w:r>
      <w:proofErr w:type="spellEnd"/>
      <w:r w:rsidRPr="002A2DA6">
        <w:rPr>
          <w:rFonts w:ascii="Arial" w:hAnsi="Arial" w:cs="Arial"/>
          <w:lang w:val="en"/>
        </w:rPr>
        <w:t>:</w:t>
      </w:r>
      <w:r w:rsidRPr="002A2DA6">
        <w:rPr>
          <w:rFonts w:ascii="Arial" w:hAnsi="Arial" w:cs="Arial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Muzeum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Śląska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Opolskiego</w:t>
      </w:r>
      <w:proofErr w:type="spellEnd"/>
    </w:p>
    <w:p w:rsidR="00EA656E" w:rsidRPr="002A2DA6" w:rsidRDefault="00EA656E" w:rsidP="00EA656E">
      <w:pPr>
        <w:rPr>
          <w:rFonts w:ascii="Arial" w:hAnsi="Arial" w:cs="Arial"/>
          <w:lang w:val="en"/>
        </w:rPr>
      </w:pPr>
      <w:proofErr w:type="spellStart"/>
      <w:r w:rsidRPr="002A2DA6">
        <w:rPr>
          <w:rFonts w:ascii="Arial" w:hAnsi="Arial" w:cs="Arial"/>
          <w:lang w:val="en"/>
        </w:rPr>
        <w:t>ul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Św</w:t>
      </w:r>
      <w:proofErr w:type="spellEnd"/>
      <w:r w:rsidRPr="002A2DA6">
        <w:rPr>
          <w:rFonts w:ascii="Arial" w:hAnsi="Arial" w:cs="Arial"/>
          <w:lang w:val="en"/>
        </w:rPr>
        <w:t xml:space="preserve">. </w:t>
      </w:r>
      <w:proofErr w:type="spellStart"/>
      <w:r w:rsidRPr="002A2DA6">
        <w:rPr>
          <w:rFonts w:ascii="Arial" w:hAnsi="Arial" w:cs="Arial"/>
          <w:lang w:val="en"/>
        </w:rPr>
        <w:t>Wojciecha</w:t>
      </w:r>
      <w:proofErr w:type="spellEnd"/>
      <w:r w:rsidRPr="002A2DA6">
        <w:rPr>
          <w:rFonts w:ascii="Arial" w:hAnsi="Arial" w:cs="Arial"/>
          <w:lang w:val="en"/>
        </w:rPr>
        <w:t xml:space="preserve"> 13, 45-023 Opole. </w:t>
      </w:r>
      <w:proofErr w:type="spellStart"/>
      <w:r w:rsidRPr="002A2DA6">
        <w:rPr>
          <w:rFonts w:ascii="Arial" w:hAnsi="Arial" w:cs="Arial"/>
          <w:lang w:val="en"/>
        </w:rPr>
        <w:t>Wartość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podstawowego</w:t>
      </w:r>
      <w:proofErr w:type="spellEnd"/>
      <w:r w:rsidRPr="002A2DA6">
        <w:rPr>
          <w:rFonts w:ascii="Arial" w:hAnsi="Arial" w:cs="Arial"/>
          <w:lang w:val="en"/>
        </w:rPr>
        <w:t xml:space="preserve"> (</w:t>
      </w:r>
      <w:proofErr w:type="spellStart"/>
      <w:r w:rsidRPr="002A2DA6">
        <w:rPr>
          <w:rFonts w:ascii="Arial" w:hAnsi="Arial" w:cs="Arial"/>
          <w:lang w:val="en"/>
        </w:rPr>
        <w:t>dotyczy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części</w:t>
      </w:r>
      <w:proofErr w:type="spellEnd"/>
      <w:r w:rsidRPr="002A2DA6">
        <w:rPr>
          <w:rFonts w:ascii="Arial" w:hAnsi="Arial" w:cs="Arial"/>
          <w:lang w:val="en"/>
        </w:rPr>
        <w:t xml:space="preserve"> II) </w:t>
      </w:r>
      <w:proofErr w:type="spellStart"/>
      <w:r w:rsidRPr="002A2DA6">
        <w:rPr>
          <w:rFonts w:ascii="Arial" w:hAnsi="Arial" w:cs="Arial"/>
          <w:lang w:val="en"/>
        </w:rPr>
        <w:t>wynosiła</w:t>
      </w:r>
      <w:proofErr w:type="spellEnd"/>
      <w:r w:rsidRPr="002A2DA6">
        <w:rPr>
          <w:rFonts w:ascii="Arial" w:hAnsi="Arial" w:cs="Arial"/>
          <w:lang w:val="en"/>
        </w:rPr>
        <w:t xml:space="preserve"> 55 792,68 </w:t>
      </w:r>
      <w:proofErr w:type="spellStart"/>
      <w:r w:rsidRPr="002A2DA6">
        <w:rPr>
          <w:rFonts w:ascii="Arial" w:hAnsi="Arial" w:cs="Arial"/>
          <w:lang w:val="en"/>
        </w:rPr>
        <w:t>zł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netto</w:t>
      </w:r>
      <w:proofErr w:type="spellEnd"/>
      <w:r w:rsidRPr="002A2DA6">
        <w:rPr>
          <w:rFonts w:ascii="Arial" w:hAnsi="Arial" w:cs="Arial"/>
          <w:lang w:val="en"/>
        </w:rPr>
        <w:t xml:space="preserve">,  </w:t>
      </w:r>
      <w:proofErr w:type="spellStart"/>
      <w:r w:rsidRPr="002A2DA6">
        <w:rPr>
          <w:rFonts w:ascii="Arial" w:hAnsi="Arial" w:cs="Arial"/>
          <w:lang w:val="en"/>
        </w:rPr>
        <w:t>natomiast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wartość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niniejszego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uzupełniającego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oszacowano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kwotę</w:t>
      </w:r>
      <w:proofErr w:type="spellEnd"/>
      <w:r w:rsidRPr="002A2DA6">
        <w:rPr>
          <w:rFonts w:ascii="Arial" w:hAnsi="Arial" w:cs="Arial"/>
          <w:lang w:val="en"/>
        </w:rPr>
        <w:t xml:space="preserve"> 11 148,10 </w:t>
      </w:r>
      <w:proofErr w:type="spellStart"/>
      <w:r w:rsidRPr="002A2DA6">
        <w:rPr>
          <w:rFonts w:ascii="Arial" w:hAnsi="Arial" w:cs="Arial"/>
          <w:lang w:val="en"/>
        </w:rPr>
        <w:t>zł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netto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czyli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stanowi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ono</w:t>
      </w:r>
      <w:proofErr w:type="spellEnd"/>
      <w:r w:rsidRPr="002A2DA6">
        <w:rPr>
          <w:rFonts w:ascii="Arial" w:hAnsi="Arial" w:cs="Arial"/>
          <w:lang w:val="en"/>
        </w:rPr>
        <w:t xml:space="preserve"> 19,98% </w:t>
      </w:r>
      <w:proofErr w:type="spellStart"/>
      <w:r w:rsidRPr="002A2DA6">
        <w:rPr>
          <w:rFonts w:ascii="Arial" w:hAnsi="Arial" w:cs="Arial"/>
          <w:lang w:val="en"/>
        </w:rPr>
        <w:t>zamówienia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podstawowego</w:t>
      </w:r>
      <w:proofErr w:type="spellEnd"/>
      <w:r w:rsidRPr="002A2DA6">
        <w:rPr>
          <w:rFonts w:ascii="Arial" w:hAnsi="Arial" w:cs="Arial"/>
          <w:lang w:val="en"/>
        </w:rPr>
        <w:t xml:space="preserve">, </w:t>
      </w:r>
      <w:proofErr w:type="spellStart"/>
      <w:r w:rsidRPr="002A2DA6">
        <w:rPr>
          <w:rFonts w:ascii="Arial" w:hAnsi="Arial" w:cs="Arial"/>
          <w:lang w:val="en"/>
        </w:rPr>
        <w:t>tym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samym</w:t>
      </w:r>
      <w:proofErr w:type="spellEnd"/>
      <w:r w:rsidRPr="002A2DA6">
        <w:rPr>
          <w:rFonts w:ascii="Arial" w:hAnsi="Arial" w:cs="Arial"/>
          <w:lang w:val="en"/>
        </w:rPr>
        <w:t xml:space="preserve">, </w:t>
      </w:r>
      <w:proofErr w:type="spellStart"/>
      <w:r w:rsidRPr="002A2DA6">
        <w:rPr>
          <w:rFonts w:ascii="Arial" w:hAnsi="Arial" w:cs="Arial"/>
          <w:lang w:val="en"/>
        </w:rPr>
        <w:t>zostały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spełnione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wszystkie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przesłanki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zastosowania</w:t>
      </w:r>
      <w:proofErr w:type="spellEnd"/>
      <w:r w:rsidRPr="002A2DA6">
        <w:rPr>
          <w:rFonts w:ascii="Arial" w:hAnsi="Arial" w:cs="Arial"/>
          <w:lang w:val="en"/>
        </w:rPr>
        <w:t xml:space="preserve"> art. 67 </w:t>
      </w:r>
      <w:proofErr w:type="spellStart"/>
      <w:r w:rsidRPr="002A2DA6">
        <w:rPr>
          <w:rFonts w:ascii="Arial" w:hAnsi="Arial" w:cs="Arial"/>
          <w:lang w:val="en"/>
        </w:rPr>
        <w:t>ust</w:t>
      </w:r>
      <w:proofErr w:type="spellEnd"/>
      <w:r w:rsidRPr="002A2DA6">
        <w:rPr>
          <w:rFonts w:ascii="Arial" w:hAnsi="Arial" w:cs="Arial"/>
          <w:lang w:val="en"/>
        </w:rPr>
        <w:t xml:space="preserve">. 1 </w:t>
      </w:r>
      <w:proofErr w:type="spellStart"/>
      <w:r w:rsidRPr="002A2DA6">
        <w:rPr>
          <w:rFonts w:ascii="Arial" w:hAnsi="Arial" w:cs="Arial"/>
          <w:lang w:val="en"/>
        </w:rPr>
        <w:t>pkt</w:t>
      </w:r>
      <w:proofErr w:type="spellEnd"/>
      <w:r w:rsidRPr="002A2DA6">
        <w:rPr>
          <w:rFonts w:ascii="Arial" w:hAnsi="Arial" w:cs="Arial"/>
          <w:lang w:val="en"/>
        </w:rPr>
        <w:t xml:space="preserve"> 6 </w:t>
      </w:r>
      <w:proofErr w:type="spellStart"/>
      <w:r w:rsidRPr="002A2DA6">
        <w:rPr>
          <w:rFonts w:ascii="Arial" w:hAnsi="Arial" w:cs="Arial"/>
          <w:lang w:val="en"/>
        </w:rPr>
        <w:t>ustawy</w:t>
      </w:r>
      <w:proofErr w:type="spellEnd"/>
      <w:r w:rsidRPr="002A2DA6">
        <w:rPr>
          <w:rFonts w:ascii="Arial" w:hAnsi="Arial" w:cs="Arial"/>
          <w:lang w:val="en"/>
        </w:rPr>
        <w:t xml:space="preserve"> </w:t>
      </w:r>
      <w:proofErr w:type="spellStart"/>
      <w:r w:rsidRPr="002A2DA6">
        <w:rPr>
          <w:rFonts w:ascii="Arial" w:hAnsi="Arial" w:cs="Arial"/>
          <w:lang w:val="en"/>
        </w:rPr>
        <w:t>Pzp</w:t>
      </w:r>
      <w:proofErr w:type="spellEnd"/>
      <w:r w:rsidRPr="002A2DA6">
        <w:rPr>
          <w:rFonts w:ascii="Arial" w:hAnsi="Arial" w:cs="Arial"/>
          <w:lang w:val="en"/>
        </w:rPr>
        <w:t>.</w:t>
      </w: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6A" w:rsidRDefault="00B46C6A" w:rsidP="00467AB9">
      <w:pPr>
        <w:spacing w:after="0" w:line="240" w:lineRule="auto"/>
      </w:pPr>
      <w:r>
        <w:separator/>
      </w:r>
    </w:p>
  </w:endnote>
  <w:endnote w:type="continuationSeparator" w:id="0">
    <w:p w:rsidR="00B46C6A" w:rsidRDefault="00B46C6A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6A" w:rsidRDefault="00B46C6A" w:rsidP="00467AB9">
      <w:pPr>
        <w:spacing w:after="0" w:line="240" w:lineRule="auto"/>
      </w:pPr>
      <w:r>
        <w:separator/>
      </w:r>
    </w:p>
  </w:footnote>
  <w:footnote w:type="continuationSeparator" w:id="0">
    <w:p w:rsidR="00B46C6A" w:rsidRDefault="00B46C6A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306C6"/>
    <w:multiLevelType w:val="multilevel"/>
    <w:tmpl w:val="8158A2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145934"/>
    <w:rsid w:val="0018480B"/>
    <w:rsid w:val="00201517"/>
    <w:rsid w:val="0029249B"/>
    <w:rsid w:val="002A2DA6"/>
    <w:rsid w:val="00364E7F"/>
    <w:rsid w:val="00386714"/>
    <w:rsid w:val="00387F5A"/>
    <w:rsid w:val="004104E0"/>
    <w:rsid w:val="00467AB9"/>
    <w:rsid w:val="004B43C4"/>
    <w:rsid w:val="005047C1"/>
    <w:rsid w:val="00537E60"/>
    <w:rsid w:val="00785690"/>
    <w:rsid w:val="00881D24"/>
    <w:rsid w:val="0096569A"/>
    <w:rsid w:val="00A30D65"/>
    <w:rsid w:val="00A87CA0"/>
    <w:rsid w:val="00AB3386"/>
    <w:rsid w:val="00AF7D9F"/>
    <w:rsid w:val="00B267FA"/>
    <w:rsid w:val="00B35E2B"/>
    <w:rsid w:val="00B46C6A"/>
    <w:rsid w:val="00C67EE8"/>
    <w:rsid w:val="00EA656E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 Kłopotowska</cp:lastModifiedBy>
  <cp:revision>13</cp:revision>
  <cp:lastPrinted>2013-07-31T13:18:00Z</cp:lastPrinted>
  <dcterms:created xsi:type="dcterms:W3CDTF">2014-04-29T13:17:00Z</dcterms:created>
  <dcterms:modified xsi:type="dcterms:W3CDTF">2014-05-07T09:13:00Z</dcterms:modified>
</cp:coreProperties>
</file>