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075" w:rsidRPr="00DC7F57" w:rsidRDefault="006E204E" w:rsidP="00431C02">
      <w:pPr>
        <w:pStyle w:val="Style6"/>
        <w:widowControl/>
        <w:jc w:val="right"/>
        <w:rPr>
          <w:rStyle w:val="FontStyle20"/>
          <w:rFonts w:asciiTheme="minorHAnsi" w:hAnsiTheme="minorHAnsi" w:cstheme="minorHAnsi"/>
          <w:b w:val="0"/>
          <w:sz w:val="20"/>
          <w:szCs w:val="20"/>
        </w:rPr>
      </w:pPr>
      <w:r w:rsidRPr="00DC7F57">
        <w:rPr>
          <w:rStyle w:val="FontStyle20"/>
          <w:rFonts w:asciiTheme="minorHAnsi" w:hAnsiTheme="minorHAnsi" w:cstheme="minorHAnsi"/>
          <w:b w:val="0"/>
          <w:sz w:val="20"/>
          <w:szCs w:val="20"/>
        </w:rPr>
        <w:t>Opole, 2</w:t>
      </w:r>
      <w:r w:rsidR="000019B9" w:rsidRPr="00DC7F57">
        <w:rPr>
          <w:rStyle w:val="FontStyle20"/>
          <w:rFonts w:asciiTheme="minorHAnsi" w:hAnsiTheme="minorHAnsi" w:cstheme="minorHAnsi"/>
          <w:b w:val="0"/>
          <w:sz w:val="20"/>
          <w:szCs w:val="20"/>
        </w:rPr>
        <w:t>6</w:t>
      </w:r>
      <w:r w:rsidR="000515EC" w:rsidRPr="00DC7F57">
        <w:rPr>
          <w:rStyle w:val="FontStyle20"/>
          <w:rFonts w:asciiTheme="minorHAnsi" w:hAnsiTheme="minorHAnsi" w:cstheme="minorHAnsi"/>
          <w:b w:val="0"/>
          <w:sz w:val="20"/>
          <w:szCs w:val="20"/>
        </w:rPr>
        <w:t xml:space="preserve"> listopada </w:t>
      </w:r>
      <w:r w:rsidR="00C12075" w:rsidRPr="00DC7F57">
        <w:rPr>
          <w:rStyle w:val="FontStyle20"/>
          <w:rFonts w:asciiTheme="minorHAnsi" w:hAnsiTheme="minorHAnsi" w:cstheme="minorHAnsi"/>
          <w:b w:val="0"/>
          <w:sz w:val="20"/>
          <w:szCs w:val="20"/>
        </w:rPr>
        <w:t>2012 r</w:t>
      </w:r>
      <w:r w:rsidR="000515EC" w:rsidRPr="00DC7F57">
        <w:rPr>
          <w:rStyle w:val="FontStyle20"/>
          <w:rFonts w:asciiTheme="minorHAnsi" w:hAnsiTheme="minorHAnsi" w:cstheme="minorHAnsi"/>
          <w:b w:val="0"/>
          <w:sz w:val="20"/>
          <w:szCs w:val="20"/>
        </w:rPr>
        <w:t>oku</w:t>
      </w:r>
    </w:p>
    <w:p w:rsidR="00C72822" w:rsidRPr="00DC7F57" w:rsidRDefault="00C72822" w:rsidP="00431C02">
      <w:pPr>
        <w:pStyle w:val="Style6"/>
        <w:widowControl/>
        <w:rPr>
          <w:rStyle w:val="FontStyle20"/>
          <w:rFonts w:asciiTheme="minorHAnsi" w:hAnsiTheme="minorHAnsi" w:cstheme="minorHAnsi"/>
          <w:sz w:val="28"/>
          <w:szCs w:val="28"/>
        </w:rPr>
      </w:pPr>
      <w:r w:rsidRPr="00DC7F57">
        <w:rPr>
          <w:rStyle w:val="FontStyle20"/>
          <w:rFonts w:asciiTheme="minorHAnsi" w:hAnsiTheme="minorHAnsi" w:cstheme="minorHAnsi"/>
          <w:sz w:val="28"/>
          <w:szCs w:val="28"/>
        </w:rPr>
        <w:t>Zapytanie ofertowe</w:t>
      </w:r>
    </w:p>
    <w:p w:rsidR="00C72822" w:rsidRPr="00DC7F57" w:rsidRDefault="00C72822" w:rsidP="00431C02">
      <w:pPr>
        <w:pStyle w:val="Style10"/>
        <w:widowControl/>
        <w:spacing w:line="240" w:lineRule="auto"/>
        <w:rPr>
          <w:rStyle w:val="FontStyle22"/>
          <w:rFonts w:asciiTheme="minorHAnsi" w:hAnsiTheme="minorHAnsi" w:cstheme="minorHAnsi"/>
          <w:bCs/>
          <w:sz w:val="20"/>
          <w:szCs w:val="20"/>
        </w:rPr>
      </w:pPr>
      <w:r w:rsidRPr="00DC7F57">
        <w:rPr>
          <w:rStyle w:val="FontStyle22"/>
          <w:rFonts w:asciiTheme="minorHAnsi" w:hAnsiTheme="minorHAnsi" w:cstheme="minorHAnsi"/>
          <w:bCs/>
          <w:sz w:val="20"/>
          <w:szCs w:val="20"/>
        </w:rPr>
        <w:t xml:space="preserve">(dotyczy zamówienia na dostawę </w:t>
      </w:r>
      <w:r w:rsidR="000019B9" w:rsidRPr="00DC7F57">
        <w:rPr>
          <w:rStyle w:val="FontStyle22"/>
          <w:rFonts w:asciiTheme="minorHAnsi" w:hAnsiTheme="minorHAnsi" w:cstheme="minorHAnsi"/>
          <w:bCs/>
          <w:sz w:val="20"/>
          <w:szCs w:val="20"/>
        </w:rPr>
        <w:t xml:space="preserve">zestawów </w:t>
      </w:r>
      <w:r w:rsidR="00431C02" w:rsidRPr="00DC7F57">
        <w:rPr>
          <w:rStyle w:val="FontStyle22"/>
          <w:rFonts w:asciiTheme="minorHAnsi" w:hAnsiTheme="minorHAnsi" w:cstheme="minorHAnsi"/>
          <w:bCs/>
          <w:sz w:val="20"/>
          <w:szCs w:val="20"/>
        </w:rPr>
        <w:t>robotów zabawowych</w:t>
      </w:r>
      <w:r w:rsidR="000019B9" w:rsidRPr="00DC7F57">
        <w:rPr>
          <w:rStyle w:val="FontStyle22"/>
          <w:rFonts w:asciiTheme="minorHAnsi" w:hAnsiTheme="minorHAnsi" w:cstheme="minorHAnsi"/>
          <w:bCs/>
          <w:sz w:val="20"/>
          <w:szCs w:val="20"/>
        </w:rPr>
        <w:t xml:space="preserve"> i akcesoriów</w:t>
      </w:r>
      <w:r w:rsidRPr="00DC7F57">
        <w:rPr>
          <w:rStyle w:val="FontStyle22"/>
          <w:rFonts w:asciiTheme="minorHAnsi" w:hAnsiTheme="minorHAnsi" w:cstheme="minorHAnsi"/>
          <w:bCs/>
          <w:sz w:val="20"/>
          <w:szCs w:val="20"/>
        </w:rPr>
        <w:t>)</w:t>
      </w:r>
    </w:p>
    <w:p w:rsidR="000515EC" w:rsidRPr="00DC7F57" w:rsidRDefault="000515EC" w:rsidP="00431C02">
      <w:pPr>
        <w:pStyle w:val="Style13"/>
        <w:widowControl/>
        <w:tabs>
          <w:tab w:val="left" w:pos="139"/>
        </w:tabs>
        <w:rPr>
          <w:rStyle w:val="FontStyle23"/>
          <w:rFonts w:asciiTheme="minorHAnsi" w:hAnsiTheme="minorHAnsi" w:cstheme="minorHAnsi"/>
          <w:b w:val="0"/>
          <w:sz w:val="20"/>
          <w:szCs w:val="20"/>
        </w:rPr>
      </w:pPr>
    </w:p>
    <w:p w:rsidR="00C72822" w:rsidRPr="00DC7F57" w:rsidRDefault="00CD288C" w:rsidP="00431C02">
      <w:pPr>
        <w:pStyle w:val="Style13"/>
        <w:widowControl/>
        <w:numPr>
          <w:ilvl w:val="0"/>
          <w:numId w:val="14"/>
        </w:numPr>
        <w:tabs>
          <w:tab w:val="left" w:pos="139"/>
        </w:tabs>
        <w:rPr>
          <w:rStyle w:val="FontStyle23"/>
          <w:rFonts w:asciiTheme="minorHAnsi" w:hAnsiTheme="minorHAnsi" w:cstheme="minorHAnsi"/>
          <w:sz w:val="20"/>
          <w:szCs w:val="20"/>
        </w:rPr>
      </w:pPr>
      <w:r w:rsidRPr="00DC7F57">
        <w:rPr>
          <w:rStyle w:val="FontStyle23"/>
          <w:rFonts w:asciiTheme="minorHAnsi" w:hAnsiTheme="minorHAnsi" w:cstheme="minorHAnsi"/>
          <w:sz w:val="20"/>
          <w:szCs w:val="20"/>
        </w:rPr>
        <w:t xml:space="preserve"> </w:t>
      </w:r>
      <w:r w:rsidR="00C72822" w:rsidRPr="00DC7F57">
        <w:rPr>
          <w:rStyle w:val="FontStyle23"/>
          <w:rFonts w:asciiTheme="minorHAnsi" w:hAnsiTheme="minorHAnsi" w:cstheme="minorHAnsi"/>
          <w:sz w:val="20"/>
          <w:szCs w:val="20"/>
        </w:rPr>
        <w:t>ZAMAWIAJĄCY</w:t>
      </w:r>
    </w:p>
    <w:p w:rsidR="000515EC" w:rsidRPr="00DC7F57" w:rsidRDefault="00C72822" w:rsidP="00431C02">
      <w:pPr>
        <w:pStyle w:val="Style10"/>
        <w:widowControl/>
        <w:spacing w:line="240" w:lineRule="auto"/>
        <w:rPr>
          <w:rStyle w:val="FontStyle22"/>
          <w:rFonts w:asciiTheme="minorHAnsi" w:hAnsiTheme="minorHAnsi" w:cstheme="minorHAnsi"/>
          <w:sz w:val="20"/>
          <w:szCs w:val="20"/>
        </w:rPr>
      </w:pPr>
      <w:r w:rsidRPr="00DC7F57">
        <w:rPr>
          <w:rStyle w:val="FontStyle22"/>
          <w:rFonts w:asciiTheme="minorHAnsi" w:hAnsiTheme="minorHAnsi" w:cstheme="minorHAnsi"/>
          <w:sz w:val="20"/>
          <w:szCs w:val="20"/>
        </w:rPr>
        <w:t>Regionalne Centrum Rozwoju Edukacji</w:t>
      </w:r>
      <w:r w:rsidR="000515EC" w:rsidRPr="00DC7F57">
        <w:rPr>
          <w:rStyle w:val="FontStyle22"/>
          <w:rFonts w:asciiTheme="minorHAnsi" w:hAnsiTheme="minorHAnsi" w:cstheme="minorHAnsi"/>
          <w:sz w:val="20"/>
          <w:szCs w:val="20"/>
        </w:rPr>
        <w:t xml:space="preserve">, </w:t>
      </w:r>
      <w:r w:rsidRPr="00DC7F57">
        <w:rPr>
          <w:rStyle w:val="FontStyle22"/>
          <w:rFonts w:asciiTheme="minorHAnsi" w:hAnsiTheme="minorHAnsi" w:cstheme="minorHAnsi"/>
          <w:sz w:val="20"/>
          <w:szCs w:val="20"/>
        </w:rPr>
        <w:t xml:space="preserve">ul. Głogowska 27, 45-315 Opole, tel.: </w:t>
      </w:r>
      <w:r w:rsidR="000515EC" w:rsidRPr="00DC7F57">
        <w:rPr>
          <w:rStyle w:val="FontStyle22"/>
          <w:rFonts w:asciiTheme="minorHAnsi" w:hAnsiTheme="minorHAnsi" w:cstheme="minorHAnsi"/>
          <w:sz w:val="20"/>
          <w:szCs w:val="20"/>
        </w:rPr>
        <w:t>+48774579895, fax: +48774552979</w:t>
      </w:r>
    </w:p>
    <w:p w:rsidR="000515EC" w:rsidRPr="00DC7F57" w:rsidRDefault="00DA13FC" w:rsidP="00431C02">
      <w:pPr>
        <w:pStyle w:val="Style10"/>
        <w:widowControl/>
        <w:spacing w:line="240" w:lineRule="auto"/>
        <w:rPr>
          <w:rStyle w:val="FontStyle22"/>
          <w:rFonts w:asciiTheme="minorHAnsi" w:hAnsiTheme="minorHAnsi" w:cstheme="minorHAnsi"/>
          <w:sz w:val="20"/>
          <w:szCs w:val="20"/>
        </w:rPr>
      </w:pPr>
      <w:hyperlink r:id="rId9" w:history="1">
        <w:r w:rsidR="00C72822" w:rsidRPr="00DC7F57">
          <w:rPr>
            <w:rStyle w:val="Hipercze"/>
            <w:rFonts w:asciiTheme="minorHAnsi" w:hAnsiTheme="minorHAnsi" w:cstheme="minorHAnsi"/>
            <w:sz w:val="20"/>
            <w:szCs w:val="20"/>
            <w:lang w:val="en-US"/>
          </w:rPr>
          <w:t>http://www.rcre.opolskie.pl</w:t>
        </w:r>
      </w:hyperlink>
      <w:r w:rsidR="00C72822" w:rsidRPr="00DC7F57">
        <w:rPr>
          <w:rStyle w:val="FontStyle22"/>
          <w:rFonts w:asciiTheme="minorHAnsi" w:hAnsiTheme="minorHAnsi" w:cstheme="minorHAnsi"/>
          <w:sz w:val="20"/>
          <w:szCs w:val="20"/>
          <w:lang w:val="en-US"/>
        </w:rPr>
        <w:t xml:space="preserve"> </w:t>
      </w:r>
      <w:hyperlink r:id="rId10" w:history="1">
        <w:r w:rsidR="00C72822" w:rsidRPr="00DC7F57">
          <w:rPr>
            <w:rStyle w:val="Hipercze"/>
            <w:rFonts w:asciiTheme="minorHAnsi" w:hAnsiTheme="minorHAnsi" w:cstheme="minorHAnsi"/>
            <w:sz w:val="20"/>
            <w:szCs w:val="20"/>
            <w:lang w:val="en-US"/>
          </w:rPr>
          <w:t>kontakt@rcre.opolskie.pl</w:t>
        </w:r>
      </w:hyperlink>
    </w:p>
    <w:p w:rsidR="00C72822" w:rsidRPr="00DC7F57" w:rsidRDefault="00C72822" w:rsidP="00431C02">
      <w:pPr>
        <w:pStyle w:val="Style10"/>
        <w:widowControl/>
        <w:spacing w:line="240" w:lineRule="auto"/>
        <w:rPr>
          <w:rStyle w:val="FontStyle22"/>
          <w:rFonts w:asciiTheme="minorHAnsi" w:hAnsiTheme="minorHAnsi" w:cstheme="minorHAnsi"/>
          <w:sz w:val="20"/>
          <w:szCs w:val="20"/>
        </w:rPr>
      </w:pPr>
      <w:r w:rsidRPr="00DC7F57">
        <w:rPr>
          <w:rStyle w:val="FontStyle22"/>
          <w:rFonts w:asciiTheme="minorHAnsi" w:hAnsiTheme="minorHAnsi" w:cstheme="minorHAnsi"/>
          <w:sz w:val="20"/>
          <w:szCs w:val="20"/>
        </w:rPr>
        <w:t>REGON: 000196718 NIP: 754-606-34-97 konto: Bank Millenium S.A. O/Opole 43 1160 2202 0000 0002 1633 5541</w:t>
      </w:r>
    </w:p>
    <w:p w:rsidR="000515EC" w:rsidRPr="00DC7F57" w:rsidRDefault="000515EC" w:rsidP="00431C02">
      <w:pPr>
        <w:pStyle w:val="Style10"/>
        <w:widowControl/>
        <w:spacing w:line="240" w:lineRule="auto"/>
        <w:rPr>
          <w:rStyle w:val="FontStyle22"/>
          <w:rFonts w:asciiTheme="minorHAnsi" w:hAnsiTheme="minorHAnsi" w:cstheme="minorHAnsi"/>
          <w:sz w:val="20"/>
          <w:szCs w:val="20"/>
        </w:rPr>
      </w:pPr>
    </w:p>
    <w:p w:rsidR="00C72822" w:rsidRPr="00DC7F57" w:rsidRDefault="00CD288C" w:rsidP="00431C02">
      <w:pPr>
        <w:pStyle w:val="Style13"/>
        <w:widowControl/>
        <w:numPr>
          <w:ilvl w:val="0"/>
          <w:numId w:val="15"/>
        </w:numPr>
        <w:tabs>
          <w:tab w:val="left" w:pos="139"/>
        </w:tabs>
        <w:rPr>
          <w:rStyle w:val="FontStyle23"/>
          <w:rFonts w:asciiTheme="minorHAnsi" w:hAnsiTheme="minorHAnsi" w:cstheme="minorHAnsi"/>
          <w:sz w:val="20"/>
          <w:szCs w:val="20"/>
        </w:rPr>
      </w:pPr>
      <w:r w:rsidRPr="00DC7F57">
        <w:rPr>
          <w:rStyle w:val="FontStyle23"/>
          <w:rFonts w:asciiTheme="minorHAnsi" w:hAnsiTheme="minorHAnsi" w:cstheme="minorHAnsi"/>
          <w:sz w:val="20"/>
          <w:szCs w:val="20"/>
        </w:rPr>
        <w:t xml:space="preserve"> </w:t>
      </w:r>
      <w:r w:rsidR="00C72822" w:rsidRPr="00DC7F57">
        <w:rPr>
          <w:rStyle w:val="FontStyle23"/>
          <w:rFonts w:asciiTheme="minorHAnsi" w:hAnsiTheme="minorHAnsi" w:cstheme="minorHAnsi"/>
          <w:sz w:val="20"/>
          <w:szCs w:val="20"/>
        </w:rPr>
        <w:t>OPIS PRZEDMIOTU ZAMÓWIENIA</w:t>
      </w:r>
    </w:p>
    <w:p w:rsidR="00647CD2" w:rsidRPr="00DC7F57" w:rsidRDefault="00C72822" w:rsidP="00431C02">
      <w:pPr>
        <w:pStyle w:val="Style12"/>
        <w:widowControl/>
        <w:numPr>
          <w:ilvl w:val="0"/>
          <w:numId w:val="25"/>
        </w:numPr>
        <w:tabs>
          <w:tab w:val="left" w:pos="394"/>
        </w:tabs>
        <w:spacing w:line="240" w:lineRule="auto"/>
        <w:rPr>
          <w:rStyle w:val="FontStyle22"/>
          <w:rFonts w:asciiTheme="minorHAnsi" w:hAnsiTheme="minorHAnsi" w:cstheme="minorHAnsi"/>
          <w:sz w:val="20"/>
          <w:szCs w:val="20"/>
        </w:rPr>
      </w:pPr>
      <w:r w:rsidRPr="00DC7F57">
        <w:rPr>
          <w:rStyle w:val="FontStyle22"/>
          <w:rFonts w:asciiTheme="minorHAnsi" w:hAnsiTheme="minorHAnsi" w:cstheme="minorHAnsi"/>
          <w:sz w:val="20"/>
          <w:szCs w:val="20"/>
        </w:rPr>
        <w:t xml:space="preserve">Przedmiotem zamówienia jest </w:t>
      </w:r>
      <w:r w:rsidR="00DC7F57" w:rsidRPr="00DC7F57">
        <w:rPr>
          <w:rStyle w:val="FontStyle22"/>
          <w:rFonts w:asciiTheme="minorHAnsi" w:hAnsiTheme="minorHAnsi" w:cstheme="minorHAnsi"/>
          <w:sz w:val="20"/>
          <w:szCs w:val="20"/>
        </w:rPr>
        <w:t>dostawa</w:t>
      </w:r>
      <w:r w:rsidRPr="00DC7F57">
        <w:rPr>
          <w:rStyle w:val="FontStyle22"/>
          <w:rFonts w:asciiTheme="minorHAnsi" w:hAnsiTheme="minorHAnsi" w:cstheme="minorHAnsi"/>
          <w:sz w:val="20"/>
          <w:szCs w:val="20"/>
        </w:rPr>
        <w:t xml:space="preserve"> </w:t>
      </w:r>
      <w:r w:rsidR="000019B9" w:rsidRPr="00DC7F57">
        <w:rPr>
          <w:rStyle w:val="FontStyle22"/>
          <w:rFonts w:asciiTheme="minorHAnsi" w:hAnsiTheme="minorHAnsi" w:cstheme="minorHAnsi"/>
          <w:sz w:val="20"/>
          <w:szCs w:val="20"/>
        </w:rPr>
        <w:t xml:space="preserve">zestawów </w:t>
      </w:r>
      <w:r w:rsidR="00431C02" w:rsidRPr="00DC7F57">
        <w:rPr>
          <w:rStyle w:val="FontStyle22"/>
          <w:rFonts w:asciiTheme="minorHAnsi" w:hAnsiTheme="minorHAnsi" w:cstheme="minorHAnsi"/>
          <w:sz w:val="20"/>
          <w:szCs w:val="20"/>
        </w:rPr>
        <w:t xml:space="preserve">robotów zabawowych </w:t>
      </w:r>
      <w:r w:rsidR="000019B9" w:rsidRPr="00DC7F57">
        <w:rPr>
          <w:rStyle w:val="FontStyle22"/>
          <w:rFonts w:asciiTheme="minorHAnsi" w:hAnsiTheme="minorHAnsi" w:cstheme="minorHAnsi"/>
          <w:sz w:val="20"/>
          <w:szCs w:val="20"/>
        </w:rPr>
        <w:t xml:space="preserve">i akcesoriów </w:t>
      </w:r>
      <w:r w:rsidRPr="00DC7F57">
        <w:rPr>
          <w:rStyle w:val="FontStyle22"/>
          <w:rFonts w:asciiTheme="minorHAnsi" w:hAnsiTheme="minorHAnsi" w:cstheme="minorHAnsi"/>
          <w:sz w:val="20"/>
          <w:szCs w:val="20"/>
        </w:rPr>
        <w:t>do siedziby zamawiające</w:t>
      </w:r>
      <w:r w:rsidR="00CD288C" w:rsidRPr="00DC7F57">
        <w:rPr>
          <w:rStyle w:val="FontStyle22"/>
          <w:rFonts w:asciiTheme="minorHAnsi" w:hAnsiTheme="minorHAnsi" w:cstheme="minorHAnsi"/>
          <w:sz w:val="20"/>
          <w:szCs w:val="20"/>
        </w:rPr>
        <w:t>go, w </w:t>
      </w:r>
      <w:r w:rsidRPr="00DC7F57">
        <w:rPr>
          <w:rStyle w:val="FontStyle22"/>
          <w:rFonts w:asciiTheme="minorHAnsi" w:hAnsiTheme="minorHAnsi" w:cstheme="minorHAnsi"/>
          <w:sz w:val="20"/>
          <w:szCs w:val="20"/>
        </w:rPr>
        <w:t xml:space="preserve">ramach projektu „Edukacja ku </w:t>
      </w:r>
      <w:r w:rsidR="006E204E" w:rsidRPr="00DC7F57">
        <w:rPr>
          <w:rStyle w:val="FontStyle22"/>
          <w:rFonts w:asciiTheme="minorHAnsi" w:hAnsiTheme="minorHAnsi" w:cstheme="minorHAnsi"/>
          <w:sz w:val="20"/>
          <w:szCs w:val="20"/>
        </w:rPr>
        <w:t>P</w:t>
      </w:r>
      <w:r w:rsidRPr="00DC7F57">
        <w:rPr>
          <w:rStyle w:val="FontStyle22"/>
          <w:rFonts w:asciiTheme="minorHAnsi" w:hAnsiTheme="minorHAnsi" w:cstheme="minorHAnsi"/>
          <w:sz w:val="20"/>
          <w:szCs w:val="20"/>
        </w:rPr>
        <w:t xml:space="preserve">rzyszłości”, nr POKL.09.01.02-16-075/11 </w:t>
      </w:r>
      <w:proofErr w:type="gramStart"/>
      <w:r w:rsidR="00CD288C" w:rsidRPr="00DC7F57">
        <w:rPr>
          <w:rStyle w:val="FontStyle22"/>
          <w:rFonts w:asciiTheme="minorHAnsi" w:hAnsiTheme="minorHAnsi" w:cstheme="minorHAnsi"/>
          <w:sz w:val="20"/>
          <w:szCs w:val="20"/>
        </w:rPr>
        <w:t>współfinansowanego</w:t>
      </w:r>
      <w:proofErr w:type="gramEnd"/>
      <w:r w:rsidR="00D15A75" w:rsidRPr="00DC7F57">
        <w:rPr>
          <w:rStyle w:val="FontStyle22"/>
          <w:rFonts w:asciiTheme="minorHAnsi" w:hAnsiTheme="minorHAnsi" w:cstheme="minorHAnsi"/>
          <w:sz w:val="20"/>
          <w:szCs w:val="20"/>
        </w:rPr>
        <w:t xml:space="preserve"> </w:t>
      </w:r>
      <w:r w:rsidR="00CB5473" w:rsidRPr="00DC7F57">
        <w:rPr>
          <w:rStyle w:val="FontStyle22"/>
          <w:rFonts w:asciiTheme="minorHAnsi" w:hAnsiTheme="minorHAnsi" w:cstheme="minorHAnsi"/>
          <w:sz w:val="20"/>
          <w:szCs w:val="20"/>
        </w:rPr>
        <w:t>ze środków Unii Europejskiej</w:t>
      </w:r>
      <w:r w:rsidRPr="00DC7F57">
        <w:rPr>
          <w:rStyle w:val="FontStyle22"/>
          <w:rFonts w:asciiTheme="minorHAnsi" w:hAnsiTheme="minorHAnsi" w:cstheme="minorHAnsi"/>
          <w:sz w:val="20"/>
          <w:szCs w:val="20"/>
        </w:rPr>
        <w:t xml:space="preserve"> </w:t>
      </w:r>
      <w:r w:rsidR="00CB5473" w:rsidRPr="00DC7F57">
        <w:rPr>
          <w:rStyle w:val="FontStyle22"/>
          <w:rFonts w:asciiTheme="minorHAnsi" w:hAnsiTheme="minorHAnsi" w:cstheme="minorHAnsi"/>
          <w:sz w:val="20"/>
          <w:szCs w:val="20"/>
        </w:rPr>
        <w:t xml:space="preserve">z </w:t>
      </w:r>
      <w:r w:rsidRPr="00DC7F57">
        <w:rPr>
          <w:rStyle w:val="FontStyle22"/>
          <w:rFonts w:asciiTheme="minorHAnsi" w:hAnsiTheme="minorHAnsi" w:cstheme="minorHAnsi"/>
          <w:sz w:val="20"/>
          <w:szCs w:val="20"/>
        </w:rPr>
        <w:t>Europejskiego Funduszu Społecznego, Programu Operacyjne</w:t>
      </w:r>
      <w:r w:rsidR="00647CD2" w:rsidRPr="00DC7F57">
        <w:rPr>
          <w:rStyle w:val="FontStyle22"/>
          <w:rFonts w:asciiTheme="minorHAnsi" w:hAnsiTheme="minorHAnsi" w:cstheme="minorHAnsi"/>
          <w:sz w:val="20"/>
          <w:szCs w:val="20"/>
        </w:rPr>
        <w:t>go Kapitał Ludzki,</w:t>
      </w:r>
      <w:r w:rsidRPr="00DC7F57">
        <w:rPr>
          <w:rStyle w:val="FontStyle22"/>
          <w:rFonts w:asciiTheme="minorHAnsi" w:hAnsiTheme="minorHAnsi" w:cstheme="minorHAnsi"/>
          <w:sz w:val="20"/>
          <w:szCs w:val="20"/>
        </w:rPr>
        <w:t xml:space="preserve"> </w:t>
      </w:r>
      <w:r w:rsidR="00CD288C" w:rsidRPr="00DC7F57">
        <w:rPr>
          <w:rStyle w:val="FontStyle22"/>
          <w:rFonts w:asciiTheme="minorHAnsi" w:hAnsiTheme="minorHAnsi" w:cstheme="minorHAnsi"/>
          <w:sz w:val="20"/>
          <w:szCs w:val="20"/>
        </w:rPr>
        <w:t>P</w:t>
      </w:r>
      <w:r w:rsidR="00647CD2" w:rsidRPr="00DC7F57">
        <w:rPr>
          <w:rStyle w:val="FontStyle22"/>
          <w:rFonts w:asciiTheme="minorHAnsi" w:hAnsiTheme="minorHAnsi" w:cstheme="minorHAnsi"/>
          <w:sz w:val="20"/>
          <w:szCs w:val="20"/>
        </w:rPr>
        <w:t>oddziałanie</w:t>
      </w:r>
      <w:r w:rsidRPr="00DC7F57">
        <w:rPr>
          <w:rStyle w:val="FontStyle22"/>
          <w:rFonts w:asciiTheme="minorHAnsi" w:hAnsiTheme="minorHAnsi" w:cstheme="minorHAnsi"/>
          <w:sz w:val="20"/>
          <w:szCs w:val="20"/>
        </w:rPr>
        <w:t xml:space="preserve"> 9.</w:t>
      </w:r>
      <w:r w:rsidR="00647CD2" w:rsidRPr="00DC7F57">
        <w:rPr>
          <w:rStyle w:val="FontStyle22"/>
          <w:rFonts w:asciiTheme="minorHAnsi" w:hAnsiTheme="minorHAnsi" w:cstheme="minorHAnsi"/>
          <w:sz w:val="20"/>
          <w:szCs w:val="20"/>
        </w:rPr>
        <w:t>1.2</w:t>
      </w:r>
      <w:r w:rsidRPr="00DC7F57">
        <w:rPr>
          <w:rStyle w:val="FontStyle22"/>
          <w:rFonts w:asciiTheme="minorHAnsi" w:hAnsiTheme="minorHAnsi" w:cstheme="minorHAnsi"/>
          <w:sz w:val="20"/>
          <w:szCs w:val="20"/>
        </w:rPr>
        <w:t>.</w:t>
      </w:r>
    </w:p>
    <w:p w:rsidR="00647CD2" w:rsidRPr="00DC7F57" w:rsidRDefault="00647CD2" w:rsidP="00431C02">
      <w:pPr>
        <w:pStyle w:val="Style12"/>
        <w:widowControl/>
        <w:numPr>
          <w:ilvl w:val="0"/>
          <w:numId w:val="25"/>
        </w:numPr>
        <w:tabs>
          <w:tab w:val="left" w:pos="394"/>
        </w:tabs>
        <w:spacing w:line="240" w:lineRule="auto"/>
        <w:ind w:left="357" w:hanging="357"/>
        <w:rPr>
          <w:rStyle w:val="FontStyle22"/>
          <w:rFonts w:asciiTheme="minorHAnsi" w:hAnsiTheme="minorHAnsi" w:cstheme="minorHAnsi"/>
          <w:sz w:val="20"/>
          <w:szCs w:val="20"/>
        </w:rPr>
      </w:pPr>
      <w:r w:rsidRPr="00DC7F57">
        <w:rPr>
          <w:rStyle w:val="FontStyle22"/>
          <w:rFonts w:asciiTheme="minorHAnsi" w:hAnsiTheme="minorHAnsi" w:cstheme="minorHAnsi"/>
          <w:sz w:val="20"/>
          <w:szCs w:val="20"/>
        </w:rPr>
        <w:t>Szczegółowy opis przedmiotu zamówienia:</w:t>
      </w:r>
    </w:p>
    <w:p w:rsidR="00C12075" w:rsidRPr="00DC7F57" w:rsidRDefault="00C12075" w:rsidP="00431C02">
      <w:pPr>
        <w:pStyle w:val="Style12"/>
        <w:widowControl/>
        <w:tabs>
          <w:tab w:val="left" w:pos="394"/>
        </w:tabs>
        <w:spacing w:line="240" w:lineRule="auto"/>
        <w:ind w:firstLine="0"/>
        <w:rPr>
          <w:rStyle w:val="FontStyle22"/>
          <w:rFonts w:asciiTheme="minorHAnsi" w:hAnsiTheme="minorHAnsi" w:cstheme="minorHAnsi"/>
          <w:sz w:val="20"/>
          <w:szCs w:val="20"/>
        </w:rPr>
      </w:pPr>
    </w:p>
    <w:tbl>
      <w:tblPr>
        <w:tblW w:w="9831" w:type="dxa"/>
        <w:tblInd w:w="55" w:type="dxa"/>
        <w:tblLayout w:type="fixed"/>
        <w:tblCellMar>
          <w:left w:w="70" w:type="dxa"/>
          <w:right w:w="70" w:type="dxa"/>
        </w:tblCellMar>
        <w:tblLook w:val="04A0" w:firstRow="1" w:lastRow="0" w:firstColumn="1" w:lastColumn="0" w:noHBand="0" w:noVBand="1"/>
      </w:tblPr>
      <w:tblGrid>
        <w:gridCol w:w="582"/>
        <w:gridCol w:w="8549"/>
        <w:gridCol w:w="700"/>
      </w:tblGrid>
      <w:tr w:rsidR="00730478" w:rsidRPr="00DC7F57" w:rsidTr="00730478">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BFBFBF"/>
            <w:vAlign w:val="center"/>
          </w:tcPr>
          <w:p w:rsidR="00730478" w:rsidRPr="00DC7F57" w:rsidRDefault="00730478" w:rsidP="00431C02">
            <w:pPr>
              <w:spacing w:before="0" w:after="0" w:line="240" w:lineRule="auto"/>
              <w:jc w:val="center"/>
              <w:rPr>
                <w:rFonts w:asciiTheme="minorHAnsi" w:eastAsia="Times New Roman" w:hAnsiTheme="minorHAnsi" w:cstheme="minorHAnsi"/>
                <w:bCs/>
                <w:color w:val="000000"/>
                <w:sz w:val="20"/>
                <w:szCs w:val="20"/>
                <w:lang w:eastAsia="pl-PL"/>
              </w:rPr>
            </w:pPr>
            <w:r w:rsidRPr="00DC7F57">
              <w:rPr>
                <w:rFonts w:asciiTheme="minorHAnsi" w:eastAsia="Times New Roman" w:hAnsiTheme="minorHAnsi" w:cstheme="minorHAnsi"/>
                <w:bCs/>
                <w:color w:val="000000"/>
                <w:sz w:val="20"/>
                <w:szCs w:val="20"/>
                <w:lang w:eastAsia="pl-PL"/>
              </w:rPr>
              <w:t>Nr</w:t>
            </w:r>
          </w:p>
        </w:tc>
        <w:tc>
          <w:tcPr>
            <w:tcW w:w="8549"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730478" w:rsidRPr="00DC7F57" w:rsidRDefault="00730478" w:rsidP="00431C02">
            <w:pPr>
              <w:spacing w:before="0" w:after="0" w:line="240" w:lineRule="auto"/>
              <w:jc w:val="center"/>
              <w:rPr>
                <w:rFonts w:asciiTheme="minorHAnsi" w:eastAsia="Times New Roman" w:hAnsiTheme="minorHAnsi" w:cstheme="minorHAnsi"/>
                <w:bCs/>
                <w:color w:val="000000"/>
                <w:sz w:val="20"/>
                <w:szCs w:val="20"/>
                <w:lang w:eastAsia="pl-PL"/>
              </w:rPr>
            </w:pPr>
            <w:proofErr w:type="gramStart"/>
            <w:r w:rsidRPr="00DC7F57">
              <w:rPr>
                <w:rFonts w:asciiTheme="minorHAnsi" w:eastAsia="Times New Roman" w:hAnsiTheme="minorHAnsi" w:cstheme="minorHAnsi"/>
                <w:bCs/>
                <w:color w:val="000000"/>
                <w:sz w:val="20"/>
                <w:szCs w:val="20"/>
                <w:lang w:eastAsia="pl-PL"/>
              </w:rPr>
              <w:t>specyfikacja</w:t>
            </w:r>
            <w:proofErr w:type="gramEnd"/>
          </w:p>
        </w:tc>
        <w:tc>
          <w:tcPr>
            <w:tcW w:w="700" w:type="dxa"/>
            <w:tcBorders>
              <w:top w:val="single" w:sz="4" w:space="0" w:color="auto"/>
              <w:left w:val="nil"/>
              <w:bottom w:val="single" w:sz="4" w:space="0" w:color="auto"/>
              <w:right w:val="single" w:sz="4" w:space="0" w:color="auto"/>
            </w:tcBorders>
            <w:shd w:val="clear" w:color="000000" w:fill="BFBFBF"/>
            <w:noWrap/>
            <w:vAlign w:val="center"/>
            <w:hideMark/>
          </w:tcPr>
          <w:p w:rsidR="00730478" w:rsidRPr="00DC7F57" w:rsidRDefault="00730478" w:rsidP="00431C02">
            <w:pPr>
              <w:spacing w:before="0" w:after="0" w:line="240" w:lineRule="auto"/>
              <w:jc w:val="center"/>
              <w:rPr>
                <w:rFonts w:asciiTheme="minorHAnsi" w:eastAsia="Times New Roman" w:hAnsiTheme="minorHAnsi" w:cstheme="minorHAnsi"/>
                <w:bCs/>
                <w:color w:val="000000"/>
                <w:sz w:val="20"/>
                <w:szCs w:val="20"/>
                <w:lang w:eastAsia="pl-PL"/>
              </w:rPr>
            </w:pPr>
            <w:proofErr w:type="gramStart"/>
            <w:r w:rsidRPr="00DC7F57">
              <w:rPr>
                <w:rFonts w:asciiTheme="minorHAnsi" w:eastAsia="Times New Roman" w:hAnsiTheme="minorHAnsi" w:cstheme="minorHAnsi"/>
                <w:bCs/>
                <w:color w:val="000000"/>
                <w:sz w:val="20"/>
                <w:szCs w:val="20"/>
                <w:lang w:eastAsia="pl-PL"/>
              </w:rPr>
              <w:t>sztuk</w:t>
            </w:r>
            <w:proofErr w:type="gramEnd"/>
          </w:p>
        </w:tc>
      </w:tr>
      <w:tr w:rsidR="00431C02" w:rsidRPr="00DC7F57" w:rsidTr="00512AE0">
        <w:tc>
          <w:tcPr>
            <w:tcW w:w="582" w:type="dxa"/>
            <w:tcBorders>
              <w:top w:val="nil"/>
              <w:left w:val="single" w:sz="4" w:space="0" w:color="auto"/>
              <w:bottom w:val="single" w:sz="4" w:space="0" w:color="auto"/>
              <w:right w:val="single" w:sz="4" w:space="0" w:color="auto"/>
            </w:tcBorders>
            <w:vAlign w:val="center"/>
          </w:tcPr>
          <w:p w:rsidR="00431C02" w:rsidRPr="00DC7F57" w:rsidRDefault="00431C02" w:rsidP="00431C02">
            <w:pPr>
              <w:spacing w:before="0" w:after="0" w:line="240" w:lineRule="auto"/>
              <w:jc w:val="center"/>
              <w:rPr>
                <w:rFonts w:asciiTheme="minorHAnsi" w:eastAsia="Times New Roman" w:hAnsiTheme="minorHAnsi" w:cstheme="minorHAnsi"/>
                <w:color w:val="000000"/>
                <w:sz w:val="20"/>
                <w:szCs w:val="20"/>
                <w:lang w:eastAsia="pl-PL"/>
              </w:rPr>
            </w:pPr>
            <w:r w:rsidRPr="00DC7F57">
              <w:rPr>
                <w:rFonts w:asciiTheme="minorHAnsi" w:eastAsia="Times New Roman" w:hAnsiTheme="minorHAnsi" w:cstheme="minorHAnsi"/>
                <w:color w:val="000000"/>
                <w:sz w:val="20"/>
                <w:szCs w:val="20"/>
                <w:lang w:eastAsia="pl-PL"/>
              </w:rPr>
              <w:t>1</w:t>
            </w:r>
          </w:p>
        </w:tc>
        <w:tc>
          <w:tcPr>
            <w:tcW w:w="8549" w:type="dxa"/>
            <w:tcBorders>
              <w:top w:val="nil"/>
              <w:left w:val="single" w:sz="4" w:space="0" w:color="auto"/>
              <w:bottom w:val="single" w:sz="4" w:space="0" w:color="auto"/>
              <w:right w:val="single" w:sz="4" w:space="0" w:color="auto"/>
            </w:tcBorders>
            <w:shd w:val="clear" w:color="auto" w:fill="auto"/>
            <w:noWrap/>
            <w:vAlign w:val="center"/>
          </w:tcPr>
          <w:p w:rsidR="00431C02" w:rsidRPr="00DC7F57" w:rsidRDefault="00431C02" w:rsidP="00431C02">
            <w:pPr>
              <w:spacing w:before="0" w:after="0"/>
              <w:rPr>
                <w:rFonts w:asciiTheme="minorHAnsi" w:hAnsiTheme="minorHAnsi" w:cs="Arial"/>
                <w:color w:val="000000"/>
                <w:sz w:val="20"/>
                <w:szCs w:val="20"/>
              </w:rPr>
            </w:pPr>
            <w:r w:rsidRPr="00DC7F57">
              <w:rPr>
                <w:rFonts w:asciiTheme="minorHAnsi" w:hAnsiTheme="minorHAnsi" w:cs="Arial"/>
                <w:b/>
                <w:bCs/>
                <w:color w:val="000000"/>
                <w:sz w:val="20"/>
                <w:szCs w:val="20"/>
              </w:rPr>
              <w:t xml:space="preserve">Robot zdalnie sterowany "dinozaur" </w:t>
            </w:r>
            <w:proofErr w:type="spellStart"/>
            <w:r w:rsidRPr="00DC7F57">
              <w:rPr>
                <w:rFonts w:asciiTheme="minorHAnsi" w:hAnsiTheme="minorHAnsi" w:cs="Arial"/>
                <w:b/>
                <w:bCs/>
                <w:color w:val="000000"/>
                <w:sz w:val="20"/>
                <w:szCs w:val="20"/>
              </w:rPr>
              <w:t>WowWee</w:t>
            </w:r>
            <w:proofErr w:type="spellEnd"/>
            <w:r w:rsidRPr="00DC7F57">
              <w:rPr>
                <w:rFonts w:asciiTheme="minorHAnsi" w:hAnsiTheme="minorHAnsi" w:cs="Arial"/>
                <w:b/>
                <w:bCs/>
                <w:color w:val="000000"/>
                <w:sz w:val="20"/>
                <w:szCs w:val="20"/>
              </w:rPr>
              <w:t xml:space="preserve"> </w:t>
            </w:r>
            <w:proofErr w:type="spellStart"/>
            <w:r w:rsidRPr="00DC7F57">
              <w:rPr>
                <w:rFonts w:asciiTheme="minorHAnsi" w:hAnsiTheme="minorHAnsi" w:cs="Arial"/>
                <w:b/>
                <w:bCs/>
                <w:color w:val="000000"/>
                <w:sz w:val="20"/>
                <w:szCs w:val="20"/>
              </w:rPr>
              <w:t>Roboraptor</w:t>
            </w:r>
            <w:proofErr w:type="spellEnd"/>
            <w:r w:rsidRPr="00DC7F57">
              <w:rPr>
                <w:rFonts w:asciiTheme="minorHAnsi" w:hAnsiTheme="minorHAnsi" w:cs="Arial"/>
                <w:color w:val="000000"/>
                <w:sz w:val="20"/>
                <w:szCs w:val="20"/>
              </w:rPr>
              <w:br/>
            </w:r>
            <w:proofErr w:type="spellStart"/>
            <w:r w:rsidRPr="00DC7F57">
              <w:rPr>
                <w:rFonts w:asciiTheme="minorHAnsi" w:hAnsiTheme="minorHAnsi" w:cs="Arial"/>
                <w:color w:val="000000"/>
                <w:sz w:val="20"/>
                <w:szCs w:val="20"/>
              </w:rPr>
              <w:t>Roboraptor</w:t>
            </w:r>
            <w:proofErr w:type="spellEnd"/>
            <w:r w:rsidRPr="00DC7F57">
              <w:rPr>
                <w:rFonts w:asciiTheme="minorHAnsi" w:hAnsiTheme="minorHAnsi" w:cs="Arial"/>
                <w:color w:val="000000"/>
                <w:sz w:val="20"/>
                <w:szCs w:val="20"/>
              </w:rPr>
              <w:t xml:space="preserve"> wyposażony realistyczny mechanizm poruszania się. Posiada płynne ruchy głowy, szyi i ogona połączone z chodem lub biegiem. Dzięki sensorom dotyku, odległości oraz dźwięku z łatwością wchodzi w interakcje z otoczeniem. Posiada 3 nastroje, które wpływają na jego zachowanie: jest ne</w:t>
            </w:r>
            <w:r w:rsidRPr="00DC7F57">
              <w:rPr>
                <w:rFonts w:asciiTheme="minorHAnsi" w:hAnsiTheme="minorHAnsi" w:cs="Arial"/>
                <w:color w:val="000000"/>
                <w:sz w:val="20"/>
                <w:szCs w:val="20"/>
              </w:rPr>
              <w:t>r</w:t>
            </w:r>
            <w:r w:rsidRPr="00DC7F57">
              <w:rPr>
                <w:rFonts w:asciiTheme="minorHAnsi" w:hAnsiTheme="minorHAnsi" w:cs="Arial"/>
                <w:color w:val="000000"/>
                <w:sz w:val="20"/>
                <w:szCs w:val="20"/>
              </w:rPr>
              <w:t>wowy, chce się bawić lub staje się łowcą. W trybie zabawy robot łasi się i domaga głaskania. Jako dr</w:t>
            </w:r>
            <w:r w:rsidRPr="00DC7F57">
              <w:rPr>
                <w:rFonts w:asciiTheme="minorHAnsi" w:hAnsiTheme="minorHAnsi" w:cs="Arial"/>
                <w:color w:val="000000"/>
                <w:sz w:val="20"/>
                <w:szCs w:val="20"/>
              </w:rPr>
              <w:t>a</w:t>
            </w:r>
            <w:r w:rsidRPr="00DC7F57">
              <w:rPr>
                <w:rFonts w:asciiTheme="minorHAnsi" w:hAnsiTheme="minorHAnsi" w:cs="Arial"/>
                <w:color w:val="000000"/>
                <w:sz w:val="20"/>
                <w:szCs w:val="20"/>
              </w:rPr>
              <w:t xml:space="preserve">pieżnik porusza się charakterystycznym sposobem, lokalizuje ofiarę ustalając źródło dźwięku, gryzie i podnosi </w:t>
            </w:r>
            <w:proofErr w:type="gramStart"/>
            <w:r w:rsidRPr="00DC7F57">
              <w:rPr>
                <w:rFonts w:asciiTheme="minorHAnsi" w:hAnsiTheme="minorHAnsi" w:cs="Arial"/>
                <w:color w:val="000000"/>
                <w:sz w:val="20"/>
                <w:szCs w:val="20"/>
              </w:rPr>
              <w:t xml:space="preserve">szczękami. </w:t>
            </w:r>
            <w:proofErr w:type="gramEnd"/>
            <w:r w:rsidRPr="00DC7F57">
              <w:rPr>
                <w:rFonts w:asciiTheme="minorHAnsi" w:hAnsiTheme="minorHAnsi" w:cs="Arial"/>
                <w:color w:val="000000"/>
                <w:sz w:val="20"/>
                <w:szCs w:val="20"/>
              </w:rPr>
              <w:t>Dołączony pad, który pozwala na sterowanie oraz wywoływanie jednej z 40 funkcji.</w:t>
            </w:r>
          </w:p>
        </w:tc>
        <w:tc>
          <w:tcPr>
            <w:tcW w:w="700" w:type="dxa"/>
            <w:tcBorders>
              <w:top w:val="nil"/>
              <w:left w:val="nil"/>
              <w:bottom w:val="single" w:sz="4" w:space="0" w:color="auto"/>
              <w:right w:val="single" w:sz="4" w:space="0" w:color="auto"/>
            </w:tcBorders>
            <w:shd w:val="clear" w:color="auto" w:fill="auto"/>
            <w:noWrap/>
            <w:vAlign w:val="center"/>
          </w:tcPr>
          <w:p w:rsidR="00431C02" w:rsidRPr="00DC7F57" w:rsidRDefault="00B33C87" w:rsidP="00431C02">
            <w:pPr>
              <w:spacing w:before="0" w:after="0" w:line="240" w:lineRule="auto"/>
              <w:jc w:val="center"/>
              <w:rPr>
                <w:rFonts w:asciiTheme="minorHAnsi" w:eastAsia="Times New Roman" w:hAnsiTheme="minorHAnsi" w:cstheme="minorHAnsi"/>
                <w:color w:val="000000"/>
                <w:sz w:val="20"/>
                <w:szCs w:val="20"/>
                <w:lang w:eastAsia="pl-PL"/>
              </w:rPr>
            </w:pPr>
            <w:r w:rsidRPr="00DC7F57">
              <w:rPr>
                <w:rFonts w:asciiTheme="minorHAnsi" w:eastAsia="Times New Roman" w:hAnsiTheme="minorHAnsi" w:cstheme="minorHAnsi"/>
                <w:color w:val="000000"/>
                <w:sz w:val="20"/>
                <w:szCs w:val="20"/>
                <w:lang w:eastAsia="pl-PL"/>
              </w:rPr>
              <w:t>1</w:t>
            </w:r>
          </w:p>
        </w:tc>
      </w:tr>
      <w:tr w:rsidR="00431C02" w:rsidRPr="00DC7F57" w:rsidTr="00730478">
        <w:trPr>
          <w:trHeight w:val="300"/>
        </w:trPr>
        <w:tc>
          <w:tcPr>
            <w:tcW w:w="582" w:type="dxa"/>
            <w:tcBorders>
              <w:top w:val="nil"/>
              <w:left w:val="single" w:sz="4" w:space="0" w:color="auto"/>
              <w:bottom w:val="single" w:sz="4" w:space="0" w:color="auto"/>
              <w:right w:val="single" w:sz="4" w:space="0" w:color="auto"/>
            </w:tcBorders>
            <w:vAlign w:val="center"/>
          </w:tcPr>
          <w:p w:rsidR="00431C02" w:rsidRPr="00DC7F57" w:rsidRDefault="00431C02" w:rsidP="00431C02">
            <w:pPr>
              <w:spacing w:before="0" w:after="0" w:line="240" w:lineRule="auto"/>
              <w:jc w:val="center"/>
              <w:rPr>
                <w:rFonts w:asciiTheme="minorHAnsi" w:eastAsia="Times New Roman" w:hAnsiTheme="minorHAnsi" w:cstheme="minorHAnsi"/>
                <w:color w:val="000000"/>
                <w:sz w:val="20"/>
                <w:szCs w:val="20"/>
                <w:lang w:eastAsia="pl-PL"/>
              </w:rPr>
            </w:pPr>
            <w:r w:rsidRPr="00DC7F57">
              <w:rPr>
                <w:rFonts w:asciiTheme="minorHAnsi" w:eastAsia="Times New Roman" w:hAnsiTheme="minorHAnsi" w:cstheme="minorHAnsi"/>
                <w:color w:val="000000"/>
                <w:sz w:val="20"/>
                <w:szCs w:val="20"/>
                <w:lang w:eastAsia="pl-PL"/>
              </w:rPr>
              <w:t>2</w:t>
            </w:r>
          </w:p>
        </w:tc>
        <w:tc>
          <w:tcPr>
            <w:tcW w:w="8549" w:type="dxa"/>
            <w:tcBorders>
              <w:top w:val="nil"/>
              <w:left w:val="single" w:sz="4" w:space="0" w:color="auto"/>
              <w:bottom w:val="single" w:sz="4" w:space="0" w:color="auto"/>
              <w:right w:val="single" w:sz="4" w:space="0" w:color="auto"/>
            </w:tcBorders>
            <w:shd w:val="clear" w:color="auto" w:fill="auto"/>
            <w:noWrap/>
            <w:vAlign w:val="center"/>
          </w:tcPr>
          <w:p w:rsidR="00431C02" w:rsidRPr="00DC7F57" w:rsidRDefault="00431C02" w:rsidP="00431C02">
            <w:pPr>
              <w:spacing w:before="0" w:after="0"/>
              <w:rPr>
                <w:rFonts w:asciiTheme="minorHAnsi" w:hAnsiTheme="minorHAnsi" w:cs="Arial"/>
                <w:color w:val="000000"/>
                <w:sz w:val="20"/>
                <w:szCs w:val="20"/>
              </w:rPr>
            </w:pPr>
            <w:r w:rsidRPr="00DC7F57">
              <w:rPr>
                <w:rFonts w:asciiTheme="minorHAnsi" w:hAnsiTheme="minorHAnsi" w:cs="Arial"/>
                <w:b/>
                <w:bCs/>
                <w:color w:val="000000"/>
                <w:sz w:val="20"/>
                <w:szCs w:val="20"/>
              </w:rPr>
              <w:t>Robot zdalnie sterowany "</w:t>
            </w:r>
            <w:proofErr w:type="spellStart"/>
            <w:r w:rsidRPr="00DC7F57">
              <w:rPr>
                <w:rFonts w:asciiTheme="minorHAnsi" w:hAnsiTheme="minorHAnsi" w:cs="Arial"/>
                <w:b/>
                <w:bCs/>
                <w:color w:val="000000"/>
                <w:sz w:val="20"/>
                <w:szCs w:val="20"/>
              </w:rPr>
              <w:t>robopredator</w:t>
            </w:r>
            <w:proofErr w:type="spellEnd"/>
            <w:r w:rsidRPr="00DC7F57">
              <w:rPr>
                <w:rFonts w:asciiTheme="minorHAnsi" w:hAnsiTheme="minorHAnsi" w:cs="Arial"/>
                <w:b/>
                <w:bCs/>
                <w:color w:val="000000"/>
                <w:sz w:val="20"/>
                <w:szCs w:val="20"/>
              </w:rPr>
              <w:t xml:space="preserve">" </w:t>
            </w:r>
            <w:proofErr w:type="spellStart"/>
            <w:r w:rsidRPr="00DC7F57">
              <w:rPr>
                <w:rFonts w:asciiTheme="minorHAnsi" w:hAnsiTheme="minorHAnsi" w:cs="Arial"/>
                <w:b/>
                <w:bCs/>
                <w:color w:val="000000"/>
                <w:sz w:val="20"/>
                <w:szCs w:val="20"/>
              </w:rPr>
              <w:t>Bioshocker</w:t>
            </w:r>
            <w:proofErr w:type="spellEnd"/>
            <w:r w:rsidRPr="00DC7F57">
              <w:rPr>
                <w:rFonts w:asciiTheme="minorHAnsi" w:hAnsiTheme="minorHAnsi" w:cs="Arial"/>
                <w:b/>
                <w:bCs/>
                <w:color w:val="000000"/>
                <w:sz w:val="20"/>
                <w:szCs w:val="20"/>
              </w:rPr>
              <w:t xml:space="preserve"> </w:t>
            </w:r>
            <w:proofErr w:type="spellStart"/>
            <w:r w:rsidRPr="00DC7F57">
              <w:rPr>
                <w:rFonts w:asciiTheme="minorHAnsi" w:hAnsiTheme="minorHAnsi" w:cs="Arial"/>
                <w:b/>
                <w:bCs/>
                <w:color w:val="000000"/>
                <w:sz w:val="20"/>
                <w:szCs w:val="20"/>
              </w:rPr>
              <w:t>Triton</w:t>
            </w:r>
            <w:proofErr w:type="spellEnd"/>
            <w:r w:rsidRPr="00DC7F57">
              <w:rPr>
                <w:rFonts w:asciiTheme="minorHAnsi" w:hAnsiTheme="minorHAnsi" w:cs="Arial"/>
                <w:color w:val="000000"/>
                <w:sz w:val="20"/>
                <w:szCs w:val="20"/>
              </w:rPr>
              <w:br/>
              <w:t>Zdalnie sterowany robot do zabaw w domu i w terenie. Zwinny i wytrzymały. Dzięki rozkładanym kołom da sobie radę nawet w najtrudniejszych warunkach. Futurystyczny wygląd i kolorowe światła dają ni</w:t>
            </w:r>
            <w:r w:rsidRPr="00DC7F57">
              <w:rPr>
                <w:rFonts w:asciiTheme="minorHAnsi" w:hAnsiTheme="minorHAnsi" w:cs="Arial"/>
                <w:color w:val="000000"/>
                <w:sz w:val="20"/>
                <w:szCs w:val="20"/>
              </w:rPr>
              <w:t>e</w:t>
            </w:r>
            <w:r w:rsidRPr="00DC7F57">
              <w:rPr>
                <w:rFonts w:asciiTheme="minorHAnsi" w:hAnsiTheme="minorHAnsi" w:cs="Arial"/>
                <w:color w:val="000000"/>
                <w:sz w:val="20"/>
                <w:szCs w:val="20"/>
              </w:rPr>
              <w:t>samowite wrażenia podczas zabaw. Dzięki rozkładanym kołom może poruszać się po każdej nawierzc</w:t>
            </w:r>
            <w:r w:rsidRPr="00DC7F57">
              <w:rPr>
                <w:rFonts w:asciiTheme="minorHAnsi" w:hAnsiTheme="minorHAnsi" w:cs="Arial"/>
                <w:color w:val="000000"/>
                <w:sz w:val="20"/>
                <w:szCs w:val="20"/>
              </w:rPr>
              <w:t>h</w:t>
            </w:r>
            <w:r w:rsidRPr="00DC7F57">
              <w:rPr>
                <w:rFonts w:asciiTheme="minorHAnsi" w:hAnsiTheme="minorHAnsi" w:cs="Arial"/>
                <w:color w:val="000000"/>
                <w:sz w:val="20"/>
                <w:szCs w:val="20"/>
              </w:rPr>
              <w:t>ni. Wymiary: 25 x 46 x 25 cm, zasięg: 20-25 m</w:t>
            </w:r>
          </w:p>
        </w:tc>
        <w:tc>
          <w:tcPr>
            <w:tcW w:w="700" w:type="dxa"/>
            <w:tcBorders>
              <w:top w:val="nil"/>
              <w:left w:val="nil"/>
              <w:bottom w:val="single" w:sz="4" w:space="0" w:color="auto"/>
              <w:right w:val="single" w:sz="4" w:space="0" w:color="auto"/>
            </w:tcBorders>
            <w:shd w:val="clear" w:color="auto" w:fill="auto"/>
            <w:noWrap/>
            <w:vAlign w:val="center"/>
          </w:tcPr>
          <w:p w:rsidR="00431C02" w:rsidRPr="00DC7F57" w:rsidRDefault="00B33C87" w:rsidP="00431C02">
            <w:pPr>
              <w:spacing w:before="0" w:after="0" w:line="240" w:lineRule="auto"/>
              <w:jc w:val="center"/>
              <w:rPr>
                <w:rFonts w:asciiTheme="minorHAnsi" w:eastAsia="Times New Roman" w:hAnsiTheme="minorHAnsi" w:cstheme="minorHAnsi"/>
                <w:color w:val="000000"/>
                <w:sz w:val="20"/>
                <w:szCs w:val="20"/>
                <w:lang w:eastAsia="pl-PL"/>
              </w:rPr>
            </w:pPr>
            <w:r w:rsidRPr="00DC7F57">
              <w:rPr>
                <w:rFonts w:asciiTheme="minorHAnsi" w:eastAsia="Times New Roman" w:hAnsiTheme="minorHAnsi" w:cstheme="minorHAnsi"/>
                <w:color w:val="000000"/>
                <w:sz w:val="20"/>
                <w:szCs w:val="20"/>
                <w:lang w:eastAsia="pl-PL"/>
              </w:rPr>
              <w:t>1</w:t>
            </w:r>
          </w:p>
        </w:tc>
      </w:tr>
      <w:tr w:rsidR="00431C02" w:rsidRPr="00DC7F57" w:rsidTr="00730478">
        <w:trPr>
          <w:trHeight w:val="300"/>
        </w:trPr>
        <w:tc>
          <w:tcPr>
            <w:tcW w:w="582" w:type="dxa"/>
            <w:tcBorders>
              <w:top w:val="nil"/>
              <w:left w:val="single" w:sz="4" w:space="0" w:color="auto"/>
              <w:bottom w:val="single" w:sz="4" w:space="0" w:color="auto"/>
              <w:right w:val="single" w:sz="4" w:space="0" w:color="auto"/>
            </w:tcBorders>
            <w:vAlign w:val="center"/>
          </w:tcPr>
          <w:p w:rsidR="00431C02" w:rsidRPr="00DC7F57" w:rsidRDefault="00431C02" w:rsidP="00431C02">
            <w:pPr>
              <w:spacing w:before="0" w:after="0" w:line="240" w:lineRule="auto"/>
              <w:jc w:val="center"/>
              <w:rPr>
                <w:rFonts w:asciiTheme="minorHAnsi" w:eastAsia="Times New Roman" w:hAnsiTheme="minorHAnsi" w:cstheme="minorHAnsi"/>
                <w:color w:val="000000"/>
                <w:sz w:val="20"/>
                <w:szCs w:val="20"/>
                <w:lang w:eastAsia="pl-PL"/>
              </w:rPr>
            </w:pPr>
            <w:r w:rsidRPr="00DC7F57">
              <w:rPr>
                <w:rFonts w:asciiTheme="minorHAnsi" w:eastAsia="Times New Roman" w:hAnsiTheme="minorHAnsi" w:cstheme="minorHAnsi"/>
                <w:color w:val="000000"/>
                <w:sz w:val="20"/>
                <w:szCs w:val="20"/>
                <w:lang w:eastAsia="pl-PL"/>
              </w:rPr>
              <w:t>3</w:t>
            </w:r>
          </w:p>
        </w:tc>
        <w:tc>
          <w:tcPr>
            <w:tcW w:w="8549" w:type="dxa"/>
            <w:tcBorders>
              <w:top w:val="nil"/>
              <w:left w:val="single" w:sz="4" w:space="0" w:color="auto"/>
              <w:bottom w:val="single" w:sz="4" w:space="0" w:color="auto"/>
              <w:right w:val="single" w:sz="4" w:space="0" w:color="auto"/>
            </w:tcBorders>
            <w:shd w:val="clear" w:color="auto" w:fill="auto"/>
            <w:noWrap/>
            <w:vAlign w:val="center"/>
          </w:tcPr>
          <w:p w:rsidR="00431C02" w:rsidRPr="00DC7F57" w:rsidRDefault="00431C02" w:rsidP="00431C02">
            <w:pPr>
              <w:spacing w:before="0" w:after="0"/>
              <w:rPr>
                <w:rFonts w:asciiTheme="minorHAnsi" w:hAnsiTheme="minorHAnsi" w:cs="Arial"/>
                <w:color w:val="000000"/>
                <w:sz w:val="20"/>
                <w:szCs w:val="20"/>
              </w:rPr>
            </w:pPr>
            <w:r w:rsidRPr="00DC7F57">
              <w:rPr>
                <w:rFonts w:asciiTheme="minorHAnsi" w:hAnsiTheme="minorHAnsi" w:cs="Arial"/>
                <w:b/>
                <w:bCs/>
                <w:color w:val="000000"/>
                <w:sz w:val="20"/>
                <w:szCs w:val="20"/>
              </w:rPr>
              <w:t xml:space="preserve">Kaskaderski samolot </w:t>
            </w:r>
            <w:proofErr w:type="spellStart"/>
            <w:r w:rsidRPr="00DC7F57">
              <w:rPr>
                <w:rFonts w:asciiTheme="minorHAnsi" w:hAnsiTheme="minorHAnsi" w:cs="Arial"/>
                <w:b/>
                <w:bCs/>
                <w:color w:val="000000"/>
                <w:sz w:val="20"/>
                <w:szCs w:val="20"/>
              </w:rPr>
              <w:t>WowWee</w:t>
            </w:r>
            <w:proofErr w:type="spellEnd"/>
            <w:r w:rsidRPr="00DC7F57">
              <w:rPr>
                <w:rFonts w:asciiTheme="minorHAnsi" w:hAnsiTheme="minorHAnsi" w:cs="Arial"/>
                <w:b/>
                <w:bCs/>
                <w:color w:val="000000"/>
                <w:sz w:val="20"/>
                <w:szCs w:val="20"/>
              </w:rPr>
              <w:t xml:space="preserve"> </w:t>
            </w:r>
            <w:proofErr w:type="spellStart"/>
            <w:r w:rsidRPr="00DC7F57">
              <w:rPr>
                <w:rFonts w:asciiTheme="minorHAnsi" w:hAnsiTheme="minorHAnsi" w:cs="Arial"/>
                <w:b/>
                <w:bCs/>
                <w:color w:val="000000"/>
                <w:sz w:val="20"/>
                <w:szCs w:val="20"/>
              </w:rPr>
              <w:t>Crash</w:t>
            </w:r>
            <w:proofErr w:type="spellEnd"/>
            <w:r w:rsidRPr="00DC7F57">
              <w:rPr>
                <w:rFonts w:asciiTheme="minorHAnsi" w:hAnsiTheme="minorHAnsi" w:cs="Arial"/>
                <w:b/>
                <w:bCs/>
                <w:color w:val="000000"/>
                <w:sz w:val="20"/>
                <w:szCs w:val="20"/>
              </w:rPr>
              <w:t xml:space="preserve"> FX</w:t>
            </w:r>
            <w:r w:rsidRPr="00DC7F57">
              <w:rPr>
                <w:rFonts w:asciiTheme="minorHAnsi" w:hAnsiTheme="minorHAnsi" w:cs="Arial"/>
                <w:color w:val="000000"/>
                <w:sz w:val="20"/>
                <w:szCs w:val="20"/>
              </w:rPr>
              <w:br/>
              <w:t>Zdalnie sterowany samolot z łatwością znosi podniebne wypadki. Wzbija się w powietrze, robi beczkę i bezpiecznie zderza z innym samolotem. Zdalne sterowanie 2 kanałowe. Wykonany z elastycznych i wytrzymałych materiałów odpornych na zderzenia. Specjalna technologia wykonania skrzydeł i ogona umożliwiająca "bezbolesne" zderzenia. Ładowany przy pomocy pilota zdalnego sterowania - przezn</w:t>
            </w:r>
            <w:r w:rsidRPr="00DC7F57">
              <w:rPr>
                <w:rFonts w:asciiTheme="minorHAnsi" w:hAnsiTheme="minorHAnsi" w:cs="Arial"/>
                <w:color w:val="000000"/>
                <w:sz w:val="20"/>
                <w:szCs w:val="20"/>
              </w:rPr>
              <w:t>a</w:t>
            </w:r>
            <w:r w:rsidRPr="00DC7F57">
              <w:rPr>
                <w:rFonts w:asciiTheme="minorHAnsi" w:hAnsiTheme="minorHAnsi" w:cs="Arial"/>
                <w:color w:val="000000"/>
                <w:sz w:val="20"/>
                <w:szCs w:val="20"/>
              </w:rPr>
              <w:t>czony do lotów w pomieszczeniach. Zasilanie: 4x bateria AA</w:t>
            </w:r>
          </w:p>
        </w:tc>
        <w:tc>
          <w:tcPr>
            <w:tcW w:w="700" w:type="dxa"/>
            <w:tcBorders>
              <w:top w:val="nil"/>
              <w:left w:val="nil"/>
              <w:bottom w:val="single" w:sz="4" w:space="0" w:color="auto"/>
              <w:right w:val="single" w:sz="4" w:space="0" w:color="auto"/>
            </w:tcBorders>
            <w:shd w:val="clear" w:color="auto" w:fill="auto"/>
            <w:noWrap/>
            <w:vAlign w:val="center"/>
          </w:tcPr>
          <w:p w:rsidR="00431C02" w:rsidRPr="00DC7F57" w:rsidRDefault="00B33C87" w:rsidP="00431C02">
            <w:pPr>
              <w:spacing w:before="0" w:after="0" w:line="240" w:lineRule="auto"/>
              <w:jc w:val="center"/>
              <w:rPr>
                <w:rFonts w:asciiTheme="minorHAnsi" w:hAnsiTheme="minorHAnsi"/>
                <w:color w:val="444444"/>
                <w:sz w:val="20"/>
                <w:szCs w:val="20"/>
                <w:shd w:val="clear" w:color="auto" w:fill="FFFFFF"/>
              </w:rPr>
            </w:pPr>
            <w:r w:rsidRPr="00DC7F57">
              <w:rPr>
                <w:rFonts w:asciiTheme="minorHAnsi" w:hAnsiTheme="minorHAnsi"/>
                <w:color w:val="444444"/>
                <w:sz w:val="20"/>
                <w:szCs w:val="20"/>
                <w:shd w:val="clear" w:color="auto" w:fill="FFFFFF"/>
              </w:rPr>
              <w:t>2</w:t>
            </w:r>
          </w:p>
        </w:tc>
      </w:tr>
      <w:tr w:rsidR="00431C02" w:rsidRPr="00DC7F57" w:rsidTr="00730478">
        <w:trPr>
          <w:trHeight w:val="300"/>
        </w:trPr>
        <w:tc>
          <w:tcPr>
            <w:tcW w:w="582" w:type="dxa"/>
            <w:tcBorders>
              <w:top w:val="nil"/>
              <w:left w:val="single" w:sz="4" w:space="0" w:color="auto"/>
              <w:bottom w:val="single" w:sz="4" w:space="0" w:color="auto"/>
              <w:right w:val="single" w:sz="4" w:space="0" w:color="auto"/>
            </w:tcBorders>
            <w:vAlign w:val="center"/>
          </w:tcPr>
          <w:p w:rsidR="00431C02" w:rsidRPr="00DC7F57" w:rsidRDefault="00431C02" w:rsidP="00431C02">
            <w:pPr>
              <w:spacing w:before="0" w:after="0" w:line="240" w:lineRule="auto"/>
              <w:jc w:val="center"/>
              <w:rPr>
                <w:rFonts w:asciiTheme="minorHAnsi" w:eastAsia="Times New Roman" w:hAnsiTheme="minorHAnsi" w:cstheme="minorHAnsi"/>
                <w:color w:val="000000"/>
                <w:sz w:val="20"/>
                <w:szCs w:val="20"/>
                <w:lang w:eastAsia="pl-PL"/>
              </w:rPr>
            </w:pPr>
            <w:r w:rsidRPr="00DC7F57">
              <w:rPr>
                <w:rFonts w:asciiTheme="minorHAnsi" w:eastAsia="Times New Roman" w:hAnsiTheme="minorHAnsi" w:cstheme="minorHAnsi"/>
                <w:color w:val="000000"/>
                <w:sz w:val="20"/>
                <w:szCs w:val="20"/>
                <w:lang w:eastAsia="pl-PL"/>
              </w:rPr>
              <w:t>4</w:t>
            </w:r>
          </w:p>
        </w:tc>
        <w:tc>
          <w:tcPr>
            <w:tcW w:w="8549" w:type="dxa"/>
            <w:tcBorders>
              <w:top w:val="nil"/>
              <w:left w:val="single" w:sz="4" w:space="0" w:color="auto"/>
              <w:bottom w:val="single" w:sz="4" w:space="0" w:color="auto"/>
              <w:right w:val="single" w:sz="4" w:space="0" w:color="auto"/>
            </w:tcBorders>
            <w:shd w:val="clear" w:color="auto" w:fill="auto"/>
            <w:noWrap/>
            <w:vAlign w:val="center"/>
          </w:tcPr>
          <w:p w:rsidR="00431C02" w:rsidRPr="00DC7F57" w:rsidRDefault="00431C02" w:rsidP="00431C02">
            <w:pPr>
              <w:spacing w:before="0" w:after="0"/>
              <w:rPr>
                <w:rFonts w:asciiTheme="minorHAnsi" w:hAnsiTheme="minorHAnsi" w:cs="Arial"/>
                <w:color w:val="000000"/>
                <w:sz w:val="20"/>
                <w:szCs w:val="20"/>
              </w:rPr>
            </w:pPr>
            <w:r w:rsidRPr="00DC7F57">
              <w:rPr>
                <w:rFonts w:asciiTheme="minorHAnsi" w:hAnsiTheme="minorHAnsi" w:cs="Arial"/>
                <w:b/>
                <w:bCs/>
                <w:color w:val="000000"/>
                <w:sz w:val="20"/>
                <w:szCs w:val="20"/>
              </w:rPr>
              <w:t xml:space="preserve">Robot "robak" </w:t>
            </w:r>
            <w:proofErr w:type="spellStart"/>
            <w:r w:rsidRPr="00DC7F57">
              <w:rPr>
                <w:rFonts w:asciiTheme="minorHAnsi" w:hAnsiTheme="minorHAnsi" w:cs="Arial"/>
                <w:b/>
                <w:bCs/>
                <w:color w:val="000000"/>
                <w:sz w:val="20"/>
                <w:szCs w:val="20"/>
              </w:rPr>
              <w:t>Skitterbot</w:t>
            </w:r>
            <w:proofErr w:type="spellEnd"/>
            <w:r w:rsidRPr="00DC7F57">
              <w:rPr>
                <w:rFonts w:asciiTheme="minorHAnsi" w:hAnsiTheme="minorHAnsi" w:cs="Arial"/>
                <w:color w:val="000000"/>
                <w:sz w:val="20"/>
                <w:szCs w:val="20"/>
              </w:rPr>
              <w:br/>
              <w:t>Zdalnie sterowanego robak - owad, szybko poruszający się (do 30 cm/s</w:t>
            </w:r>
            <w:proofErr w:type="gramStart"/>
            <w:r w:rsidRPr="00DC7F57">
              <w:rPr>
                <w:rFonts w:asciiTheme="minorHAnsi" w:hAnsiTheme="minorHAnsi" w:cs="Arial"/>
                <w:color w:val="000000"/>
                <w:sz w:val="20"/>
                <w:szCs w:val="20"/>
              </w:rPr>
              <w:t>). Zwarta</w:t>
            </w:r>
            <w:proofErr w:type="gramEnd"/>
            <w:r w:rsidRPr="00DC7F57">
              <w:rPr>
                <w:rFonts w:asciiTheme="minorHAnsi" w:hAnsiTheme="minorHAnsi" w:cs="Arial"/>
                <w:color w:val="000000"/>
                <w:sz w:val="20"/>
                <w:szCs w:val="20"/>
              </w:rPr>
              <w:t xml:space="preserve"> i solidna obudowa. Sterowany na podczerwień, porusza się we wszystkich kierunkach. Posiada system ładowania przez kontroler podłączany do komputera, sterowany kontrolerem na podczerwień, będącym równocześnie ładowarką. Diody emitujące oczy. Porusza się we wszystkich kierunkach (przód, tył, lewo, prawo i stop). Zapamiętuje ostatnią komendę, nie ma potrzeby przytrzymywania przycisków pilota. Powinny posiadać różne kolory i częstotliwości, co umożliwi ściganie się i toczenie pojedynków. Zasilanie: Robot: akum</w:t>
            </w:r>
            <w:r w:rsidRPr="00DC7F57">
              <w:rPr>
                <w:rFonts w:asciiTheme="minorHAnsi" w:hAnsiTheme="minorHAnsi" w:cs="Arial"/>
                <w:color w:val="000000"/>
                <w:sz w:val="20"/>
                <w:szCs w:val="20"/>
              </w:rPr>
              <w:t>u</w:t>
            </w:r>
            <w:r w:rsidRPr="00DC7F57">
              <w:rPr>
                <w:rFonts w:asciiTheme="minorHAnsi" w:hAnsiTheme="minorHAnsi" w:cs="Arial"/>
                <w:color w:val="000000"/>
                <w:sz w:val="20"/>
                <w:szCs w:val="20"/>
              </w:rPr>
              <w:t>lator ładowany poprzez port USB, Pilot: 3x bateria R44 (dołączone do zestawu).</w:t>
            </w:r>
          </w:p>
        </w:tc>
        <w:tc>
          <w:tcPr>
            <w:tcW w:w="700" w:type="dxa"/>
            <w:tcBorders>
              <w:top w:val="nil"/>
              <w:left w:val="nil"/>
              <w:bottom w:val="single" w:sz="4" w:space="0" w:color="auto"/>
              <w:right w:val="single" w:sz="4" w:space="0" w:color="auto"/>
            </w:tcBorders>
            <w:shd w:val="clear" w:color="auto" w:fill="auto"/>
            <w:noWrap/>
            <w:vAlign w:val="center"/>
          </w:tcPr>
          <w:p w:rsidR="00431C02" w:rsidRPr="00DC7F57" w:rsidRDefault="00B33C87" w:rsidP="00431C02">
            <w:pPr>
              <w:spacing w:before="0" w:after="0" w:line="240" w:lineRule="auto"/>
              <w:jc w:val="center"/>
              <w:rPr>
                <w:rFonts w:asciiTheme="minorHAnsi" w:hAnsiTheme="minorHAnsi" w:cs="Helvetica"/>
                <w:color w:val="444444"/>
                <w:sz w:val="20"/>
                <w:szCs w:val="20"/>
                <w:shd w:val="clear" w:color="auto" w:fill="FFFFFF"/>
              </w:rPr>
            </w:pPr>
            <w:r w:rsidRPr="00DC7F57">
              <w:rPr>
                <w:rFonts w:asciiTheme="minorHAnsi" w:hAnsiTheme="minorHAnsi" w:cs="Helvetica"/>
                <w:color w:val="444444"/>
                <w:sz w:val="20"/>
                <w:szCs w:val="20"/>
                <w:shd w:val="clear" w:color="auto" w:fill="FFFFFF"/>
              </w:rPr>
              <w:t>2</w:t>
            </w:r>
          </w:p>
        </w:tc>
      </w:tr>
      <w:tr w:rsidR="00431C02" w:rsidRPr="00DC7F57" w:rsidTr="00730478">
        <w:trPr>
          <w:trHeight w:val="300"/>
        </w:trPr>
        <w:tc>
          <w:tcPr>
            <w:tcW w:w="582" w:type="dxa"/>
            <w:tcBorders>
              <w:top w:val="single" w:sz="4" w:space="0" w:color="auto"/>
              <w:left w:val="single" w:sz="4" w:space="0" w:color="auto"/>
              <w:bottom w:val="single" w:sz="4" w:space="0" w:color="auto"/>
              <w:right w:val="single" w:sz="4" w:space="0" w:color="auto"/>
            </w:tcBorders>
            <w:vAlign w:val="center"/>
          </w:tcPr>
          <w:p w:rsidR="00431C02" w:rsidRPr="00DC7F57" w:rsidRDefault="00431C02" w:rsidP="00431C02">
            <w:pPr>
              <w:spacing w:before="0" w:after="0" w:line="240" w:lineRule="auto"/>
              <w:jc w:val="center"/>
              <w:rPr>
                <w:rFonts w:asciiTheme="minorHAnsi" w:eastAsia="Times New Roman" w:hAnsiTheme="minorHAnsi" w:cstheme="minorHAnsi"/>
                <w:color w:val="000000"/>
                <w:sz w:val="20"/>
                <w:szCs w:val="20"/>
                <w:lang w:eastAsia="pl-PL"/>
              </w:rPr>
            </w:pPr>
            <w:r w:rsidRPr="00DC7F57">
              <w:rPr>
                <w:rFonts w:asciiTheme="minorHAnsi" w:eastAsia="Times New Roman" w:hAnsiTheme="minorHAnsi" w:cstheme="minorHAnsi"/>
                <w:color w:val="000000"/>
                <w:sz w:val="20"/>
                <w:szCs w:val="20"/>
                <w:lang w:eastAsia="pl-PL"/>
              </w:rPr>
              <w:t>5</w:t>
            </w:r>
          </w:p>
        </w:tc>
        <w:tc>
          <w:tcPr>
            <w:tcW w:w="85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1C02" w:rsidRPr="00DC7F57" w:rsidRDefault="00431C02" w:rsidP="0077083E">
            <w:pPr>
              <w:spacing w:before="0" w:after="0"/>
              <w:rPr>
                <w:rFonts w:cs="Arial"/>
                <w:color w:val="000000"/>
                <w:sz w:val="20"/>
                <w:szCs w:val="20"/>
              </w:rPr>
            </w:pPr>
            <w:r w:rsidRPr="00DC7F57">
              <w:rPr>
                <w:rFonts w:cs="Arial"/>
                <w:b/>
                <w:bCs/>
                <w:color w:val="000000"/>
                <w:sz w:val="20"/>
                <w:szCs w:val="20"/>
              </w:rPr>
              <w:t xml:space="preserve">Latająca ważka 27MH </w:t>
            </w:r>
            <w:proofErr w:type="spellStart"/>
            <w:r w:rsidRPr="00DC7F57">
              <w:rPr>
                <w:rFonts w:cs="Arial"/>
                <w:b/>
                <w:bCs/>
                <w:color w:val="000000"/>
                <w:sz w:val="20"/>
                <w:szCs w:val="20"/>
              </w:rPr>
              <w:t>WowWee</w:t>
            </w:r>
            <w:proofErr w:type="spellEnd"/>
            <w:r w:rsidRPr="00DC7F57">
              <w:rPr>
                <w:rFonts w:cs="Arial"/>
                <w:b/>
                <w:bCs/>
                <w:color w:val="000000"/>
                <w:sz w:val="20"/>
                <w:szCs w:val="20"/>
              </w:rPr>
              <w:t xml:space="preserve"> </w:t>
            </w:r>
            <w:proofErr w:type="spellStart"/>
            <w:r w:rsidRPr="00DC7F57">
              <w:rPr>
                <w:rFonts w:cs="Arial"/>
                <w:b/>
                <w:bCs/>
                <w:color w:val="000000"/>
                <w:sz w:val="20"/>
                <w:szCs w:val="20"/>
              </w:rPr>
              <w:t>Flytech</w:t>
            </w:r>
            <w:proofErr w:type="spellEnd"/>
            <w:r w:rsidRPr="00DC7F57">
              <w:rPr>
                <w:rFonts w:cs="Arial"/>
                <w:color w:val="000000"/>
                <w:sz w:val="20"/>
                <w:szCs w:val="20"/>
              </w:rPr>
              <w:br/>
            </w:r>
            <w:r w:rsidRPr="00DC7F57">
              <w:rPr>
                <w:rFonts w:cs="Arial"/>
                <w:color w:val="000000"/>
                <w:sz w:val="20"/>
                <w:szCs w:val="20"/>
              </w:rPr>
              <w:lastRenderedPageBreak/>
              <w:t xml:space="preserve">Zbudowana z elastycznych i mocnych materiałów. </w:t>
            </w:r>
            <w:r w:rsidR="0077083E" w:rsidRPr="00DC7F57">
              <w:rPr>
                <w:rFonts w:cs="Arial"/>
                <w:color w:val="000000"/>
                <w:sz w:val="20"/>
                <w:szCs w:val="20"/>
              </w:rPr>
              <w:t>L</w:t>
            </w:r>
            <w:r w:rsidRPr="00DC7F57">
              <w:rPr>
                <w:rFonts w:cs="Arial"/>
                <w:color w:val="000000"/>
                <w:sz w:val="20"/>
                <w:szCs w:val="20"/>
              </w:rPr>
              <w:t xml:space="preserve">ekka, odporna na zderzenia, może latać zarówno w pomieszczeniach i na zewnątrz. </w:t>
            </w:r>
            <w:r w:rsidR="0077083E" w:rsidRPr="00DC7F57">
              <w:rPr>
                <w:rFonts w:cs="Arial"/>
                <w:color w:val="000000"/>
                <w:sz w:val="20"/>
                <w:szCs w:val="20"/>
              </w:rPr>
              <w:t>P</w:t>
            </w:r>
            <w:r w:rsidRPr="00DC7F57">
              <w:rPr>
                <w:rFonts w:cs="Arial"/>
                <w:color w:val="000000"/>
                <w:sz w:val="20"/>
                <w:szCs w:val="20"/>
              </w:rPr>
              <w:t>rzypomina ważkę! Użytkownik ma możliwość wyboru trybu sterow</w:t>
            </w:r>
            <w:r w:rsidRPr="00DC7F57">
              <w:rPr>
                <w:rFonts w:cs="Arial"/>
                <w:color w:val="000000"/>
                <w:sz w:val="20"/>
                <w:szCs w:val="20"/>
              </w:rPr>
              <w:t>a</w:t>
            </w:r>
            <w:r w:rsidRPr="00DC7F57">
              <w:rPr>
                <w:rFonts w:cs="Arial"/>
                <w:color w:val="000000"/>
                <w:sz w:val="20"/>
                <w:szCs w:val="20"/>
              </w:rPr>
              <w:t>nia:</w:t>
            </w:r>
            <w:r w:rsidR="0077083E" w:rsidRPr="00DC7F57">
              <w:rPr>
                <w:rFonts w:cs="Arial"/>
                <w:color w:val="000000"/>
                <w:sz w:val="20"/>
                <w:szCs w:val="20"/>
              </w:rPr>
              <w:t xml:space="preserve"> </w:t>
            </w:r>
            <w:r w:rsidRPr="00DC7F57">
              <w:rPr>
                <w:rFonts w:cs="Arial"/>
                <w:color w:val="000000"/>
                <w:sz w:val="20"/>
                <w:szCs w:val="20"/>
              </w:rPr>
              <w:t xml:space="preserve">początkujący - pozwala zapoznać się z zabawką i techniką latania, ekspert - ważka skręca szybciej i ostrzej. Podczas latania </w:t>
            </w:r>
            <w:r w:rsidR="0077083E" w:rsidRPr="00DC7F57">
              <w:rPr>
                <w:rFonts w:cs="Arial"/>
                <w:color w:val="000000"/>
                <w:sz w:val="20"/>
                <w:szCs w:val="20"/>
              </w:rPr>
              <w:t xml:space="preserve">w </w:t>
            </w:r>
            <w:r w:rsidRPr="00DC7F57">
              <w:rPr>
                <w:rFonts w:cs="Arial"/>
                <w:color w:val="000000"/>
                <w:sz w:val="20"/>
                <w:szCs w:val="20"/>
              </w:rPr>
              <w:t xml:space="preserve">pomieszczeniach istnieje możliwość podłączenia do ogona wstążki, która zwiększając opór powietrza, zmniejsza prędkość lotu. Oczy ważki </w:t>
            </w:r>
            <w:r w:rsidR="0077083E" w:rsidRPr="00DC7F57">
              <w:rPr>
                <w:rFonts w:cs="Arial"/>
                <w:color w:val="000000"/>
                <w:sz w:val="20"/>
                <w:szCs w:val="20"/>
              </w:rPr>
              <w:t>LED</w:t>
            </w:r>
            <w:r w:rsidRPr="00DC7F57">
              <w:rPr>
                <w:rFonts w:cs="Arial"/>
                <w:color w:val="000000"/>
                <w:sz w:val="20"/>
                <w:szCs w:val="20"/>
              </w:rPr>
              <w:t xml:space="preserve"> informują o ładowaniu (migają) lub o gotowości do lotu (świecą ciągle). Zasięg pilota wynosi 15m przy maksymalnie wysuniętej antenie. Zawartość opakowania:</w:t>
            </w:r>
            <w:r w:rsidR="0077083E" w:rsidRPr="00DC7F57">
              <w:rPr>
                <w:rFonts w:cs="Arial"/>
                <w:color w:val="000000"/>
                <w:sz w:val="20"/>
                <w:szCs w:val="20"/>
              </w:rPr>
              <w:t xml:space="preserve"> </w:t>
            </w:r>
            <w:r w:rsidRPr="00DC7F57">
              <w:rPr>
                <w:rFonts w:cs="Arial"/>
                <w:color w:val="000000"/>
                <w:sz w:val="20"/>
                <w:szCs w:val="20"/>
              </w:rPr>
              <w:t xml:space="preserve">- ważka, - </w:t>
            </w:r>
            <w:r w:rsidR="0077083E" w:rsidRPr="00DC7F57">
              <w:rPr>
                <w:rFonts w:cs="Arial"/>
                <w:color w:val="000000"/>
                <w:sz w:val="20"/>
                <w:szCs w:val="20"/>
              </w:rPr>
              <w:t>zapasowe skrzydła</w:t>
            </w:r>
            <w:r w:rsidRPr="00DC7F57">
              <w:rPr>
                <w:rFonts w:cs="Arial"/>
                <w:color w:val="000000"/>
                <w:sz w:val="20"/>
                <w:szCs w:val="20"/>
              </w:rPr>
              <w:t>, - kontroler, - zapasowe śmigło, - wstążka na ogon</w:t>
            </w: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431C02" w:rsidRPr="00DC7F57" w:rsidRDefault="00B33C87" w:rsidP="00431C02">
            <w:pPr>
              <w:spacing w:before="0" w:after="0" w:line="240" w:lineRule="auto"/>
              <w:jc w:val="center"/>
              <w:rPr>
                <w:rFonts w:asciiTheme="minorHAnsi" w:hAnsiTheme="minorHAnsi" w:cs="Helvetica"/>
                <w:color w:val="444444"/>
                <w:sz w:val="20"/>
                <w:szCs w:val="20"/>
                <w:shd w:val="clear" w:color="auto" w:fill="FFFFFF"/>
              </w:rPr>
            </w:pPr>
            <w:r w:rsidRPr="00DC7F57">
              <w:rPr>
                <w:rFonts w:asciiTheme="minorHAnsi" w:hAnsiTheme="minorHAnsi" w:cs="Helvetica"/>
                <w:color w:val="444444"/>
                <w:sz w:val="20"/>
                <w:szCs w:val="20"/>
                <w:shd w:val="clear" w:color="auto" w:fill="FFFFFF"/>
              </w:rPr>
              <w:lastRenderedPageBreak/>
              <w:t>1</w:t>
            </w:r>
          </w:p>
        </w:tc>
      </w:tr>
      <w:tr w:rsidR="00431C02" w:rsidRPr="00DC7F57" w:rsidTr="00730478">
        <w:trPr>
          <w:trHeight w:val="300"/>
        </w:trPr>
        <w:tc>
          <w:tcPr>
            <w:tcW w:w="582" w:type="dxa"/>
            <w:tcBorders>
              <w:top w:val="single" w:sz="4" w:space="0" w:color="auto"/>
              <w:left w:val="single" w:sz="4" w:space="0" w:color="auto"/>
              <w:bottom w:val="single" w:sz="4" w:space="0" w:color="auto"/>
              <w:right w:val="single" w:sz="4" w:space="0" w:color="auto"/>
            </w:tcBorders>
            <w:vAlign w:val="center"/>
          </w:tcPr>
          <w:p w:rsidR="00431C02" w:rsidRPr="00DC7F57" w:rsidRDefault="00431C02" w:rsidP="00431C02">
            <w:pPr>
              <w:spacing w:before="0" w:after="0" w:line="240" w:lineRule="auto"/>
              <w:jc w:val="center"/>
              <w:rPr>
                <w:rFonts w:asciiTheme="minorHAnsi" w:eastAsia="Times New Roman" w:hAnsiTheme="minorHAnsi" w:cstheme="minorHAnsi"/>
                <w:color w:val="000000"/>
                <w:sz w:val="20"/>
                <w:szCs w:val="20"/>
                <w:lang w:eastAsia="pl-PL"/>
              </w:rPr>
            </w:pPr>
            <w:r w:rsidRPr="00DC7F57">
              <w:rPr>
                <w:rFonts w:asciiTheme="minorHAnsi" w:eastAsia="Times New Roman" w:hAnsiTheme="minorHAnsi" w:cstheme="minorHAnsi"/>
                <w:color w:val="000000"/>
                <w:sz w:val="20"/>
                <w:szCs w:val="20"/>
                <w:lang w:eastAsia="pl-PL"/>
              </w:rPr>
              <w:lastRenderedPageBreak/>
              <w:t>6</w:t>
            </w:r>
          </w:p>
        </w:tc>
        <w:tc>
          <w:tcPr>
            <w:tcW w:w="85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1C02" w:rsidRPr="00DC7F57" w:rsidRDefault="00431C02" w:rsidP="00431C02">
            <w:pPr>
              <w:spacing w:before="0" w:after="0"/>
              <w:rPr>
                <w:rFonts w:cs="Arial"/>
                <w:color w:val="000000"/>
                <w:sz w:val="20"/>
                <w:szCs w:val="20"/>
              </w:rPr>
            </w:pPr>
            <w:r w:rsidRPr="00DC7F57">
              <w:rPr>
                <w:rFonts w:cs="Arial"/>
                <w:b/>
                <w:bCs/>
                <w:color w:val="000000"/>
                <w:sz w:val="20"/>
                <w:szCs w:val="20"/>
              </w:rPr>
              <w:t>Zabawka robot latający i świecący "</w:t>
            </w:r>
            <w:proofErr w:type="spellStart"/>
            <w:r w:rsidRPr="00DC7F57">
              <w:rPr>
                <w:rFonts w:cs="Arial"/>
                <w:b/>
                <w:bCs/>
                <w:color w:val="000000"/>
                <w:sz w:val="20"/>
                <w:szCs w:val="20"/>
              </w:rPr>
              <w:t>ufo</w:t>
            </w:r>
            <w:proofErr w:type="spellEnd"/>
            <w:r w:rsidRPr="00DC7F57">
              <w:rPr>
                <w:rFonts w:cs="Arial"/>
                <w:b/>
                <w:bCs/>
                <w:color w:val="000000"/>
                <w:sz w:val="20"/>
                <w:szCs w:val="20"/>
              </w:rPr>
              <w:t xml:space="preserve">" </w:t>
            </w:r>
            <w:proofErr w:type="spellStart"/>
            <w:r w:rsidRPr="00DC7F57">
              <w:rPr>
                <w:rFonts w:cs="Arial"/>
                <w:b/>
                <w:bCs/>
                <w:color w:val="000000"/>
                <w:sz w:val="20"/>
                <w:szCs w:val="20"/>
              </w:rPr>
              <w:t>Wowwee</w:t>
            </w:r>
            <w:proofErr w:type="spellEnd"/>
            <w:r w:rsidRPr="00DC7F57">
              <w:rPr>
                <w:rFonts w:cs="Arial"/>
                <w:b/>
                <w:bCs/>
                <w:color w:val="000000"/>
                <w:sz w:val="20"/>
                <w:szCs w:val="20"/>
              </w:rPr>
              <w:t xml:space="preserve"> </w:t>
            </w:r>
            <w:proofErr w:type="spellStart"/>
            <w:r w:rsidRPr="00DC7F57">
              <w:rPr>
                <w:rFonts w:cs="Arial"/>
                <w:b/>
                <w:bCs/>
                <w:color w:val="000000"/>
                <w:sz w:val="20"/>
                <w:szCs w:val="20"/>
              </w:rPr>
              <w:t>Flytech</w:t>
            </w:r>
            <w:proofErr w:type="spellEnd"/>
            <w:r w:rsidRPr="00DC7F57">
              <w:rPr>
                <w:rFonts w:cs="Arial"/>
                <w:b/>
                <w:bCs/>
                <w:color w:val="000000"/>
                <w:sz w:val="20"/>
                <w:szCs w:val="20"/>
              </w:rPr>
              <w:t xml:space="preserve"> </w:t>
            </w:r>
            <w:proofErr w:type="spellStart"/>
            <w:r w:rsidRPr="00DC7F57">
              <w:rPr>
                <w:rFonts w:cs="Arial"/>
                <w:b/>
                <w:bCs/>
                <w:color w:val="000000"/>
                <w:sz w:val="20"/>
                <w:szCs w:val="20"/>
              </w:rPr>
              <w:t>LightStar</w:t>
            </w:r>
            <w:proofErr w:type="spellEnd"/>
            <w:r w:rsidRPr="00DC7F57">
              <w:rPr>
                <w:rFonts w:cs="Arial"/>
                <w:b/>
                <w:bCs/>
                <w:color w:val="000000"/>
                <w:sz w:val="20"/>
                <w:szCs w:val="20"/>
              </w:rPr>
              <w:t xml:space="preserve"> 4156</w:t>
            </w:r>
            <w:r w:rsidRPr="00DC7F57">
              <w:rPr>
                <w:rFonts w:cs="Arial"/>
                <w:color w:val="000000"/>
                <w:sz w:val="20"/>
                <w:szCs w:val="20"/>
              </w:rPr>
              <w:br/>
              <w:t xml:space="preserve">Latająca, zdalnie sterowana zabawka. Diody LED zapalone w locie robią wrażenie. Sterowana pilotem na podczerwień. Bezpieczna: - do zabawy w pomieszczeniach, - lekka konstrukcja zapewniająca dziecku bezpieczną zabawę, - łatwe zdalne sterowanie, - wytrzymała na upadki, - </w:t>
            </w:r>
            <w:proofErr w:type="gramStart"/>
            <w:r w:rsidRPr="00DC7F57">
              <w:rPr>
                <w:rFonts w:cs="Arial"/>
                <w:color w:val="000000"/>
                <w:sz w:val="20"/>
                <w:szCs w:val="20"/>
              </w:rPr>
              <w:t>wysoka jakość</w:t>
            </w:r>
            <w:proofErr w:type="gramEnd"/>
            <w:r w:rsidRPr="00DC7F57">
              <w:rPr>
                <w:rFonts w:cs="Arial"/>
                <w:color w:val="000000"/>
                <w:sz w:val="20"/>
                <w:szCs w:val="20"/>
              </w:rPr>
              <w:t>. Zasilanie: 4x bateria AA</w:t>
            </w: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431C02" w:rsidRPr="00DC7F57" w:rsidRDefault="00B33C87" w:rsidP="00431C02">
            <w:pPr>
              <w:spacing w:before="0" w:after="0" w:line="240" w:lineRule="auto"/>
              <w:jc w:val="center"/>
              <w:rPr>
                <w:rFonts w:asciiTheme="minorHAnsi" w:hAnsiTheme="minorHAnsi" w:cs="Helvetica"/>
                <w:color w:val="444444"/>
                <w:sz w:val="20"/>
                <w:szCs w:val="20"/>
                <w:shd w:val="clear" w:color="auto" w:fill="FFFFFF"/>
              </w:rPr>
            </w:pPr>
            <w:r w:rsidRPr="00DC7F57">
              <w:rPr>
                <w:rFonts w:asciiTheme="minorHAnsi" w:hAnsiTheme="minorHAnsi" w:cs="Helvetica"/>
                <w:color w:val="444444"/>
                <w:sz w:val="20"/>
                <w:szCs w:val="20"/>
                <w:shd w:val="clear" w:color="auto" w:fill="FFFFFF"/>
              </w:rPr>
              <w:t>2</w:t>
            </w:r>
          </w:p>
        </w:tc>
      </w:tr>
      <w:tr w:rsidR="00431C02" w:rsidRPr="00DC7F57" w:rsidTr="00730478">
        <w:trPr>
          <w:trHeight w:val="300"/>
        </w:trPr>
        <w:tc>
          <w:tcPr>
            <w:tcW w:w="582" w:type="dxa"/>
            <w:tcBorders>
              <w:top w:val="single" w:sz="4" w:space="0" w:color="auto"/>
              <w:left w:val="single" w:sz="4" w:space="0" w:color="auto"/>
              <w:bottom w:val="single" w:sz="4" w:space="0" w:color="auto"/>
              <w:right w:val="single" w:sz="4" w:space="0" w:color="auto"/>
            </w:tcBorders>
            <w:vAlign w:val="center"/>
          </w:tcPr>
          <w:p w:rsidR="00431C02" w:rsidRPr="00DC7F57" w:rsidRDefault="00431C02" w:rsidP="00431C02">
            <w:pPr>
              <w:spacing w:before="0" w:after="0" w:line="240" w:lineRule="auto"/>
              <w:jc w:val="center"/>
              <w:rPr>
                <w:rFonts w:asciiTheme="minorHAnsi" w:eastAsia="Times New Roman" w:hAnsiTheme="minorHAnsi" w:cstheme="minorHAnsi"/>
                <w:color w:val="000000"/>
                <w:sz w:val="20"/>
                <w:szCs w:val="20"/>
                <w:lang w:eastAsia="pl-PL"/>
              </w:rPr>
            </w:pPr>
            <w:r w:rsidRPr="00DC7F57">
              <w:rPr>
                <w:rFonts w:asciiTheme="minorHAnsi" w:eastAsia="Times New Roman" w:hAnsiTheme="minorHAnsi" w:cstheme="minorHAnsi"/>
                <w:color w:val="000000"/>
                <w:sz w:val="20"/>
                <w:szCs w:val="20"/>
                <w:lang w:eastAsia="pl-PL"/>
              </w:rPr>
              <w:t>7</w:t>
            </w:r>
          </w:p>
        </w:tc>
        <w:tc>
          <w:tcPr>
            <w:tcW w:w="85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1C02" w:rsidRPr="00DC7F57" w:rsidRDefault="00431C02" w:rsidP="00431C02">
            <w:pPr>
              <w:spacing w:before="0" w:after="0"/>
              <w:rPr>
                <w:rFonts w:cs="Arial"/>
                <w:color w:val="000000"/>
                <w:sz w:val="20"/>
                <w:szCs w:val="20"/>
              </w:rPr>
            </w:pPr>
            <w:r w:rsidRPr="00DC7F57">
              <w:rPr>
                <w:rFonts w:cs="Arial"/>
                <w:b/>
                <w:bCs/>
                <w:color w:val="000000"/>
                <w:sz w:val="20"/>
                <w:szCs w:val="20"/>
              </w:rPr>
              <w:t xml:space="preserve">Robot "piłkarz" </w:t>
            </w:r>
            <w:proofErr w:type="spellStart"/>
            <w:r w:rsidRPr="00DC7F57">
              <w:rPr>
                <w:rFonts w:cs="Arial"/>
                <w:b/>
                <w:bCs/>
                <w:color w:val="000000"/>
                <w:sz w:val="20"/>
                <w:szCs w:val="20"/>
              </w:rPr>
              <w:t>Velleman</w:t>
            </w:r>
            <w:proofErr w:type="spellEnd"/>
            <w:r w:rsidRPr="00DC7F57">
              <w:rPr>
                <w:rFonts w:cs="Arial"/>
                <w:b/>
                <w:bCs/>
                <w:color w:val="000000"/>
                <w:sz w:val="20"/>
                <w:szCs w:val="20"/>
              </w:rPr>
              <w:t xml:space="preserve"> </w:t>
            </w:r>
            <w:proofErr w:type="spellStart"/>
            <w:r w:rsidRPr="00DC7F57">
              <w:rPr>
                <w:rFonts w:cs="Arial"/>
                <w:b/>
                <w:bCs/>
                <w:color w:val="000000"/>
                <w:sz w:val="20"/>
                <w:szCs w:val="20"/>
              </w:rPr>
              <w:t>RoboKIT</w:t>
            </w:r>
            <w:proofErr w:type="spellEnd"/>
            <w:r w:rsidRPr="00DC7F57">
              <w:rPr>
                <w:rFonts w:cs="Arial"/>
                <w:b/>
                <w:bCs/>
                <w:color w:val="000000"/>
                <w:sz w:val="20"/>
                <w:szCs w:val="20"/>
              </w:rPr>
              <w:t xml:space="preserve"> KSR9 </w:t>
            </w:r>
            <w:proofErr w:type="spellStart"/>
            <w:r w:rsidRPr="00DC7F57">
              <w:rPr>
                <w:rFonts w:cs="Arial"/>
                <w:b/>
                <w:bCs/>
                <w:color w:val="000000"/>
                <w:sz w:val="20"/>
                <w:szCs w:val="20"/>
              </w:rPr>
              <w:t>Botball</w:t>
            </w:r>
            <w:proofErr w:type="spellEnd"/>
            <w:r w:rsidRPr="00DC7F57">
              <w:rPr>
                <w:rFonts w:cs="Arial"/>
                <w:color w:val="000000"/>
                <w:sz w:val="20"/>
                <w:szCs w:val="20"/>
              </w:rPr>
              <w:br/>
              <w:t>Robot umożliwia zbudowanie zdalnie sterowanego robota-piłkarza. Robot działa w jednym z czterech kanałów radiowych, dzięki czemu można rozegrać prawdziwy mecz. Trzy silniki umożliwiają poruszanie się, drybling oraz oddawanie strzałów. Zestaw nie wymaga lutowania. Płytka główna jest dostarczana gotowa do zamontowania. Wystarczy parę podstawowych narzędzi i trochę czasu, aby złożyć robota. Pomaga w tym załączona instrukcja. Skład zestawu: płytka drukowana z wlutowanymi elementami, przewody i koszyczek na baterie, niezbędne części mechaniczne, kontroler zdalnego sterowania, i</w:t>
            </w:r>
            <w:r w:rsidRPr="00DC7F57">
              <w:rPr>
                <w:rFonts w:cs="Arial"/>
                <w:color w:val="000000"/>
                <w:sz w:val="20"/>
                <w:szCs w:val="20"/>
              </w:rPr>
              <w:t>n</w:t>
            </w:r>
            <w:r w:rsidRPr="00DC7F57">
              <w:rPr>
                <w:rFonts w:cs="Arial"/>
                <w:color w:val="000000"/>
                <w:sz w:val="20"/>
                <w:szCs w:val="20"/>
              </w:rPr>
              <w:t>strukcja</w:t>
            </w: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431C02" w:rsidRPr="00DC7F57" w:rsidRDefault="00B33C87" w:rsidP="00431C02">
            <w:pPr>
              <w:spacing w:before="0" w:after="0" w:line="240" w:lineRule="auto"/>
              <w:jc w:val="center"/>
              <w:rPr>
                <w:rFonts w:asciiTheme="minorHAnsi" w:hAnsiTheme="minorHAnsi" w:cs="Helvetica"/>
                <w:color w:val="444444"/>
                <w:sz w:val="20"/>
                <w:szCs w:val="20"/>
                <w:shd w:val="clear" w:color="auto" w:fill="FFFFFF"/>
              </w:rPr>
            </w:pPr>
            <w:r w:rsidRPr="00DC7F57">
              <w:rPr>
                <w:rFonts w:asciiTheme="minorHAnsi" w:hAnsiTheme="minorHAnsi" w:cs="Helvetica"/>
                <w:color w:val="444444"/>
                <w:sz w:val="20"/>
                <w:szCs w:val="20"/>
                <w:shd w:val="clear" w:color="auto" w:fill="FFFFFF"/>
              </w:rPr>
              <w:t>2</w:t>
            </w:r>
          </w:p>
        </w:tc>
      </w:tr>
      <w:tr w:rsidR="00431C02" w:rsidRPr="00DC7F57" w:rsidTr="00730478">
        <w:trPr>
          <w:trHeight w:val="300"/>
        </w:trPr>
        <w:tc>
          <w:tcPr>
            <w:tcW w:w="582" w:type="dxa"/>
            <w:tcBorders>
              <w:top w:val="single" w:sz="4" w:space="0" w:color="auto"/>
              <w:left w:val="single" w:sz="4" w:space="0" w:color="auto"/>
              <w:bottom w:val="single" w:sz="4" w:space="0" w:color="auto"/>
              <w:right w:val="single" w:sz="4" w:space="0" w:color="auto"/>
            </w:tcBorders>
            <w:vAlign w:val="center"/>
          </w:tcPr>
          <w:p w:rsidR="00431C02" w:rsidRPr="00DC7F57" w:rsidRDefault="00431C02" w:rsidP="00431C02">
            <w:pPr>
              <w:spacing w:before="0" w:after="0" w:line="240" w:lineRule="auto"/>
              <w:jc w:val="center"/>
              <w:rPr>
                <w:rFonts w:asciiTheme="minorHAnsi" w:eastAsia="Times New Roman" w:hAnsiTheme="minorHAnsi" w:cstheme="minorHAnsi"/>
                <w:color w:val="000000"/>
                <w:sz w:val="20"/>
                <w:szCs w:val="20"/>
                <w:lang w:eastAsia="pl-PL"/>
              </w:rPr>
            </w:pPr>
            <w:r w:rsidRPr="00DC7F57">
              <w:rPr>
                <w:rFonts w:asciiTheme="minorHAnsi" w:eastAsia="Times New Roman" w:hAnsiTheme="minorHAnsi" w:cstheme="minorHAnsi"/>
                <w:color w:val="000000"/>
                <w:sz w:val="20"/>
                <w:szCs w:val="20"/>
                <w:lang w:eastAsia="pl-PL"/>
              </w:rPr>
              <w:t>8</w:t>
            </w:r>
          </w:p>
        </w:tc>
        <w:tc>
          <w:tcPr>
            <w:tcW w:w="85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1C02" w:rsidRPr="00DC7F57" w:rsidRDefault="00431C02" w:rsidP="0077083E">
            <w:pPr>
              <w:spacing w:before="0" w:after="0"/>
              <w:rPr>
                <w:rFonts w:cs="Arial"/>
                <w:color w:val="000000"/>
                <w:sz w:val="20"/>
                <w:szCs w:val="20"/>
              </w:rPr>
            </w:pPr>
            <w:r w:rsidRPr="00DC7F57">
              <w:rPr>
                <w:rFonts w:cs="Arial"/>
                <w:b/>
                <w:bCs/>
                <w:color w:val="000000"/>
                <w:sz w:val="20"/>
                <w:szCs w:val="20"/>
              </w:rPr>
              <w:t xml:space="preserve">Robot </w:t>
            </w:r>
            <w:proofErr w:type="spellStart"/>
            <w:r w:rsidRPr="00DC7F57">
              <w:rPr>
                <w:rFonts w:cs="Arial"/>
                <w:b/>
                <w:bCs/>
                <w:color w:val="000000"/>
                <w:sz w:val="20"/>
                <w:szCs w:val="20"/>
              </w:rPr>
              <w:t>Trekbot</w:t>
            </w:r>
            <w:proofErr w:type="spellEnd"/>
            <w:r w:rsidRPr="00DC7F57">
              <w:rPr>
                <w:rFonts w:cs="Arial"/>
                <w:color w:val="000000"/>
                <w:sz w:val="20"/>
                <w:szCs w:val="20"/>
              </w:rPr>
              <w:br/>
              <w:t>Zdalnie sterowany</w:t>
            </w:r>
            <w:r w:rsidR="00B33C87" w:rsidRPr="00DC7F57">
              <w:rPr>
                <w:rFonts w:cs="Arial"/>
                <w:color w:val="000000"/>
                <w:sz w:val="20"/>
                <w:szCs w:val="20"/>
              </w:rPr>
              <w:t>.</w:t>
            </w:r>
            <w:r w:rsidRPr="00DC7F57">
              <w:rPr>
                <w:rFonts w:cs="Arial"/>
                <w:color w:val="000000"/>
                <w:sz w:val="20"/>
                <w:szCs w:val="20"/>
              </w:rPr>
              <w:t xml:space="preserve"> </w:t>
            </w:r>
            <w:r w:rsidR="00B33C87" w:rsidRPr="00DC7F57">
              <w:rPr>
                <w:rFonts w:cs="Arial"/>
                <w:color w:val="000000"/>
                <w:sz w:val="20"/>
                <w:szCs w:val="20"/>
              </w:rPr>
              <w:t>S</w:t>
            </w:r>
            <w:r w:rsidRPr="00DC7F57">
              <w:rPr>
                <w:rFonts w:cs="Arial"/>
                <w:color w:val="000000"/>
                <w:sz w:val="20"/>
                <w:szCs w:val="20"/>
              </w:rPr>
              <w:t xml:space="preserve">zybki (30 cm/s) i zwinny, wykonuje niezwykłe ewolucje. </w:t>
            </w:r>
            <w:r w:rsidR="00B33C87" w:rsidRPr="00DC7F57">
              <w:rPr>
                <w:rFonts w:cs="Arial"/>
                <w:color w:val="000000"/>
                <w:sz w:val="20"/>
                <w:szCs w:val="20"/>
              </w:rPr>
              <w:t>Z</w:t>
            </w:r>
            <w:r w:rsidRPr="00DC7F57">
              <w:rPr>
                <w:rFonts w:cs="Arial"/>
                <w:color w:val="000000"/>
                <w:sz w:val="20"/>
                <w:szCs w:val="20"/>
              </w:rPr>
              <w:t>wrotny i wytrzymały zapewni dużo rozrywki. Zdalnie sterowany poruszający się na dwóch kołach. Sterowany kontrole</w:t>
            </w:r>
            <w:r w:rsidR="00B33C87" w:rsidRPr="00DC7F57">
              <w:rPr>
                <w:rFonts w:cs="Arial"/>
                <w:color w:val="000000"/>
                <w:sz w:val="20"/>
                <w:szCs w:val="20"/>
              </w:rPr>
              <w:t xml:space="preserve">rem na podczerwień, </w:t>
            </w:r>
            <w:r w:rsidRPr="00DC7F57">
              <w:rPr>
                <w:rFonts w:cs="Arial"/>
                <w:color w:val="000000"/>
                <w:sz w:val="20"/>
                <w:szCs w:val="20"/>
              </w:rPr>
              <w:t>zapamiętuje ostatnią komendę. Wykonuje różne obroty, ewolucje i porusza się we wszystkich kierunkach (przód, tył, lewo, prawo i stop). Ładowany przez USB (30 min ładowania = 15 min zabawy). Dost</w:t>
            </w:r>
            <w:r w:rsidR="0077083E" w:rsidRPr="00DC7F57">
              <w:rPr>
                <w:rFonts w:cs="Arial"/>
                <w:color w:val="000000"/>
                <w:sz w:val="20"/>
                <w:szCs w:val="20"/>
              </w:rPr>
              <w:t xml:space="preserve">awa </w:t>
            </w:r>
            <w:r w:rsidRPr="00DC7F57">
              <w:rPr>
                <w:rFonts w:cs="Arial"/>
                <w:color w:val="000000"/>
                <w:sz w:val="20"/>
                <w:szCs w:val="20"/>
              </w:rPr>
              <w:t>w różnych kolorach i częstotliwościach, co umoż</w:t>
            </w:r>
            <w:r w:rsidR="0077083E" w:rsidRPr="00DC7F57">
              <w:rPr>
                <w:rFonts w:cs="Arial"/>
                <w:color w:val="000000"/>
                <w:sz w:val="20"/>
                <w:szCs w:val="20"/>
              </w:rPr>
              <w:t>liwi</w:t>
            </w:r>
            <w:r w:rsidRPr="00DC7F57">
              <w:rPr>
                <w:rFonts w:cs="Arial"/>
                <w:color w:val="000000"/>
                <w:sz w:val="20"/>
                <w:szCs w:val="20"/>
              </w:rPr>
              <w:t xml:space="preserve"> ściganie i toczenie pojedynków</w:t>
            </w:r>
            <w:r w:rsidR="0077083E" w:rsidRPr="00DC7F57">
              <w:rPr>
                <w:rFonts w:cs="Arial"/>
                <w:color w:val="000000"/>
                <w:sz w:val="20"/>
                <w:szCs w:val="20"/>
              </w:rPr>
              <w:t>.</w:t>
            </w: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431C02" w:rsidRPr="00DC7F57" w:rsidRDefault="00B33C87" w:rsidP="00431C02">
            <w:pPr>
              <w:spacing w:before="0" w:after="0" w:line="240" w:lineRule="auto"/>
              <w:jc w:val="center"/>
              <w:rPr>
                <w:rFonts w:asciiTheme="minorHAnsi" w:hAnsiTheme="minorHAnsi" w:cs="Helvetica"/>
                <w:color w:val="444444"/>
                <w:sz w:val="20"/>
                <w:szCs w:val="20"/>
                <w:shd w:val="clear" w:color="auto" w:fill="FFFFFF"/>
              </w:rPr>
            </w:pPr>
            <w:r w:rsidRPr="00DC7F57">
              <w:rPr>
                <w:rFonts w:asciiTheme="minorHAnsi" w:hAnsiTheme="minorHAnsi" w:cs="Helvetica"/>
                <w:color w:val="444444"/>
                <w:sz w:val="20"/>
                <w:szCs w:val="20"/>
                <w:shd w:val="clear" w:color="auto" w:fill="FFFFFF"/>
              </w:rPr>
              <w:t>2</w:t>
            </w:r>
          </w:p>
        </w:tc>
      </w:tr>
    </w:tbl>
    <w:p w:rsidR="00647CD2" w:rsidRPr="00DC7F57" w:rsidRDefault="00647CD2" w:rsidP="00431C02">
      <w:pPr>
        <w:pStyle w:val="Style12"/>
        <w:widowControl/>
        <w:tabs>
          <w:tab w:val="left" w:pos="394"/>
        </w:tabs>
        <w:spacing w:line="240" w:lineRule="auto"/>
        <w:ind w:firstLine="0"/>
        <w:rPr>
          <w:rStyle w:val="FontStyle22"/>
          <w:rFonts w:asciiTheme="minorHAnsi" w:hAnsiTheme="minorHAnsi" w:cstheme="minorHAnsi"/>
          <w:sz w:val="20"/>
          <w:szCs w:val="20"/>
        </w:rPr>
      </w:pPr>
    </w:p>
    <w:p w:rsidR="00647CD2" w:rsidRPr="00DC7F57" w:rsidRDefault="00647CD2" w:rsidP="00431C02">
      <w:pPr>
        <w:pStyle w:val="Style10"/>
        <w:widowControl/>
        <w:numPr>
          <w:ilvl w:val="0"/>
          <w:numId w:val="25"/>
        </w:numPr>
        <w:tabs>
          <w:tab w:val="left" w:pos="394"/>
        </w:tabs>
        <w:spacing w:line="240" w:lineRule="auto"/>
        <w:jc w:val="both"/>
        <w:rPr>
          <w:rStyle w:val="FontStyle22"/>
          <w:rFonts w:asciiTheme="minorHAnsi" w:hAnsiTheme="minorHAnsi" w:cstheme="minorHAnsi"/>
          <w:sz w:val="20"/>
          <w:szCs w:val="20"/>
        </w:rPr>
      </w:pPr>
      <w:r w:rsidRPr="00DC7F57">
        <w:rPr>
          <w:rStyle w:val="FontStyle22"/>
          <w:rFonts w:asciiTheme="minorHAnsi" w:hAnsiTheme="minorHAnsi" w:cstheme="minorHAnsi"/>
          <w:sz w:val="20"/>
          <w:szCs w:val="20"/>
        </w:rPr>
        <w:t>Zamawiający nie dopuszcza możliwości składania ofert częściowych.</w:t>
      </w:r>
    </w:p>
    <w:p w:rsidR="00647CD2" w:rsidRPr="00DC7F57" w:rsidRDefault="00647CD2" w:rsidP="00431C02">
      <w:pPr>
        <w:pStyle w:val="Style10"/>
        <w:widowControl/>
        <w:numPr>
          <w:ilvl w:val="0"/>
          <w:numId w:val="25"/>
        </w:numPr>
        <w:tabs>
          <w:tab w:val="left" w:pos="394"/>
        </w:tabs>
        <w:spacing w:line="240" w:lineRule="auto"/>
        <w:rPr>
          <w:rStyle w:val="FontStyle22"/>
          <w:rFonts w:asciiTheme="minorHAnsi" w:hAnsiTheme="minorHAnsi" w:cstheme="minorHAnsi"/>
          <w:sz w:val="20"/>
          <w:szCs w:val="20"/>
        </w:rPr>
      </w:pPr>
      <w:r w:rsidRPr="00DC7F57">
        <w:rPr>
          <w:rStyle w:val="FontStyle22"/>
          <w:rFonts w:asciiTheme="minorHAnsi" w:hAnsiTheme="minorHAnsi" w:cstheme="minorHAnsi"/>
          <w:sz w:val="20"/>
          <w:szCs w:val="20"/>
        </w:rPr>
        <w:t>Zamawiający dopuszcza możliwości powierzenia części lub całości zamówienia podwykonawcom</w:t>
      </w:r>
      <w:r w:rsidR="00CD288C" w:rsidRPr="00DC7F57">
        <w:rPr>
          <w:rStyle w:val="FontStyle22"/>
          <w:rFonts w:asciiTheme="minorHAnsi" w:hAnsiTheme="minorHAnsi" w:cstheme="minorHAnsi"/>
          <w:sz w:val="20"/>
          <w:szCs w:val="20"/>
        </w:rPr>
        <w:t>.</w:t>
      </w:r>
    </w:p>
    <w:p w:rsidR="00C12075" w:rsidRPr="00DC7F57" w:rsidRDefault="00C12075" w:rsidP="00431C02">
      <w:pPr>
        <w:pStyle w:val="Style10"/>
        <w:widowControl/>
        <w:tabs>
          <w:tab w:val="left" w:pos="394"/>
        </w:tabs>
        <w:spacing w:line="240" w:lineRule="auto"/>
        <w:rPr>
          <w:rStyle w:val="FontStyle22"/>
          <w:rFonts w:asciiTheme="minorHAnsi" w:hAnsiTheme="minorHAnsi" w:cstheme="minorHAnsi"/>
          <w:sz w:val="20"/>
          <w:szCs w:val="20"/>
        </w:rPr>
      </w:pPr>
    </w:p>
    <w:p w:rsidR="00C72822" w:rsidRPr="00DC7F57" w:rsidRDefault="00CD288C" w:rsidP="00431C02">
      <w:pPr>
        <w:pStyle w:val="Style13"/>
        <w:widowControl/>
        <w:numPr>
          <w:ilvl w:val="0"/>
          <w:numId w:val="16"/>
        </w:numPr>
        <w:tabs>
          <w:tab w:val="left" w:pos="230"/>
        </w:tabs>
        <w:rPr>
          <w:rStyle w:val="FontStyle23"/>
          <w:rFonts w:asciiTheme="minorHAnsi" w:hAnsiTheme="minorHAnsi" w:cstheme="minorHAnsi"/>
          <w:sz w:val="20"/>
          <w:szCs w:val="20"/>
        </w:rPr>
      </w:pPr>
      <w:r w:rsidRPr="00DC7F57">
        <w:rPr>
          <w:rStyle w:val="FontStyle23"/>
          <w:rFonts w:asciiTheme="minorHAnsi" w:hAnsiTheme="minorHAnsi" w:cstheme="minorHAnsi"/>
          <w:sz w:val="20"/>
          <w:szCs w:val="20"/>
        </w:rPr>
        <w:t xml:space="preserve"> </w:t>
      </w:r>
      <w:r w:rsidR="00C72822" w:rsidRPr="00DC7F57">
        <w:rPr>
          <w:rStyle w:val="FontStyle23"/>
          <w:rFonts w:asciiTheme="minorHAnsi" w:hAnsiTheme="minorHAnsi" w:cstheme="minorHAnsi"/>
          <w:sz w:val="20"/>
          <w:szCs w:val="20"/>
        </w:rPr>
        <w:t>TERMIN I MIEJSCE WYKONANIA ZAMÓWIENIA</w:t>
      </w:r>
    </w:p>
    <w:p w:rsidR="00C72822" w:rsidRPr="00DC7F57" w:rsidRDefault="00C72822" w:rsidP="00431C02">
      <w:pPr>
        <w:pStyle w:val="Style14"/>
        <w:widowControl/>
        <w:spacing w:line="240" w:lineRule="auto"/>
        <w:rPr>
          <w:rStyle w:val="FontStyle22"/>
          <w:rFonts w:asciiTheme="minorHAnsi" w:hAnsiTheme="minorHAnsi" w:cstheme="minorHAnsi"/>
          <w:sz w:val="20"/>
          <w:szCs w:val="20"/>
        </w:rPr>
      </w:pPr>
      <w:r w:rsidRPr="00DC7F57">
        <w:rPr>
          <w:rStyle w:val="FontStyle22"/>
          <w:rFonts w:asciiTheme="minorHAnsi" w:hAnsiTheme="minorHAnsi" w:cstheme="minorHAnsi"/>
          <w:sz w:val="20"/>
          <w:szCs w:val="20"/>
        </w:rPr>
        <w:t xml:space="preserve">Termin wykonania przedmiotu zamówienia: do </w:t>
      </w:r>
      <w:r w:rsidR="006E204E" w:rsidRPr="00DC7F57">
        <w:rPr>
          <w:rStyle w:val="FontStyle23"/>
          <w:rFonts w:asciiTheme="minorHAnsi" w:hAnsiTheme="minorHAnsi" w:cstheme="minorHAnsi"/>
          <w:b w:val="0"/>
          <w:sz w:val="20"/>
          <w:szCs w:val="20"/>
        </w:rPr>
        <w:t>10 grudnia 2012 roku.</w:t>
      </w:r>
      <w:r w:rsidRPr="00DC7F57">
        <w:rPr>
          <w:rStyle w:val="FontStyle23"/>
          <w:rFonts w:asciiTheme="minorHAnsi" w:hAnsiTheme="minorHAnsi" w:cstheme="minorHAnsi"/>
          <w:b w:val="0"/>
          <w:sz w:val="20"/>
          <w:szCs w:val="20"/>
        </w:rPr>
        <w:t xml:space="preserve"> </w:t>
      </w:r>
      <w:r w:rsidRPr="00DC7F57">
        <w:rPr>
          <w:rStyle w:val="FontStyle22"/>
          <w:rFonts w:asciiTheme="minorHAnsi" w:hAnsiTheme="minorHAnsi" w:cstheme="minorHAnsi"/>
          <w:sz w:val="20"/>
          <w:szCs w:val="20"/>
        </w:rPr>
        <w:t>Miejsce dostawy zamówionych materiałów: R</w:t>
      </w:r>
      <w:r w:rsidRPr="00DC7F57">
        <w:rPr>
          <w:rStyle w:val="FontStyle22"/>
          <w:rFonts w:asciiTheme="minorHAnsi" w:hAnsiTheme="minorHAnsi" w:cstheme="minorHAnsi"/>
          <w:sz w:val="20"/>
          <w:szCs w:val="20"/>
        </w:rPr>
        <w:t>e</w:t>
      </w:r>
      <w:r w:rsidRPr="00DC7F57">
        <w:rPr>
          <w:rStyle w:val="FontStyle22"/>
          <w:rFonts w:asciiTheme="minorHAnsi" w:hAnsiTheme="minorHAnsi" w:cstheme="minorHAnsi"/>
          <w:sz w:val="20"/>
          <w:szCs w:val="20"/>
        </w:rPr>
        <w:t>gio</w:t>
      </w:r>
      <w:r w:rsidRPr="00DC7F57">
        <w:rPr>
          <w:rStyle w:val="FontStyle22"/>
          <w:rFonts w:asciiTheme="minorHAnsi" w:hAnsiTheme="minorHAnsi" w:cstheme="minorHAnsi"/>
          <w:sz w:val="20"/>
          <w:szCs w:val="20"/>
        </w:rPr>
        <w:softHyphen/>
        <w:t>nalne Centrum Rozwoju Edukacji w Opolu, ul. Głogowska 27, w godzinach 8:00-14:30.</w:t>
      </w:r>
    </w:p>
    <w:p w:rsidR="000515EC" w:rsidRPr="00DC7F57" w:rsidRDefault="000515EC" w:rsidP="00431C02">
      <w:pPr>
        <w:pStyle w:val="Style14"/>
        <w:widowControl/>
        <w:spacing w:line="240" w:lineRule="auto"/>
        <w:ind w:left="432"/>
        <w:rPr>
          <w:rStyle w:val="FontStyle22"/>
          <w:rFonts w:asciiTheme="minorHAnsi" w:hAnsiTheme="minorHAnsi" w:cstheme="minorHAnsi"/>
          <w:sz w:val="20"/>
          <w:szCs w:val="20"/>
        </w:rPr>
      </w:pPr>
    </w:p>
    <w:p w:rsidR="00C72822" w:rsidRPr="00DC7F57" w:rsidRDefault="00CD288C" w:rsidP="00431C02">
      <w:pPr>
        <w:pStyle w:val="Style13"/>
        <w:widowControl/>
        <w:numPr>
          <w:ilvl w:val="0"/>
          <w:numId w:val="17"/>
        </w:numPr>
        <w:tabs>
          <w:tab w:val="left" w:pos="230"/>
        </w:tabs>
        <w:rPr>
          <w:rStyle w:val="FontStyle23"/>
          <w:rFonts w:asciiTheme="minorHAnsi" w:hAnsiTheme="minorHAnsi" w:cstheme="minorHAnsi"/>
          <w:sz w:val="20"/>
          <w:szCs w:val="20"/>
        </w:rPr>
      </w:pPr>
      <w:r w:rsidRPr="00DC7F57">
        <w:rPr>
          <w:rStyle w:val="FontStyle23"/>
          <w:rFonts w:asciiTheme="minorHAnsi" w:hAnsiTheme="minorHAnsi" w:cstheme="minorHAnsi"/>
          <w:sz w:val="20"/>
          <w:szCs w:val="20"/>
        </w:rPr>
        <w:t xml:space="preserve"> </w:t>
      </w:r>
      <w:r w:rsidR="00C72822" w:rsidRPr="00DC7F57">
        <w:rPr>
          <w:rStyle w:val="FontStyle23"/>
          <w:rFonts w:asciiTheme="minorHAnsi" w:hAnsiTheme="minorHAnsi" w:cstheme="minorHAnsi"/>
          <w:sz w:val="20"/>
          <w:szCs w:val="20"/>
        </w:rPr>
        <w:t>OPIS SPOSBU PRZYGOTOWANIA OFERTY</w:t>
      </w:r>
    </w:p>
    <w:p w:rsidR="00C72822" w:rsidRPr="00DC7F57" w:rsidRDefault="00C72822" w:rsidP="00431C02">
      <w:pPr>
        <w:pStyle w:val="Style14"/>
        <w:widowControl/>
        <w:spacing w:line="240" w:lineRule="auto"/>
        <w:jc w:val="left"/>
        <w:rPr>
          <w:rStyle w:val="FontStyle22"/>
          <w:rFonts w:asciiTheme="minorHAnsi" w:hAnsiTheme="minorHAnsi" w:cstheme="minorHAnsi"/>
          <w:sz w:val="20"/>
          <w:szCs w:val="20"/>
          <w:u w:val="single"/>
        </w:rPr>
      </w:pPr>
      <w:r w:rsidRPr="00DC7F57">
        <w:rPr>
          <w:rStyle w:val="FontStyle22"/>
          <w:rFonts w:asciiTheme="minorHAnsi" w:hAnsiTheme="minorHAnsi" w:cstheme="minorHAnsi"/>
          <w:sz w:val="20"/>
          <w:szCs w:val="20"/>
          <w:u w:val="single"/>
        </w:rPr>
        <w:t>Oferta powinna być:</w:t>
      </w:r>
    </w:p>
    <w:p w:rsidR="00C72822" w:rsidRPr="00DC7F57" w:rsidRDefault="00C72822" w:rsidP="00431C02">
      <w:pPr>
        <w:pStyle w:val="Style4"/>
        <w:widowControl/>
        <w:numPr>
          <w:ilvl w:val="0"/>
          <w:numId w:val="18"/>
        </w:numPr>
        <w:tabs>
          <w:tab w:val="left" w:pos="840"/>
        </w:tabs>
        <w:ind w:left="708"/>
        <w:rPr>
          <w:rStyle w:val="FontStyle22"/>
          <w:rFonts w:asciiTheme="minorHAnsi" w:hAnsiTheme="minorHAnsi" w:cstheme="minorHAnsi"/>
          <w:sz w:val="20"/>
          <w:szCs w:val="20"/>
        </w:rPr>
      </w:pPr>
      <w:proofErr w:type="gramStart"/>
      <w:r w:rsidRPr="00DC7F57">
        <w:rPr>
          <w:rStyle w:val="FontStyle22"/>
          <w:rFonts w:asciiTheme="minorHAnsi" w:hAnsiTheme="minorHAnsi" w:cstheme="minorHAnsi"/>
          <w:sz w:val="20"/>
          <w:szCs w:val="20"/>
        </w:rPr>
        <w:t>opatrzona</w:t>
      </w:r>
      <w:proofErr w:type="gramEnd"/>
      <w:r w:rsidRPr="00DC7F57">
        <w:rPr>
          <w:rStyle w:val="FontStyle22"/>
          <w:rFonts w:asciiTheme="minorHAnsi" w:hAnsiTheme="minorHAnsi" w:cstheme="minorHAnsi"/>
          <w:sz w:val="20"/>
          <w:szCs w:val="20"/>
        </w:rPr>
        <w:t xml:space="preserve"> pieczątką firmową,</w:t>
      </w:r>
    </w:p>
    <w:p w:rsidR="00C72822" w:rsidRPr="00DC7F57" w:rsidRDefault="00C72822" w:rsidP="00431C02">
      <w:pPr>
        <w:pStyle w:val="Style4"/>
        <w:widowControl/>
        <w:numPr>
          <w:ilvl w:val="0"/>
          <w:numId w:val="18"/>
        </w:numPr>
        <w:tabs>
          <w:tab w:val="left" w:pos="840"/>
        </w:tabs>
        <w:ind w:left="708"/>
        <w:rPr>
          <w:rStyle w:val="FontStyle22"/>
          <w:rFonts w:asciiTheme="minorHAnsi" w:hAnsiTheme="minorHAnsi" w:cstheme="minorHAnsi"/>
          <w:sz w:val="20"/>
          <w:szCs w:val="20"/>
        </w:rPr>
      </w:pPr>
      <w:proofErr w:type="gramStart"/>
      <w:r w:rsidRPr="00DC7F57">
        <w:rPr>
          <w:rStyle w:val="FontStyle22"/>
          <w:rFonts w:asciiTheme="minorHAnsi" w:hAnsiTheme="minorHAnsi" w:cstheme="minorHAnsi"/>
          <w:sz w:val="20"/>
          <w:szCs w:val="20"/>
        </w:rPr>
        <w:t>posiadać</w:t>
      </w:r>
      <w:proofErr w:type="gramEnd"/>
      <w:r w:rsidRPr="00DC7F57">
        <w:rPr>
          <w:rStyle w:val="FontStyle22"/>
          <w:rFonts w:asciiTheme="minorHAnsi" w:hAnsiTheme="minorHAnsi" w:cstheme="minorHAnsi"/>
          <w:sz w:val="20"/>
          <w:szCs w:val="20"/>
        </w:rPr>
        <w:t xml:space="preserve"> datę sporządzenia,</w:t>
      </w:r>
    </w:p>
    <w:p w:rsidR="00C72822" w:rsidRPr="00DC7F57" w:rsidRDefault="00C72822" w:rsidP="00431C02">
      <w:pPr>
        <w:pStyle w:val="Style4"/>
        <w:widowControl/>
        <w:numPr>
          <w:ilvl w:val="0"/>
          <w:numId w:val="18"/>
        </w:numPr>
        <w:tabs>
          <w:tab w:val="left" w:pos="840"/>
        </w:tabs>
        <w:ind w:left="708"/>
        <w:rPr>
          <w:rStyle w:val="FontStyle22"/>
          <w:rFonts w:asciiTheme="minorHAnsi" w:hAnsiTheme="minorHAnsi" w:cstheme="minorHAnsi"/>
          <w:sz w:val="20"/>
          <w:szCs w:val="20"/>
        </w:rPr>
      </w:pPr>
      <w:proofErr w:type="gramStart"/>
      <w:r w:rsidRPr="00DC7F57">
        <w:rPr>
          <w:rStyle w:val="FontStyle22"/>
          <w:rFonts w:asciiTheme="minorHAnsi" w:hAnsiTheme="minorHAnsi" w:cstheme="minorHAnsi"/>
          <w:sz w:val="20"/>
          <w:szCs w:val="20"/>
        </w:rPr>
        <w:t>zawierać</w:t>
      </w:r>
      <w:proofErr w:type="gramEnd"/>
      <w:r w:rsidRPr="00DC7F57">
        <w:rPr>
          <w:rStyle w:val="FontStyle22"/>
          <w:rFonts w:asciiTheme="minorHAnsi" w:hAnsiTheme="minorHAnsi" w:cstheme="minorHAnsi"/>
          <w:sz w:val="20"/>
          <w:szCs w:val="20"/>
        </w:rPr>
        <w:t xml:space="preserve"> adres lub siedzibę oferenta, numer telefonu, numer NIP,</w:t>
      </w:r>
    </w:p>
    <w:p w:rsidR="00C72822" w:rsidRPr="00DC7F57" w:rsidRDefault="00C72822" w:rsidP="00431C02">
      <w:pPr>
        <w:pStyle w:val="Style4"/>
        <w:widowControl/>
        <w:numPr>
          <w:ilvl w:val="0"/>
          <w:numId w:val="18"/>
        </w:numPr>
        <w:tabs>
          <w:tab w:val="left" w:pos="840"/>
        </w:tabs>
        <w:ind w:left="708"/>
        <w:rPr>
          <w:rStyle w:val="FontStyle22"/>
          <w:rFonts w:asciiTheme="minorHAnsi" w:hAnsiTheme="minorHAnsi" w:cstheme="minorHAnsi"/>
          <w:sz w:val="20"/>
          <w:szCs w:val="20"/>
        </w:rPr>
      </w:pPr>
      <w:proofErr w:type="gramStart"/>
      <w:r w:rsidRPr="00DC7F57">
        <w:rPr>
          <w:rStyle w:val="FontStyle22"/>
          <w:rFonts w:asciiTheme="minorHAnsi" w:hAnsiTheme="minorHAnsi" w:cstheme="minorHAnsi"/>
          <w:sz w:val="20"/>
          <w:szCs w:val="20"/>
        </w:rPr>
        <w:t>podpisana</w:t>
      </w:r>
      <w:proofErr w:type="gramEnd"/>
      <w:r w:rsidRPr="00DC7F57">
        <w:rPr>
          <w:rStyle w:val="FontStyle22"/>
          <w:rFonts w:asciiTheme="minorHAnsi" w:hAnsiTheme="minorHAnsi" w:cstheme="minorHAnsi"/>
          <w:sz w:val="20"/>
          <w:szCs w:val="20"/>
        </w:rPr>
        <w:t xml:space="preserve"> czytelnie przez wykonawcę.</w:t>
      </w:r>
    </w:p>
    <w:p w:rsidR="000515EC" w:rsidRPr="00DC7F57" w:rsidRDefault="000515EC" w:rsidP="00431C02">
      <w:pPr>
        <w:pStyle w:val="Style4"/>
        <w:widowControl/>
        <w:tabs>
          <w:tab w:val="left" w:pos="840"/>
        </w:tabs>
        <w:ind w:left="730"/>
        <w:rPr>
          <w:rStyle w:val="FontStyle22"/>
          <w:rFonts w:asciiTheme="minorHAnsi" w:hAnsiTheme="minorHAnsi" w:cstheme="minorHAnsi"/>
          <w:sz w:val="20"/>
          <w:szCs w:val="20"/>
        </w:rPr>
      </w:pPr>
    </w:p>
    <w:p w:rsidR="00C72822" w:rsidRPr="00DC7F57" w:rsidRDefault="00C72822" w:rsidP="00431C02">
      <w:pPr>
        <w:pStyle w:val="Style13"/>
        <w:widowControl/>
        <w:numPr>
          <w:ilvl w:val="0"/>
          <w:numId w:val="19"/>
        </w:numPr>
        <w:tabs>
          <w:tab w:val="left" w:pos="230"/>
        </w:tabs>
        <w:rPr>
          <w:rStyle w:val="FontStyle23"/>
          <w:rFonts w:asciiTheme="minorHAnsi" w:hAnsiTheme="minorHAnsi" w:cstheme="minorHAnsi"/>
          <w:sz w:val="20"/>
          <w:szCs w:val="20"/>
        </w:rPr>
      </w:pPr>
      <w:r w:rsidRPr="00DC7F57">
        <w:rPr>
          <w:rStyle w:val="FontStyle23"/>
          <w:rFonts w:asciiTheme="minorHAnsi" w:hAnsiTheme="minorHAnsi" w:cstheme="minorHAnsi"/>
          <w:sz w:val="20"/>
          <w:szCs w:val="20"/>
        </w:rPr>
        <w:t>MIEJSCE ORAZ TERMIN SKŁADANIA OFERT</w:t>
      </w:r>
    </w:p>
    <w:p w:rsidR="00C72822" w:rsidRPr="00DC7F57" w:rsidRDefault="00C72822" w:rsidP="00431C02">
      <w:pPr>
        <w:pStyle w:val="Style12"/>
        <w:widowControl/>
        <w:spacing w:line="240" w:lineRule="auto"/>
        <w:ind w:left="389" w:hanging="389"/>
        <w:rPr>
          <w:rStyle w:val="FontStyle22"/>
          <w:rFonts w:asciiTheme="minorHAnsi" w:hAnsiTheme="minorHAnsi" w:cstheme="minorHAnsi"/>
          <w:sz w:val="20"/>
          <w:szCs w:val="20"/>
        </w:rPr>
      </w:pPr>
      <w:r w:rsidRPr="00DC7F57">
        <w:rPr>
          <w:rStyle w:val="FontStyle23"/>
          <w:rFonts w:asciiTheme="minorHAnsi" w:hAnsiTheme="minorHAnsi" w:cstheme="minorHAnsi"/>
          <w:b w:val="0"/>
          <w:sz w:val="20"/>
          <w:szCs w:val="20"/>
        </w:rPr>
        <w:t xml:space="preserve">1. </w:t>
      </w:r>
      <w:r w:rsidR="00C12075" w:rsidRPr="00DC7F57">
        <w:rPr>
          <w:rStyle w:val="FontStyle23"/>
          <w:rFonts w:asciiTheme="minorHAnsi" w:hAnsiTheme="minorHAnsi" w:cstheme="minorHAnsi"/>
          <w:b w:val="0"/>
          <w:sz w:val="20"/>
          <w:szCs w:val="20"/>
        </w:rPr>
        <w:tab/>
      </w:r>
      <w:r w:rsidRPr="00DC7F57">
        <w:rPr>
          <w:rStyle w:val="FontStyle22"/>
          <w:rFonts w:asciiTheme="minorHAnsi" w:hAnsiTheme="minorHAnsi" w:cstheme="minorHAnsi"/>
          <w:sz w:val="20"/>
          <w:szCs w:val="20"/>
        </w:rPr>
        <w:t xml:space="preserve">Oferta powinna być przesłana za pośrednictwem: poczty elektronicznej na adres: </w:t>
      </w:r>
      <w:hyperlink r:id="rId11" w:history="1">
        <w:r w:rsidR="000515EC" w:rsidRPr="00DC7F57">
          <w:rPr>
            <w:rStyle w:val="Hipercze"/>
            <w:rFonts w:asciiTheme="minorHAnsi" w:hAnsiTheme="minorHAnsi" w:cstheme="minorHAnsi"/>
            <w:sz w:val="20"/>
            <w:szCs w:val="20"/>
          </w:rPr>
          <w:t>stan@rcre.</w:t>
        </w:r>
        <w:proofErr w:type="gramStart"/>
        <w:r w:rsidR="000515EC" w:rsidRPr="00DC7F57">
          <w:rPr>
            <w:rStyle w:val="Hipercze"/>
            <w:rFonts w:asciiTheme="minorHAnsi" w:hAnsiTheme="minorHAnsi" w:cstheme="minorHAnsi"/>
            <w:sz w:val="20"/>
            <w:szCs w:val="20"/>
          </w:rPr>
          <w:t>opolskie</w:t>
        </w:r>
        <w:proofErr w:type="gramEnd"/>
        <w:r w:rsidR="000515EC" w:rsidRPr="00DC7F57">
          <w:rPr>
            <w:rStyle w:val="Hipercze"/>
            <w:rFonts w:asciiTheme="minorHAnsi" w:hAnsiTheme="minorHAnsi" w:cstheme="minorHAnsi"/>
            <w:sz w:val="20"/>
            <w:szCs w:val="20"/>
          </w:rPr>
          <w:t>.</w:t>
        </w:r>
        <w:proofErr w:type="gramStart"/>
        <w:r w:rsidR="000515EC" w:rsidRPr="00DC7F57">
          <w:rPr>
            <w:rStyle w:val="Hipercze"/>
            <w:rFonts w:asciiTheme="minorHAnsi" w:hAnsiTheme="minorHAnsi" w:cstheme="minorHAnsi"/>
            <w:sz w:val="20"/>
            <w:szCs w:val="20"/>
          </w:rPr>
          <w:t>pl</w:t>
        </w:r>
      </w:hyperlink>
      <w:proofErr w:type="gramEnd"/>
      <w:r w:rsidRPr="00DC7F57">
        <w:rPr>
          <w:rStyle w:val="FontStyle23"/>
          <w:rFonts w:asciiTheme="minorHAnsi" w:hAnsiTheme="minorHAnsi" w:cstheme="minorHAnsi"/>
          <w:b w:val="0"/>
          <w:sz w:val="20"/>
          <w:szCs w:val="20"/>
        </w:rPr>
        <w:t>,</w:t>
      </w:r>
      <w:r w:rsidR="000515EC" w:rsidRPr="00DC7F57">
        <w:rPr>
          <w:rStyle w:val="FontStyle23"/>
          <w:rFonts w:asciiTheme="minorHAnsi" w:hAnsiTheme="minorHAnsi" w:cstheme="minorHAnsi"/>
          <w:b w:val="0"/>
          <w:sz w:val="20"/>
          <w:szCs w:val="20"/>
        </w:rPr>
        <w:t xml:space="preserve"> </w:t>
      </w:r>
      <w:r w:rsidRPr="00DC7F57">
        <w:rPr>
          <w:rStyle w:val="FontStyle22"/>
          <w:rFonts w:asciiTheme="minorHAnsi" w:hAnsiTheme="minorHAnsi" w:cstheme="minorHAnsi"/>
          <w:sz w:val="20"/>
          <w:szCs w:val="20"/>
        </w:rPr>
        <w:t xml:space="preserve">do dnia </w:t>
      </w:r>
      <w:r w:rsidR="000019B9" w:rsidRPr="00DC7F57">
        <w:rPr>
          <w:rStyle w:val="FontStyle23"/>
          <w:rFonts w:asciiTheme="minorHAnsi" w:hAnsiTheme="minorHAnsi" w:cstheme="minorHAnsi"/>
          <w:b w:val="0"/>
          <w:sz w:val="20"/>
          <w:szCs w:val="20"/>
        </w:rPr>
        <w:t xml:space="preserve">3 grudnia </w:t>
      </w:r>
      <w:r w:rsidRPr="00DC7F57">
        <w:rPr>
          <w:rStyle w:val="FontStyle23"/>
          <w:rFonts w:asciiTheme="minorHAnsi" w:hAnsiTheme="minorHAnsi" w:cstheme="minorHAnsi"/>
          <w:b w:val="0"/>
          <w:sz w:val="20"/>
          <w:szCs w:val="20"/>
        </w:rPr>
        <w:t>2012</w:t>
      </w:r>
      <w:r w:rsidR="000515EC" w:rsidRPr="00DC7F57">
        <w:rPr>
          <w:rStyle w:val="FontStyle23"/>
          <w:rFonts w:asciiTheme="minorHAnsi" w:hAnsiTheme="minorHAnsi" w:cstheme="minorHAnsi"/>
          <w:b w:val="0"/>
          <w:sz w:val="20"/>
          <w:szCs w:val="20"/>
        </w:rPr>
        <w:t xml:space="preserve"> roku.</w:t>
      </w:r>
    </w:p>
    <w:p w:rsidR="00D07840" w:rsidRPr="00DC7F57" w:rsidRDefault="000515EC" w:rsidP="00431C02">
      <w:pPr>
        <w:pStyle w:val="Style16"/>
        <w:widowControl/>
        <w:numPr>
          <w:ilvl w:val="0"/>
          <w:numId w:val="20"/>
        </w:numPr>
        <w:tabs>
          <w:tab w:val="left" w:pos="389"/>
        </w:tabs>
        <w:spacing w:line="240" w:lineRule="auto"/>
        <w:ind w:left="389"/>
        <w:rPr>
          <w:rStyle w:val="FontStyle23"/>
          <w:rFonts w:asciiTheme="minorHAnsi" w:hAnsiTheme="minorHAnsi" w:cstheme="minorHAnsi"/>
          <w:b w:val="0"/>
          <w:sz w:val="20"/>
          <w:szCs w:val="20"/>
        </w:rPr>
      </w:pPr>
      <w:r w:rsidRPr="00DC7F57">
        <w:rPr>
          <w:rStyle w:val="FontStyle22"/>
          <w:rFonts w:asciiTheme="minorHAnsi" w:hAnsiTheme="minorHAnsi" w:cstheme="minorHAnsi"/>
          <w:sz w:val="20"/>
          <w:szCs w:val="20"/>
        </w:rPr>
        <w:lastRenderedPageBreak/>
        <w:t xml:space="preserve">Ocena ofert zostanie </w:t>
      </w:r>
      <w:r w:rsidR="00C72822" w:rsidRPr="00DC7F57">
        <w:rPr>
          <w:rStyle w:val="FontStyle22"/>
          <w:rFonts w:asciiTheme="minorHAnsi" w:hAnsiTheme="minorHAnsi" w:cstheme="minorHAnsi"/>
          <w:sz w:val="20"/>
          <w:szCs w:val="20"/>
        </w:rPr>
        <w:t xml:space="preserve">dokonana do dnia </w:t>
      </w:r>
      <w:r w:rsidR="000019B9" w:rsidRPr="00DC7F57">
        <w:rPr>
          <w:rStyle w:val="FontStyle22"/>
          <w:rFonts w:asciiTheme="minorHAnsi" w:hAnsiTheme="minorHAnsi" w:cstheme="minorHAnsi"/>
          <w:sz w:val="20"/>
          <w:szCs w:val="20"/>
        </w:rPr>
        <w:t>5</w:t>
      </w:r>
      <w:r w:rsidRPr="00DC7F57">
        <w:rPr>
          <w:rStyle w:val="FontStyle22"/>
          <w:rFonts w:asciiTheme="minorHAnsi" w:hAnsiTheme="minorHAnsi" w:cstheme="minorHAnsi"/>
          <w:sz w:val="20"/>
          <w:szCs w:val="20"/>
        </w:rPr>
        <w:t xml:space="preserve"> </w:t>
      </w:r>
      <w:r w:rsidR="006E204E" w:rsidRPr="00DC7F57">
        <w:rPr>
          <w:rStyle w:val="FontStyle22"/>
          <w:rFonts w:asciiTheme="minorHAnsi" w:hAnsiTheme="minorHAnsi" w:cstheme="minorHAnsi"/>
          <w:sz w:val="20"/>
          <w:szCs w:val="20"/>
        </w:rPr>
        <w:t xml:space="preserve">grudnia </w:t>
      </w:r>
      <w:r w:rsidR="00C72822" w:rsidRPr="00DC7F57">
        <w:rPr>
          <w:rStyle w:val="FontStyle23"/>
          <w:rFonts w:asciiTheme="minorHAnsi" w:hAnsiTheme="minorHAnsi" w:cstheme="minorHAnsi"/>
          <w:b w:val="0"/>
          <w:sz w:val="20"/>
          <w:szCs w:val="20"/>
        </w:rPr>
        <w:t>2012 r</w:t>
      </w:r>
      <w:r w:rsidRPr="00DC7F57">
        <w:rPr>
          <w:rStyle w:val="FontStyle23"/>
          <w:rFonts w:asciiTheme="minorHAnsi" w:hAnsiTheme="minorHAnsi" w:cstheme="minorHAnsi"/>
          <w:b w:val="0"/>
          <w:sz w:val="20"/>
          <w:szCs w:val="20"/>
        </w:rPr>
        <w:t>oku</w:t>
      </w:r>
      <w:r w:rsidR="00C72822" w:rsidRPr="00DC7F57">
        <w:rPr>
          <w:rStyle w:val="FontStyle23"/>
          <w:rFonts w:asciiTheme="minorHAnsi" w:hAnsiTheme="minorHAnsi" w:cstheme="minorHAnsi"/>
          <w:b w:val="0"/>
          <w:sz w:val="20"/>
          <w:szCs w:val="20"/>
        </w:rPr>
        <w:t xml:space="preserve">. </w:t>
      </w:r>
      <w:r w:rsidR="00C72822" w:rsidRPr="00DC7F57">
        <w:rPr>
          <w:rStyle w:val="FontStyle22"/>
          <w:rFonts w:asciiTheme="minorHAnsi" w:hAnsiTheme="minorHAnsi" w:cstheme="minorHAnsi"/>
          <w:sz w:val="20"/>
          <w:szCs w:val="20"/>
        </w:rPr>
        <w:t xml:space="preserve">Wybór najkorzystniejszej zostanie ogłoszony tego samego dnia </w:t>
      </w:r>
      <w:r w:rsidRPr="00DC7F57">
        <w:rPr>
          <w:rStyle w:val="FontStyle22"/>
          <w:rFonts w:asciiTheme="minorHAnsi" w:hAnsiTheme="minorHAnsi" w:cstheme="minorHAnsi"/>
          <w:sz w:val="20"/>
          <w:szCs w:val="20"/>
        </w:rPr>
        <w:t xml:space="preserve">pod adresem: </w:t>
      </w:r>
      <w:hyperlink r:id="rId12" w:history="1">
        <w:r w:rsidRPr="00DC7F57">
          <w:rPr>
            <w:rStyle w:val="Hipercze"/>
            <w:rFonts w:asciiTheme="minorHAnsi" w:hAnsiTheme="minorHAnsi" w:cstheme="minorHAnsi"/>
            <w:sz w:val="20"/>
            <w:szCs w:val="20"/>
          </w:rPr>
          <w:t>http</w:t>
        </w:r>
        <w:proofErr w:type="gramStart"/>
        <w:r w:rsidRPr="00DC7F57">
          <w:rPr>
            <w:rStyle w:val="Hipercze"/>
            <w:rFonts w:asciiTheme="minorHAnsi" w:hAnsiTheme="minorHAnsi" w:cstheme="minorHAnsi"/>
            <w:sz w:val="20"/>
            <w:szCs w:val="20"/>
          </w:rPr>
          <w:t>://bip</w:t>
        </w:r>
        <w:proofErr w:type="gramEnd"/>
        <w:r w:rsidRPr="00DC7F57">
          <w:rPr>
            <w:rStyle w:val="Hipercze"/>
            <w:rFonts w:asciiTheme="minorHAnsi" w:hAnsiTheme="minorHAnsi" w:cstheme="minorHAnsi"/>
            <w:sz w:val="20"/>
            <w:szCs w:val="20"/>
          </w:rPr>
          <w:t>.</w:t>
        </w:r>
        <w:proofErr w:type="gramStart"/>
        <w:r w:rsidRPr="00DC7F57">
          <w:rPr>
            <w:rStyle w:val="Hipercze"/>
            <w:rFonts w:asciiTheme="minorHAnsi" w:hAnsiTheme="minorHAnsi" w:cstheme="minorHAnsi"/>
            <w:sz w:val="20"/>
            <w:szCs w:val="20"/>
          </w:rPr>
          <w:t>rcre</w:t>
        </w:r>
        <w:proofErr w:type="gramEnd"/>
        <w:r w:rsidRPr="00DC7F57">
          <w:rPr>
            <w:rStyle w:val="Hipercze"/>
            <w:rFonts w:asciiTheme="minorHAnsi" w:hAnsiTheme="minorHAnsi" w:cstheme="minorHAnsi"/>
            <w:sz w:val="20"/>
            <w:szCs w:val="20"/>
          </w:rPr>
          <w:t>.</w:t>
        </w:r>
        <w:proofErr w:type="gramStart"/>
        <w:r w:rsidRPr="00DC7F57">
          <w:rPr>
            <w:rStyle w:val="Hipercze"/>
            <w:rFonts w:asciiTheme="minorHAnsi" w:hAnsiTheme="minorHAnsi" w:cstheme="minorHAnsi"/>
            <w:sz w:val="20"/>
            <w:szCs w:val="20"/>
          </w:rPr>
          <w:t>opolskie</w:t>
        </w:r>
        <w:proofErr w:type="gramEnd"/>
        <w:r w:rsidRPr="00DC7F57">
          <w:rPr>
            <w:rStyle w:val="Hipercze"/>
            <w:rFonts w:asciiTheme="minorHAnsi" w:hAnsiTheme="minorHAnsi" w:cstheme="minorHAnsi"/>
            <w:sz w:val="20"/>
            <w:szCs w:val="20"/>
          </w:rPr>
          <w:t>.</w:t>
        </w:r>
        <w:proofErr w:type="gramStart"/>
        <w:r w:rsidRPr="00DC7F57">
          <w:rPr>
            <w:rStyle w:val="Hipercze"/>
            <w:rFonts w:asciiTheme="minorHAnsi" w:hAnsiTheme="minorHAnsi" w:cstheme="minorHAnsi"/>
            <w:sz w:val="20"/>
            <w:szCs w:val="20"/>
          </w:rPr>
          <w:t>pl</w:t>
        </w:r>
        <w:proofErr w:type="gramEnd"/>
        <w:r w:rsidRPr="00DC7F57">
          <w:rPr>
            <w:rStyle w:val="Hipercze"/>
            <w:rFonts w:asciiTheme="minorHAnsi" w:hAnsiTheme="minorHAnsi" w:cstheme="minorHAnsi"/>
            <w:sz w:val="20"/>
            <w:szCs w:val="20"/>
          </w:rPr>
          <w:t>/41/14/zamowienia_do_14000euro.</w:t>
        </w:r>
        <w:proofErr w:type="gramStart"/>
        <w:r w:rsidRPr="00DC7F57">
          <w:rPr>
            <w:rStyle w:val="Hipercze"/>
            <w:rFonts w:asciiTheme="minorHAnsi" w:hAnsiTheme="minorHAnsi" w:cstheme="minorHAnsi"/>
            <w:sz w:val="20"/>
            <w:szCs w:val="20"/>
          </w:rPr>
          <w:t>html</w:t>
        </w:r>
      </w:hyperlink>
      <w:proofErr w:type="gramEnd"/>
      <w:r w:rsidRPr="00DC7F57">
        <w:rPr>
          <w:rStyle w:val="FontStyle23"/>
          <w:rFonts w:asciiTheme="minorHAnsi" w:hAnsiTheme="minorHAnsi" w:cstheme="minorHAnsi"/>
          <w:b w:val="0"/>
          <w:sz w:val="20"/>
          <w:szCs w:val="20"/>
        </w:rPr>
        <w:t xml:space="preserve"> </w:t>
      </w:r>
    </w:p>
    <w:p w:rsidR="00C72822" w:rsidRPr="00DC7F57" w:rsidRDefault="00C72822" w:rsidP="00431C02">
      <w:pPr>
        <w:pStyle w:val="Style16"/>
        <w:widowControl/>
        <w:numPr>
          <w:ilvl w:val="0"/>
          <w:numId w:val="20"/>
        </w:numPr>
        <w:tabs>
          <w:tab w:val="left" w:pos="389"/>
        </w:tabs>
        <w:spacing w:line="240" w:lineRule="auto"/>
        <w:ind w:firstLine="0"/>
        <w:rPr>
          <w:rStyle w:val="FontStyle23"/>
          <w:rFonts w:asciiTheme="minorHAnsi" w:hAnsiTheme="minorHAnsi" w:cstheme="minorHAnsi"/>
          <w:b w:val="0"/>
          <w:sz w:val="20"/>
          <w:szCs w:val="20"/>
        </w:rPr>
      </w:pPr>
      <w:r w:rsidRPr="00DC7F57">
        <w:rPr>
          <w:rStyle w:val="FontStyle22"/>
          <w:rFonts w:asciiTheme="minorHAnsi" w:hAnsiTheme="minorHAnsi" w:cstheme="minorHAnsi"/>
          <w:sz w:val="20"/>
          <w:szCs w:val="20"/>
        </w:rPr>
        <w:t>Oferty złożone po terminie nie będą rozpatrywane.</w:t>
      </w:r>
    </w:p>
    <w:p w:rsidR="00C72822" w:rsidRPr="00DC7F57" w:rsidRDefault="00C72822" w:rsidP="00431C02">
      <w:pPr>
        <w:pStyle w:val="Style16"/>
        <w:widowControl/>
        <w:numPr>
          <w:ilvl w:val="0"/>
          <w:numId w:val="20"/>
        </w:numPr>
        <w:tabs>
          <w:tab w:val="left" w:pos="389"/>
        </w:tabs>
        <w:spacing w:line="240" w:lineRule="auto"/>
        <w:ind w:firstLine="0"/>
        <w:rPr>
          <w:rStyle w:val="FontStyle23"/>
          <w:rFonts w:asciiTheme="minorHAnsi" w:hAnsiTheme="minorHAnsi" w:cstheme="minorHAnsi"/>
          <w:b w:val="0"/>
          <w:sz w:val="20"/>
          <w:szCs w:val="20"/>
        </w:rPr>
      </w:pPr>
      <w:r w:rsidRPr="00DC7F57">
        <w:rPr>
          <w:rStyle w:val="FontStyle22"/>
          <w:rFonts w:asciiTheme="minorHAnsi" w:hAnsiTheme="minorHAnsi" w:cstheme="minorHAnsi"/>
          <w:sz w:val="20"/>
          <w:szCs w:val="20"/>
        </w:rPr>
        <w:t>Oferent może przed upływem terminu składania ofert zmienić lub wycofać swoją ofertę.</w:t>
      </w:r>
    </w:p>
    <w:p w:rsidR="000515EC" w:rsidRPr="00DC7F57" w:rsidRDefault="00C72822" w:rsidP="00431C02">
      <w:pPr>
        <w:pStyle w:val="Style16"/>
        <w:widowControl/>
        <w:numPr>
          <w:ilvl w:val="0"/>
          <w:numId w:val="20"/>
        </w:numPr>
        <w:tabs>
          <w:tab w:val="left" w:pos="389"/>
        </w:tabs>
        <w:spacing w:line="240" w:lineRule="auto"/>
        <w:ind w:left="389"/>
        <w:rPr>
          <w:rStyle w:val="FontStyle22"/>
          <w:rFonts w:asciiTheme="minorHAnsi" w:hAnsiTheme="minorHAnsi" w:cstheme="minorHAnsi"/>
          <w:bCs/>
          <w:sz w:val="20"/>
          <w:szCs w:val="20"/>
        </w:rPr>
      </w:pPr>
      <w:r w:rsidRPr="00DC7F57">
        <w:rPr>
          <w:rStyle w:val="FontStyle22"/>
          <w:rFonts w:asciiTheme="minorHAnsi" w:hAnsiTheme="minorHAnsi" w:cstheme="minorHAnsi"/>
          <w:sz w:val="20"/>
          <w:szCs w:val="20"/>
        </w:rPr>
        <w:t>W toku badania i oceny ofert Zamawiający może żądać od oferentów wyjaśnień dotyczących treści złożonych ofert.</w:t>
      </w:r>
    </w:p>
    <w:p w:rsidR="00D07840" w:rsidRPr="00DC7F57" w:rsidRDefault="00C72822" w:rsidP="00431C02">
      <w:pPr>
        <w:pStyle w:val="Style16"/>
        <w:widowControl/>
        <w:numPr>
          <w:ilvl w:val="0"/>
          <w:numId w:val="20"/>
        </w:numPr>
        <w:tabs>
          <w:tab w:val="left" w:pos="389"/>
        </w:tabs>
        <w:spacing w:line="240" w:lineRule="auto"/>
        <w:ind w:left="398"/>
        <w:rPr>
          <w:rStyle w:val="FontStyle22"/>
          <w:rFonts w:asciiTheme="minorHAnsi" w:hAnsiTheme="minorHAnsi" w:cstheme="minorHAnsi"/>
          <w:bCs/>
          <w:sz w:val="20"/>
          <w:szCs w:val="20"/>
        </w:rPr>
      </w:pPr>
      <w:r w:rsidRPr="00DC7F57">
        <w:rPr>
          <w:rStyle w:val="FontStyle22"/>
          <w:rFonts w:asciiTheme="minorHAnsi" w:hAnsiTheme="minorHAnsi" w:cstheme="minorHAnsi"/>
          <w:sz w:val="20"/>
          <w:szCs w:val="20"/>
        </w:rPr>
        <w:t>Zapytanie o</w:t>
      </w:r>
      <w:r w:rsidR="0035075E" w:rsidRPr="00DC7F57">
        <w:rPr>
          <w:rStyle w:val="FontStyle22"/>
          <w:rFonts w:asciiTheme="minorHAnsi" w:hAnsiTheme="minorHAnsi" w:cstheme="minorHAnsi"/>
          <w:sz w:val="20"/>
          <w:szCs w:val="20"/>
        </w:rPr>
        <w:t>fertowe zamieszczono na stronie:</w:t>
      </w:r>
      <w:r w:rsidR="000515EC" w:rsidRPr="00DC7F57">
        <w:rPr>
          <w:rStyle w:val="FontStyle22"/>
          <w:rFonts w:asciiTheme="minorHAnsi" w:hAnsiTheme="minorHAnsi" w:cstheme="minorHAnsi"/>
          <w:sz w:val="20"/>
          <w:szCs w:val="20"/>
        </w:rPr>
        <w:t xml:space="preserve"> </w:t>
      </w:r>
      <w:hyperlink r:id="rId13" w:history="1">
        <w:r w:rsidR="000515EC" w:rsidRPr="00DC7F57">
          <w:rPr>
            <w:rStyle w:val="Hipercze"/>
            <w:rFonts w:asciiTheme="minorHAnsi" w:hAnsiTheme="minorHAnsi" w:cstheme="minorHAnsi"/>
            <w:bCs/>
            <w:sz w:val="20"/>
            <w:szCs w:val="20"/>
          </w:rPr>
          <w:t>http</w:t>
        </w:r>
        <w:proofErr w:type="gramStart"/>
        <w:r w:rsidR="000515EC" w:rsidRPr="00DC7F57">
          <w:rPr>
            <w:rStyle w:val="Hipercze"/>
            <w:rFonts w:asciiTheme="minorHAnsi" w:hAnsiTheme="minorHAnsi" w:cstheme="minorHAnsi"/>
            <w:bCs/>
            <w:sz w:val="20"/>
            <w:szCs w:val="20"/>
          </w:rPr>
          <w:t>://bip</w:t>
        </w:r>
        <w:proofErr w:type="gramEnd"/>
        <w:r w:rsidR="000515EC" w:rsidRPr="00DC7F57">
          <w:rPr>
            <w:rStyle w:val="Hipercze"/>
            <w:rFonts w:asciiTheme="minorHAnsi" w:hAnsiTheme="minorHAnsi" w:cstheme="minorHAnsi"/>
            <w:bCs/>
            <w:sz w:val="20"/>
            <w:szCs w:val="20"/>
          </w:rPr>
          <w:t>.</w:t>
        </w:r>
        <w:proofErr w:type="gramStart"/>
        <w:r w:rsidR="000515EC" w:rsidRPr="00DC7F57">
          <w:rPr>
            <w:rStyle w:val="Hipercze"/>
            <w:rFonts w:asciiTheme="minorHAnsi" w:hAnsiTheme="minorHAnsi" w:cstheme="minorHAnsi"/>
            <w:bCs/>
            <w:sz w:val="20"/>
            <w:szCs w:val="20"/>
          </w:rPr>
          <w:t>rcre</w:t>
        </w:r>
        <w:proofErr w:type="gramEnd"/>
        <w:r w:rsidR="000515EC" w:rsidRPr="00DC7F57">
          <w:rPr>
            <w:rStyle w:val="Hipercze"/>
            <w:rFonts w:asciiTheme="minorHAnsi" w:hAnsiTheme="minorHAnsi" w:cstheme="minorHAnsi"/>
            <w:bCs/>
            <w:sz w:val="20"/>
            <w:szCs w:val="20"/>
          </w:rPr>
          <w:t>.</w:t>
        </w:r>
        <w:proofErr w:type="gramStart"/>
        <w:r w:rsidR="000515EC" w:rsidRPr="00DC7F57">
          <w:rPr>
            <w:rStyle w:val="Hipercze"/>
            <w:rFonts w:asciiTheme="minorHAnsi" w:hAnsiTheme="minorHAnsi" w:cstheme="minorHAnsi"/>
            <w:bCs/>
            <w:sz w:val="20"/>
            <w:szCs w:val="20"/>
          </w:rPr>
          <w:t>opolskie</w:t>
        </w:r>
        <w:proofErr w:type="gramEnd"/>
        <w:r w:rsidR="000515EC" w:rsidRPr="00DC7F57">
          <w:rPr>
            <w:rStyle w:val="Hipercze"/>
            <w:rFonts w:asciiTheme="minorHAnsi" w:hAnsiTheme="minorHAnsi" w:cstheme="minorHAnsi"/>
            <w:bCs/>
            <w:sz w:val="20"/>
            <w:szCs w:val="20"/>
          </w:rPr>
          <w:t>.</w:t>
        </w:r>
        <w:proofErr w:type="gramStart"/>
        <w:r w:rsidR="000515EC" w:rsidRPr="00DC7F57">
          <w:rPr>
            <w:rStyle w:val="Hipercze"/>
            <w:rFonts w:asciiTheme="minorHAnsi" w:hAnsiTheme="minorHAnsi" w:cstheme="minorHAnsi"/>
            <w:bCs/>
            <w:sz w:val="20"/>
            <w:szCs w:val="20"/>
          </w:rPr>
          <w:t>pl</w:t>
        </w:r>
        <w:proofErr w:type="gramEnd"/>
        <w:r w:rsidR="000515EC" w:rsidRPr="00DC7F57">
          <w:rPr>
            <w:rStyle w:val="Hipercze"/>
            <w:rFonts w:asciiTheme="minorHAnsi" w:hAnsiTheme="minorHAnsi" w:cstheme="minorHAnsi"/>
            <w:bCs/>
            <w:sz w:val="20"/>
            <w:szCs w:val="20"/>
          </w:rPr>
          <w:t>/41/14/zamowienia_do_14000euro.</w:t>
        </w:r>
        <w:proofErr w:type="gramStart"/>
        <w:r w:rsidR="000515EC" w:rsidRPr="00DC7F57">
          <w:rPr>
            <w:rStyle w:val="Hipercze"/>
            <w:rFonts w:asciiTheme="minorHAnsi" w:hAnsiTheme="minorHAnsi" w:cstheme="minorHAnsi"/>
            <w:bCs/>
            <w:sz w:val="20"/>
            <w:szCs w:val="20"/>
          </w:rPr>
          <w:t>html</w:t>
        </w:r>
      </w:hyperlink>
      <w:proofErr w:type="gramEnd"/>
      <w:r w:rsidR="000515EC" w:rsidRPr="00DC7F57">
        <w:rPr>
          <w:rStyle w:val="FontStyle22"/>
          <w:rFonts w:asciiTheme="minorHAnsi" w:hAnsiTheme="minorHAnsi" w:cstheme="minorHAnsi"/>
          <w:bCs/>
          <w:sz w:val="20"/>
          <w:szCs w:val="20"/>
        </w:rPr>
        <w:t xml:space="preserve"> </w:t>
      </w:r>
    </w:p>
    <w:p w:rsidR="00C72822" w:rsidRPr="00DC7F57" w:rsidRDefault="00C72822" w:rsidP="00431C02">
      <w:pPr>
        <w:spacing w:before="0" w:after="0" w:line="240" w:lineRule="auto"/>
        <w:rPr>
          <w:rFonts w:asciiTheme="minorHAnsi" w:hAnsiTheme="minorHAnsi" w:cstheme="minorHAnsi"/>
          <w:sz w:val="20"/>
          <w:szCs w:val="20"/>
        </w:rPr>
      </w:pPr>
    </w:p>
    <w:p w:rsidR="00C72822" w:rsidRPr="00DC7F57" w:rsidRDefault="00C72822" w:rsidP="00431C02">
      <w:pPr>
        <w:pStyle w:val="Style13"/>
        <w:widowControl/>
        <w:numPr>
          <w:ilvl w:val="0"/>
          <w:numId w:val="21"/>
        </w:numPr>
        <w:tabs>
          <w:tab w:val="left" w:pos="278"/>
        </w:tabs>
        <w:rPr>
          <w:rStyle w:val="FontStyle23"/>
          <w:rFonts w:asciiTheme="minorHAnsi" w:hAnsiTheme="minorHAnsi" w:cstheme="minorHAnsi"/>
          <w:sz w:val="20"/>
          <w:szCs w:val="20"/>
        </w:rPr>
      </w:pPr>
      <w:r w:rsidRPr="00DC7F57">
        <w:rPr>
          <w:rStyle w:val="FontStyle23"/>
          <w:rFonts w:asciiTheme="minorHAnsi" w:hAnsiTheme="minorHAnsi" w:cstheme="minorHAnsi"/>
          <w:sz w:val="20"/>
          <w:szCs w:val="20"/>
        </w:rPr>
        <w:t>OCENA OFERT</w:t>
      </w:r>
    </w:p>
    <w:p w:rsidR="00C72822" w:rsidRPr="00DC7F57" w:rsidRDefault="00C72822" w:rsidP="00431C02">
      <w:pPr>
        <w:pStyle w:val="Style14"/>
        <w:widowControl/>
        <w:spacing w:line="240" w:lineRule="auto"/>
        <w:ind w:left="398"/>
        <w:rPr>
          <w:rStyle w:val="FontStyle22"/>
          <w:rFonts w:asciiTheme="minorHAnsi" w:hAnsiTheme="minorHAnsi" w:cstheme="minorHAnsi"/>
          <w:bCs/>
          <w:sz w:val="20"/>
          <w:szCs w:val="20"/>
        </w:rPr>
      </w:pPr>
      <w:r w:rsidRPr="00DC7F57">
        <w:rPr>
          <w:rStyle w:val="FontStyle22"/>
          <w:rFonts w:asciiTheme="minorHAnsi" w:hAnsiTheme="minorHAnsi" w:cstheme="minorHAnsi"/>
          <w:sz w:val="20"/>
          <w:szCs w:val="20"/>
        </w:rPr>
        <w:t xml:space="preserve">Zamawiający dokona oceny ważnych ofert na podstawie następujących kryteriów: </w:t>
      </w:r>
      <w:r w:rsidR="000515EC" w:rsidRPr="00DC7F57">
        <w:rPr>
          <w:rStyle w:val="FontStyle22"/>
          <w:rFonts w:asciiTheme="minorHAnsi" w:hAnsiTheme="minorHAnsi" w:cstheme="minorHAnsi"/>
          <w:sz w:val="20"/>
          <w:szCs w:val="20"/>
        </w:rPr>
        <w:t>c</w:t>
      </w:r>
      <w:r w:rsidRPr="00DC7F57">
        <w:rPr>
          <w:rStyle w:val="FontStyle22"/>
          <w:rFonts w:asciiTheme="minorHAnsi" w:hAnsiTheme="minorHAnsi" w:cstheme="minorHAnsi"/>
          <w:bCs/>
          <w:sz w:val="20"/>
          <w:szCs w:val="20"/>
        </w:rPr>
        <w:t>ena ofertowa - 100%.</w:t>
      </w:r>
    </w:p>
    <w:p w:rsidR="000515EC" w:rsidRPr="00DC7F57" w:rsidRDefault="000515EC" w:rsidP="00431C02">
      <w:pPr>
        <w:pStyle w:val="Style14"/>
        <w:widowControl/>
        <w:spacing w:line="240" w:lineRule="auto"/>
        <w:ind w:left="408" w:right="2304"/>
        <w:jc w:val="left"/>
        <w:rPr>
          <w:rStyle w:val="FontStyle23"/>
          <w:rFonts w:asciiTheme="minorHAnsi" w:hAnsiTheme="minorHAnsi" w:cstheme="minorHAnsi"/>
          <w:b w:val="0"/>
          <w:sz w:val="20"/>
          <w:szCs w:val="20"/>
        </w:rPr>
      </w:pPr>
    </w:p>
    <w:p w:rsidR="00C72822" w:rsidRPr="00DC7F57" w:rsidRDefault="00CD288C" w:rsidP="00431C02">
      <w:pPr>
        <w:pStyle w:val="Style13"/>
        <w:widowControl/>
        <w:numPr>
          <w:ilvl w:val="0"/>
          <w:numId w:val="22"/>
        </w:numPr>
        <w:tabs>
          <w:tab w:val="left" w:pos="278"/>
        </w:tabs>
        <w:rPr>
          <w:rStyle w:val="FontStyle23"/>
          <w:rFonts w:asciiTheme="minorHAnsi" w:hAnsiTheme="minorHAnsi" w:cstheme="minorHAnsi"/>
          <w:sz w:val="20"/>
          <w:szCs w:val="20"/>
        </w:rPr>
      </w:pPr>
      <w:r w:rsidRPr="00DC7F57">
        <w:rPr>
          <w:rStyle w:val="FontStyle23"/>
          <w:rFonts w:asciiTheme="minorHAnsi" w:hAnsiTheme="minorHAnsi" w:cstheme="minorHAnsi"/>
          <w:sz w:val="20"/>
          <w:szCs w:val="20"/>
        </w:rPr>
        <w:t xml:space="preserve"> </w:t>
      </w:r>
      <w:r w:rsidR="00C72822" w:rsidRPr="00DC7F57">
        <w:rPr>
          <w:rStyle w:val="FontStyle23"/>
          <w:rFonts w:asciiTheme="minorHAnsi" w:hAnsiTheme="minorHAnsi" w:cstheme="minorHAnsi"/>
          <w:sz w:val="20"/>
          <w:szCs w:val="20"/>
        </w:rPr>
        <w:t>INFORMACJE DOTYCZĄCE WYBORU NAJKORZYSTNIEJSZEJ OFERTY</w:t>
      </w:r>
    </w:p>
    <w:p w:rsidR="00C72822" w:rsidRPr="00DC7F57" w:rsidRDefault="00C72822" w:rsidP="00431C02">
      <w:pPr>
        <w:pStyle w:val="Style14"/>
        <w:widowControl/>
        <w:spacing w:line="240" w:lineRule="auto"/>
        <w:ind w:left="398"/>
        <w:rPr>
          <w:rStyle w:val="FontStyle22"/>
          <w:rFonts w:asciiTheme="minorHAnsi" w:hAnsiTheme="minorHAnsi" w:cstheme="minorHAnsi"/>
          <w:bCs/>
          <w:sz w:val="20"/>
          <w:szCs w:val="20"/>
        </w:rPr>
      </w:pPr>
      <w:r w:rsidRPr="00DC7F57">
        <w:rPr>
          <w:rStyle w:val="FontStyle22"/>
          <w:rFonts w:asciiTheme="minorHAnsi" w:hAnsiTheme="minorHAnsi" w:cstheme="minorHAnsi"/>
          <w:sz w:val="20"/>
          <w:szCs w:val="20"/>
        </w:rPr>
        <w:t xml:space="preserve">O wyborze najkorzystniejszej oferty Zamawiający zawiadomi oferentów za pośrednictwem strony internetowej znajdującej się pod adresem </w:t>
      </w:r>
      <w:hyperlink r:id="rId14" w:history="1">
        <w:r w:rsidR="000515EC" w:rsidRPr="00DC7F57">
          <w:rPr>
            <w:rStyle w:val="Hipercze"/>
            <w:rFonts w:asciiTheme="minorHAnsi" w:hAnsiTheme="minorHAnsi" w:cstheme="minorHAnsi"/>
            <w:sz w:val="20"/>
            <w:szCs w:val="20"/>
          </w:rPr>
          <w:t>http</w:t>
        </w:r>
        <w:proofErr w:type="gramStart"/>
        <w:r w:rsidR="000515EC" w:rsidRPr="00DC7F57">
          <w:rPr>
            <w:rStyle w:val="Hipercze"/>
            <w:rFonts w:asciiTheme="minorHAnsi" w:hAnsiTheme="minorHAnsi" w:cstheme="minorHAnsi"/>
            <w:sz w:val="20"/>
            <w:szCs w:val="20"/>
          </w:rPr>
          <w:t>://bip</w:t>
        </w:r>
        <w:proofErr w:type="gramEnd"/>
        <w:r w:rsidR="000515EC" w:rsidRPr="00DC7F57">
          <w:rPr>
            <w:rStyle w:val="Hipercze"/>
            <w:rFonts w:asciiTheme="minorHAnsi" w:hAnsiTheme="minorHAnsi" w:cstheme="minorHAnsi"/>
            <w:sz w:val="20"/>
            <w:szCs w:val="20"/>
          </w:rPr>
          <w:t>.</w:t>
        </w:r>
        <w:proofErr w:type="gramStart"/>
        <w:r w:rsidR="000515EC" w:rsidRPr="00DC7F57">
          <w:rPr>
            <w:rStyle w:val="Hipercze"/>
            <w:rFonts w:asciiTheme="minorHAnsi" w:hAnsiTheme="minorHAnsi" w:cstheme="minorHAnsi"/>
            <w:sz w:val="20"/>
            <w:szCs w:val="20"/>
          </w:rPr>
          <w:t>rcre</w:t>
        </w:r>
        <w:proofErr w:type="gramEnd"/>
        <w:r w:rsidR="000515EC" w:rsidRPr="00DC7F57">
          <w:rPr>
            <w:rStyle w:val="Hipercze"/>
            <w:rFonts w:asciiTheme="minorHAnsi" w:hAnsiTheme="minorHAnsi" w:cstheme="minorHAnsi"/>
            <w:sz w:val="20"/>
            <w:szCs w:val="20"/>
          </w:rPr>
          <w:t>.</w:t>
        </w:r>
        <w:proofErr w:type="gramStart"/>
        <w:r w:rsidR="000515EC" w:rsidRPr="00DC7F57">
          <w:rPr>
            <w:rStyle w:val="Hipercze"/>
            <w:rFonts w:asciiTheme="minorHAnsi" w:hAnsiTheme="minorHAnsi" w:cstheme="minorHAnsi"/>
            <w:sz w:val="20"/>
            <w:szCs w:val="20"/>
          </w:rPr>
          <w:t>opolskie</w:t>
        </w:r>
        <w:proofErr w:type="gramEnd"/>
        <w:r w:rsidR="000515EC" w:rsidRPr="00DC7F57">
          <w:rPr>
            <w:rStyle w:val="Hipercze"/>
            <w:rFonts w:asciiTheme="minorHAnsi" w:hAnsiTheme="minorHAnsi" w:cstheme="minorHAnsi"/>
            <w:sz w:val="20"/>
            <w:szCs w:val="20"/>
          </w:rPr>
          <w:t>.</w:t>
        </w:r>
        <w:proofErr w:type="gramStart"/>
        <w:r w:rsidR="000515EC" w:rsidRPr="00DC7F57">
          <w:rPr>
            <w:rStyle w:val="Hipercze"/>
            <w:rFonts w:asciiTheme="minorHAnsi" w:hAnsiTheme="minorHAnsi" w:cstheme="minorHAnsi"/>
            <w:sz w:val="20"/>
            <w:szCs w:val="20"/>
          </w:rPr>
          <w:t>pl</w:t>
        </w:r>
        <w:proofErr w:type="gramEnd"/>
        <w:r w:rsidR="000515EC" w:rsidRPr="00DC7F57">
          <w:rPr>
            <w:rStyle w:val="Hipercze"/>
            <w:rFonts w:asciiTheme="minorHAnsi" w:hAnsiTheme="minorHAnsi" w:cstheme="minorHAnsi"/>
            <w:sz w:val="20"/>
            <w:szCs w:val="20"/>
          </w:rPr>
          <w:t>/41/14/zamowienia_do_14000euro.</w:t>
        </w:r>
        <w:proofErr w:type="gramStart"/>
        <w:r w:rsidR="000515EC" w:rsidRPr="00DC7F57">
          <w:rPr>
            <w:rStyle w:val="Hipercze"/>
            <w:rFonts w:asciiTheme="minorHAnsi" w:hAnsiTheme="minorHAnsi" w:cstheme="minorHAnsi"/>
            <w:sz w:val="20"/>
            <w:szCs w:val="20"/>
          </w:rPr>
          <w:t>html</w:t>
        </w:r>
      </w:hyperlink>
      <w:proofErr w:type="gramEnd"/>
      <w:r w:rsidR="000515EC" w:rsidRPr="00DC7F57">
        <w:rPr>
          <w:rStyle w:val="FontStyle22"/>
          <w:rFonts w:asciiTheme="minorHAnsi" w:hAnsiTheme="minorHAnsi" w:cstheme="minorHAnsi"/>
          <w:sz w:val="20"/>
          <w:szCs w:val="20"/>
        </w:rPr>
        <w:t xml:space="preserve">. </w:t>
      </w:r>
      <w:r w:rsidR="00C12075" w:rsidRPr="00DC7F57">
        <w:rPr>
          <w:rStyle w:val="FontStyle22"/>
          <w:rFonts w:asciiTheme="minorHAnsi" w:hAnsiTheme="minorHAnsi" w:cstheme="minorHAnsi"/>
          <w:sz w:val="20"/>
          <w:szCs w:val="20"/>
        </w:rPr>
        <w:t>Dodat</w:t>
      </w:r>
      <w:r w:rsidR="00C12075" w:rsidRPr="00DC7F57">
        <w:rPr>
          <w:rStyle w:val="FontStyle22"/>
          <w:rFonts w:asciiTheme="minorHAnsi" w:hAnsiTheme="minorHAnsi" w:cstheme="minorHAnsi"/>
          <w:sz w:val="20"/>
          <w:szCs w:val="20"/>
        </w:rPr>
        <w:softHyphen/>
        <w:t>kowo</w:t>
      </w:r>
      <w:r w:rsidRPr="00DC7F57">
        <w:rPr>
          <w:rStyle w:val="FontStyle22"/>
          <w:rFonts w:asciiTheme="minorHAnsi" w:hAnsiTheme="minorHAnsi" w:cstheme="minorHAnsi"/>
          <w:sz w:val="20"/>
          <w:szCs w:val="20"/>
        </w:rPr>
        <w:t xml:space="preserve"> </w:t>
      </w:r>
      <w:r w:rsidR="00C12075" w:rsidRPr="00DC7F57">
        <w:rPr>
          <w:rStyle w:val="FontStyle22"/>
          <w:rFonts w:asciiTheme="minorHAnsi" w:hAnsiTheme="minorHAnsi" w:cstheme="minorHAnsi"/>
          <w:sz w:val="20"/>
          <w:szCs w:val="20"/>
        </w:rPr>
        <w:t>of</w:t>
      </w:r>
      <w:r w:rsidR="00C12075" w:rsidRPr="00DC7F57">
        <w:rPr>
          <w:rStyle w:val="FontStyle22"/>
          <w:rFonts w:asciiTheme="minorHAnsi" w:hAnsiTheme="minorHAnsi" w:cstheme="minorHAnsi"/>
          <w:sz w:val="20"/>
          <w:szCs w:val="20"/>
        </w:rPr>
        <w:t>e</w:t>
      </w:r>
      <w:r w:rsidR="00C12075" w:rsidRPr="00DC7F57">
        <w:rPr>
          <w:rStyle w:val="FontStyle22"/>
          <w:rFonts w:asciiTheme="minorHAnsi" w:hAnsiTheme="minorHAnsi" w:cstheme="minorHAnsi"/>
          <w:sz w:val="20"/>
          <w:szCs w:val="20"/>
        </w:rPr>
        <w:t>rent, którego</w:t>
      </w:r>
      <w:r w:rsidRPr="00DC7F57">
        <w:rPr>
          <w:rStyle w:val="FontStyle22"/>
          <w:rFonts w:asciiTheme="minorHAnsi" w:hAnsiTheme="minorHAnsi" w:cstheme="minorHAnsi"/>
          <w:sz w:val="20"/>
          <w:szCs w:val="20"/>
        </w:rPr>
        <w:t xml:space="preserve"> oferta zostanie wybrana, zostanie powiadomiony o tym fakcie przy pomocy poczty elek</w:t>
      </w:r>
      <w:r w:rsidRPr="00DC7F57">
        <w:rPr>
          <w:rStyle w:val="FontStyle22"/>
          <w:rFonts w:asciiTheme="minorHAnsi" w:hAnsiTheme="minorHAnsi" w:cstheme="minorHAnsi"/>
          <w:sz w:val="20"/>
          <w:szCs w:val="20"/>
        </w:rPr>
        <w:softHyphen/>
        <w:t>tronicznej.</w:t>
      </w:r>
    </w:p>
    <w:p w:rsidR="00C72822" w:rsidRPr="00DC7F57" w:rsidRDefault="00C72822" w:rsidP="00431C02">
      <w:pPr>
        <w:pStyle w:val="Style13"/>
        <w:widowControl/>
        <w:rPr>
          <w:rFonts w:asciiTheme="minorHAnsi" w:hAnsiTheme="minorHAnsi" w:cstheme="minorHAnsi"/>
          <w:sz w:val="20"/>
          <w:szCs w:val="20"/>
        </w:rPr>
      </w:pPr>
    </w:p>
    <w:p w:rsidR="00C72822" w:rsidRPr="00DC7F57" w:rsidRDefault="00CD288C" w:rsidP="00431C02">
      <w:pPr>
        <w:pStyle w:val="Style13"/>
        <w:widowControl/>
        <w:numPr>
          <w:ilvl w:val="0"/>
          <w:numId w:val="22"/>
        </w:numPr>
        <w:tabs>
          <w:tab w:val="left" w:pos="374"/>
        </w:tabs>
        <w:rPr>
          <w:rStyle w:val="FontStyle23"/>
          <w:rFonts w:asciiTheme="minorHAnsi" w:hAnsiTheme="minorHAnsi" w:cstheme="minorHAnsi"/>
          <w:sz w:val="20"/>
          <w:szCs w:val="20"/>
        </w:rPr>
      </w:pPr>
      <w:r w:rsidRPr="00DC7F57">
        <w:rPr>
          <w:rStyle w:val="FontStyle23"/>
          <w:rFonts w:asciiTheme="minorHAnsi" w:hAnsiTheme="minorHAnsi" w:cstheme="minorHAnsi"/>
          <w:sz w:val="20"/>
          <w:szCs w:val="20"/>
        </w:rPr>
        <w:t xml:space="preserve"> </w:t>
      </w:r>
      <w:r w:rsidR="00C72822" w:rsidRPr="00DC7F57">
        <w:rPr>
          <w:rStyle w:val="FontStyle23"/>
          <w:rFonts w:asciiTheme="minorHAnsi" w:hAnsiTheme="minorHAnsi" w:cstheme="minorHAnsi"/>
          <w:sz w:val="20"/>
          <w:szCs w:val="20"/>
        </w:rPr>
        <w:t>DODATKOWE INFORMACJE</w:t>
      </w:r>
    </w:p>
    <w:p w:rsidR="00617333" w:rsidRDefault="00C72822" w:rsidP="00431C02">
      <w:pPr>
        <w:pStyle w:val="Style14"/>
        <w:widowControl/>
        <w:spacing w:line="240" w:lineRule="auto"/>
        <w:ind w:left="413"/>
        <w:rPr>
          <w:rStyle w:val="FontStyle22"/>
          <w:rFonts w:asciiTheme="minorHAnsi" w:hAnsiTheme="minorHAnsi" w:cstheme="minorHAnsi"/>
          <w:sz w:val="20"/>
          <w:szCs w:val="20"/>
        </w:rPr>
      </w:pPr>
      <w:r w:rsidRPr="00DC7F57">
        <w:rPr>
          <w:rStyle w:val="FontStyle22"/>
          <w:rFonts w:asciiTheme="minorHAnsi" w:hAnsiTheme="minorHAnsi" w:cstheme="minorHAnsi"/>
          <w:sz w:val="20"/>
          <w:szCs w:val="20"/>
        </w:rPr>
        <w:t xml:space="preserve">Dodatkowych informacji udziela kierownik projektu </w:t>
      </w:r>
      <w:r w:rsidR="000515EC" w:rsidRPr="00DC7F57">
        <w:rPr>
          <w:rStyle w:val="FontStyle22"/>
          <w:rFonts w:asciiTheme="minorHAnsi" w:hAnsiTheme="minorHAnsi" w:cstheme="minorHAnsi"/>
          <w:sz w:val="20"/>
          <w:szCs w:val="20"/>
        </w:rPr>
        <w:t xml:space="preserve">Stanisław Rożniatowski </w:t>
      </w:r>
      <w:r w:rsidRPr="00DC7F57">
        <w:rPr>
          <w:rStyle w:val="FontStyle22"/>
          <w:rFonts w:asciiTheme="minorHAnsi" w:hAnsiTheme="minorHAnsi" w:cstheme="minorHAnsi"/>
          <w:sz w:val="20"/>
          <w:szCs w:val="20"/>
        </w:rPr>
        <w:t>pod numerem</w:t>
      </w:r>
      <w:r w:rsidR="0062621E" w:rsidRPr="00DC7F57">
        <w:rPr>
          <w:rStyle w:val="FontStyle22"/>
          <w:rFonts w:asciiTheme="minorHAnsi" w:hAnsiTheme="minorHAnsi" w:cstheme="minorHAnsi"/>
          <w:sz w:val="20"/>
          <w:szCs w:val="20"/>
        </w:rPr>
        <w:t xml:space="preserve"> telefonu +</w:t>
      </w:r>
      <w:r w:rsidR="000515EC" w:rsidRPr="00DC7F57">
        <w:rPr>
          <w:rStyle w:val="FontStyle22"/>
          <w:rFonts w:asciiTheme="minorHAnsi" w:hAnsiTheme="minorHAnsi" w:cstheme="minorHAnsi"/>
          <w:sz w:val="20"/>
          <w:szCs w:val="20"/>
        </w:rPr>
        <w:t xml:space="preserve">48600344621 </w:t>
      </w:r>
      <w:r w:rsidRPr="00DC7F57">
        <w:rPr>
          <w:rStyle w:val="FontStyle22"/>
          <w:rFonts w:asciiTheme="minorHAnsi" w:hAnsiTheme="minorHAnsi" w:cstheme="minorHAnsi"/>
          <w:sz w:val="20"/>
          <w:szCs w:val="20"/>
        </w:rPr>
        <w:t>oraz adre</w:t>
      </w:r>
      <w:r w:rsidR="000515EC" w:rsidRPr="00DC7F57">
        <w:rPr>
          <w:rStyle w:val="FontStyle22"/>
          <w:rFonts w:asciiTheme="minorHAnsi" w:hAnsiTheme="minorHAnsi" w:cstheme="minorHAnsi"/>
          <w:sz w:val="20"/>
          <w:szCs w:val="20"/>
        </w:rPr>
        <w:t xml:space="preserve">sem email: </w:t>
      </w:r>
      <w:hyperlink r:id="rId15" w:history="1">
        <w:r w:rsidR="000515EC" w:rsidRPr="00DC7F57">
          <w:rPr>
            <w:rStyle w:val="Hipercze"/>
            <w:rFonts w:asciiTheme="minorHAnsi" w:hAnsiTheme="minorHAnsi" w:cstheme="minorHAnsi"/>
            <w:sz w:val="20"/>
            <w:szCs w:val="20"/>
          </w:rPr>
          <w:t>stan@rcre.</w:t>
        </w:r>
        <w:proofErr w:type="gramStart"/>
        <w:r w:rsidR="000515EC" w:rsidRPr="00DC7F57">
          <w:rPr>
            <w:rStyle w:val="Hipercze"/>
            <w:rFonts w:asciiTheme="minorHAnsi" w:hAnsiTheme="minorHAnsi" w:cstheme="minorHAnsi"/>
            <w:sz w:val="20"/>
            <w:szCs w:val="20"/>
          </w:rPr>
          <w:t>opolskie</w:t>
        </w:r>
        <w:proofErr w:type="gramEnd"/>
        <w:r w:rsidR="000515EC" w:rsidRPr="00DC7F57">
          <w:rPr>
            <w:rStyle w:val="Hipercze"/>
            <w:rFonts w:asciiTheme="minorHAnsi" w:hAnsiTheme="minorHAnsi" w:cstheme="minorHAnsi"/>
            <w:sz w:val="20"/>
            <w:szCs w:val="20"/>
          </w:rPr>
          <w:t>.</w:t>
        </w:r>
        <w:proofErr w:type="gramStart"/>
        <w:r w:rsidR="000515EC" w:rsidRPr="00DC7F57">
          <w:rPr>
            <w:rStyle w:val="Hipercze"/>
            <w:rFonts w:asciiTheme="minorHAnsi" w:hAnsiTheme="minorHAnsi" w:cstheme="minorHAnsi"/>
            <w:sz w:val="20"/>
            <w:szCs w:val="20"/>
          </w:rPr>
          <w:t>pl</w:t>
        </w:r>
      </w:hyperlink>
      <w:proofErr w:type="gramEnd"/>
      <w:r w:rsidR="008267C3" w:rsidRPr="00DC7F57">
        <w:rPr>
          <w:rStyle w:val="FontStyle22"/>
          <w:rFonts w:asciiTheme="minorHAnsi" w:hAnsiTheme="minorHAnsi" w:cstheme="minorHAnsi"/>
          <w:sz w:val="20"/>
          <w:szCs w:val="20"/>
        </w:rPr>
        <w:t>.</w:t>
      </w:r>
      <w:bookmarkStart w:id="0" w:name="_GoBack"/>
      <w:bookmarkEnd w:id="0"/>
    </w:p>
    <w:p w:rsidR="008267C3" w:rsidRPr="008267C3" w:rsidRDefault="008267C3" w:rsidP="00431C02">
      <w:pPr>
        <w:pStyle w:val="Style14"/>
        <w:widowControl/>
        <w:spacing w:line="240" w:lineRule="auto"/>
        <w:ind w:left="413"/>
        <w:rPr>
          <w:rFonts w:asciiTheme="minorHAnsi" w:hAnsiTheme="minorHAnsi" w:cstheme="minorHAnsi"/>
          <w:bCs/>
          <w:color w:val="000000"/>
          <w:sz w:val="20"/>
          <w:szCs w:val="20"/>
        </w:rPr>
      </w:pPr>
    </w:p>
    <w:sectPr w:rsidR="008267C3" w:rsidRPr="008267C3" w:rsidSect="00FA1CC1">
      <w:headerReference w:type="default" r:id="rId16"/>
      <w:footerReference w:type="default" r:id="rId17"/>
      <w:pgSz w:w="11906" w:h="16838" w:code="9"/>
      <w:pgMar w:top="1440" w:right="1080" w:bottom="1440" w:left="108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3FC" w:rsidRDefault="00DA13FC" w:rsidP="002070AA">
      <w:pPr>
        <w:spacing w:before="0" w:after="0" w:line="240" w:lineRule="auto"/>
      </w:pPr>
      <w:r>
        <w:separator/>
      </w:r>
    </w:p>
  </w:endnote>
  <w:endnote w:type="continuationSeparator" w:id="0">
    <w:p w:rsidR="00DA13FC" w:rsidRDefault="00DA13FC" w:rsidP="002070A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152" w:rsidRDefault="005A4152" w:rsidP="005A4152">
    <w:pPr>
      <w:pBdr>
        <w:bottom w:val="single" w:sz="6" w:space="1" w:color="auto"/>
      </w:pBdr>
      <w:spacing w:before="0" w:after="0" w:line="240" w:lineRule="auto"/>
    </w:pPr>
  </w:p>
  <w:tbl>
    <w:tblPr>
      <w:tblW w:w="0" w:type="auto"/>
      <w:jc w:val="center"/>
      <w:tblInd w:w="-5" w:type="dxa"/>
      <w:tblLayout w:type="fixed"/>
      <w:tblLook w:val="04A0" w:firstRow="1" w:lastRow="0" w:firstColumn="1" w:lastColumn="0" w:noHBand="0" w:noVBand="1"/>
    </w:tblPr>
    <w:tblGrid>
      <w:gridCol w:w="2325"/>
      <w:gridCol w:w="2555"/>
      <w:gridCol w:w="2095"/>
      <w:gridCol w:w="2325"/>
    </w:tblGrid>
    <w:tr w:rsidR="00115478" w:rsidRPr="00CD63B1" w:rsidTr="005A4152">
      <w:trPr>
        <w:trHeight w:val="1020"/>
        <w:jc w:val="center"/>
      </w:trPr>
      <w:tc>
        <w:tcPr>
          <w:tcW w:w="2325" w:type="dxa"/>
          <w:vAlign w:val="center"/>
        </w:tcPr>
        <w:p w:rsidR="00115478" w:rsidRPr="00CD63B1" w:rsidRDefault="00115478" w:rsidP="003A05E9">
          <w:pPr>
            <w:pStyle w:val="Nagwek"/>
            <w:jc w:val="center"/>
          </w:pPr>
          <w:r w:rsidRPr="00CD63B1">
            <w:rPr>
              <w:noProof/>
              <w:lang w:eastAsia="pl-PL"/>
            </w:rPr>
            <w:drawing>
              <wp:inline distT="0" distB="0" distL="0" distR="0" wp14:anchorId="1BA07165" wp14:editId="752AEC75">
                <wp:extent cx="1219200" cy="647700"/>
                <wp:effectExtent l="0" t="0" r="0" b="0"/>
                <wp:docPr id="3" name="Obraz 1" descr="D:\912\Loga\KAPITAL_LUDZ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D:\912\Loga\KAPITAL_LUDZKI.png"/>
                        <pic:cNvPicPr>
                          <a:picLocks noChangeAspect="1" noChangeArrowheads="1"/>
                        </pic:cNvPicPr>
                      </pic:nvPicPr>
                      <pic:blipFill>
                        <a:blip r:embed="rId1">
                          <a:extLst>
                            <a:ext uri="{28A0092B-C50C-407E-A947-70E740481C1C}">
                              <a14:useLocalDpi xmlns:a14="http://schemas.microsoft.com/office/drawing/2010/main" val="0"/>
                            </a:ext>
                          </a:extLst>
                        </a:blip>
                        <a:srcRect l="8571"/>
                        <a:stretch>
                          <a:fillRect/>
                        </a:stretch>
                      </pic:blipFill>
                      <pic:spPr bwMode="auto">
                        <a:xfrm>
                          <a:off x="0" y="0"/>
                          <a:ext cx="1219200" cy="647700"/>
                        </a:xfrm>
                        <a:prstGeom prst="rect">
                          <a:avLst/>
                        </a:prstGeom>
                        <a:noFill/>
                        <a:ln>
                          <a:noFill/>
                        </a:ln>
                      </pic:spPr>
                    </pic:pic>
                  </a:graphicData>
                </a:graphic>
              </wp:inline>
            </w:drawing>
          </w:r>
        </w:p>
      </w:tc>
      <w:tc>
        <w:tcPr>
          <w:tcW w:w="2555" w:type="dxa"/>
          <w:vAlign w:val="center"/>
        </w:tcPr>
        <w:p w:rsidR="00115478" w:rsidRPr="00CD63B1" w:rsidRDefault="00115478" w:rsidP="003A05E9">
          <w:pPr>
            <w:pStyle w:val="Nagwek"/>
            <w:jc w:val="center"/>
            <w:rPr>
              <w:noProof/>
              <w:lang w:eastAsia="pl-PL"/>
            </w:rPr>
          </w:pPr>
          <w:r w:rsidRPr="00CD63B1">
            <w:rPr>
              <w:noProof/>
              <w:lang w:eastAsia="pl-PL"/>
            </w:rPr>
            <w:drawing>
              <wp:inline distT="0" distB="0" distL="0" distR="0" wp14:anchorId="0ABE2A43" wp14:editId="3C67F314">
                <wp:extent cx="752475" cy="542925"/>
                <wp:effectExtent l="0" t="0" r="9525" b="9525"/>
                <wp:docPr id="5" name="Obraz 1" descr="Opis: http://umwo.opole.pl/img/images/herb5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http://umwo.opole.pl/img/images/herb599.jpg"/>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752475" cy="542925"/>
                        </a:xfrm>
                        <a:prstGeom prst="rect">
                          <a:avLst/>
                        </a:prstGeom>
                        <a:noFill/>
                        <a:ln>
                          <a:noFill/>
                        </a:ln>
                      </pic:spPr>
                    </pic:pic>
                  </a:graphicData>
                </a:graphic>
              </wp:inline>
            </w:drawing>
          </w:r>
        </w:p>
      </w:tc>
      <w:tc>
        <w:tcPr>
          <w:tcW w:w="2095" w:type="dxa"/>
          <w:vAlign w:val="center"/>
        </w:tcPr>
        <w:p w:rsidR="00115478" w:rsidRPr="00CD63B1" w:rsidRDefault="00115478" w:rsidP="003A05E9">
          <w:pPr>
            <w:pStyle w:val="Nagwek"/>
            <w:jc w:val="center"/>
          </w:pPr>
          <w:r>
            <w:rPr>
              <w:noProof/>
              <w:lang w:eastAsia="pl-PL"/>
            </w:rPr>
            <w:drawing>
              <wp:inline distT="0" distB="0" distL="0" distR="0" wp14:anchorId="7AE51C94" wp14:editId="4286638F">
                <wp:extent cx="1221816" cy="576000"/>
                <wp:effectExtent l="0" t="0" r="0" b="0"/>
                <wp:docPr id="1" name="Obraz 1" descr="C:\Users\JPS\Pictures\lo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PS\Pictures\logos.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1816" cy="576000"/>
                        </a:xfrm>
                        <a:prstGeom prst="rect">
                          <a:avLst/>
                        </a:prstGeom>
                        <a:noFill/>
                        <a:ln>
                          <a:noFill/>
                        </a:ln>
                      </pic:spPr>
                    </pic:pic>
                  </a:graphicData>
                </a:graphic>
              </wp:inline>
            </w:drawing>
          </w:r>
        </w:p>
      </w:tc>
      <w:tc>
        <w:tcPr>
          <w:tcW w:w="2325" w:type="dxa"/>
          <w:vAlign w:val="center"/>
        </w:tcPr>
        <w:p w:rsidR="00115478" w:rsidRPr="00CD63B1" w:rsidRDefault="00115478" w:rsidP="003A05E9">
          <w:pPr>
            <w:pStyle w:val="Nagwek"/>
            <w:jc w:val="center"/>
            <w:rPr>
              <w:sz w:val="18"/>
              <w:szCs w:val="18"/>
            </w:rPr>
          </w:pPr>
          <w:r w:rsidRPr="00CD63B1">
            <w:rPr>
              <w:noProof/>
              <w:sz w:val="18"/>
              <w:szCs w:val="18"/>
              <w:lang w:eastAsia="pl-PL"/>
            </w:rPr>
            <w:drawing>
              <wp:inline distT="0" distB="0" distL="0" distR="0" wp14:anchorId="38A6404A" wp14:editId="5CFD1A77">
                <wp:extent cx="1495425" cy="552450"/>
                <wp:effectExtent l="0" t="0" r="9525" b="0"/>
                <wp:docPr id="7" name="Obraz 1" descr="D:\912\Loga\KAPITAL_LUDZ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D:\912\Loga\KAPITAL_LUDZKI.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95425" cy="552450"/>
                        </a:xfrm>
                        <a:prstGeom prst="rect">
                          <a:avLst/>
                        </a:prstGeom>
                        <a:noFill/>
                        <a:ln>
                          <a:noFill/>
                        </a:ln>
                      </pic:spPr>
                    </pic:pic>
                  </a:graphicData>
                </a:graphic>
              </wp:inline>
            </w:drawing>
          </w:r>
        </w:p>
      </w:tc>
    </w:tr>
    <w:tr w:rsidR="00CD63B1" w:rsidRPr="00CD63B1" w:rsidTr="005A4152">
      <w:trPr>
        <w:trHeight w:val="377"/>
        <w:jc w:val="center"/>
      </w:trPr>
      <w:tc>
        <w:tcPr>
          <w:tcW w:w="9300" w:type="dxa"/>
          <w:gridSpan w:val="4"/>
          <w:vAlign w:val="center"/>
        </w:tcPr>
        <w:p w:rsidR="00B46011" w:rsidRPr="00CD63B1" w:rsidRDefault="003A05E9" w:rsidP="00CD4BC6">
          <w:pPr>
            <w:pStyle w:val="Nagwek"/>
            <w:jc w:val="center"/>
            <w:rPr>
              <w:sz w:val="18"/>
              <w:szCs w:val="18"/>
            </w:rPr>
          </w:pPr>
          <w:r w:rsidRPr="00CD63B1">
            <w:rPr>
              <w:sz w:val="18"/>
              <w:szCs w:val="18"/>
            </w:rPr>
            <w:t>Projekt</w:t>
          </w:r>
          <w:r w:rsidR="00C5234D" w:rsidRPr="00CD63B1">
            <w:rPr>
              <w:sz w:val="18"/>
              <w:szCs w:val="18"/>
            </w:rPr>
            <w:t xml:space="preserve"> </w:t>
          </w:r>
          <w:r w:rsidR="00CD4BC6" w:rsidRPr="00CD63B1">
            <w:rPr>
              <w:sz w:val="18"/>
              <w:szCs w:val="18"/>
            </w:rPr>
            <w:t xml:space="preserve">systemowy „Edukacja ku przyszłości”, nr </w:t>
          </w:r>
          <w:r w:rsidR="00C5234D" w:rsidRPr="00CD63B1">
            <w:rPr>
              <w:sz w:val="18"/>
              <w:szCs w:val="18"/>
            </w:rPr>
            <w:t>POKL.09.01.02-16-075/11</w:t>
          </w:r>
        </w:p>
        <w:p w:rsidR="003A05E9" w:rsidRPr="00CD63B1" w:rsidRDefault="00CD4BC6" w:rsidP="00B46011">
          <w:pPr>
            <w:pStyle w:val="Nagwek"/>
            <w:jc w:val="center"/>
            <w:rPr>
              <w:sz w:val="18"/>
              <w:szCs w:val="18"/>
            </w:rPr>
          </w:pPr>
          <w:proofErr w:type="gramStart"/>
          <w:r w:rsidRPr="00CD63B1">
            <w:rPr>
              <w:sz w:val="18"/>
              <w:szCs w:val="18"/>
            </w:rPr>
            <w:t>jest</w:t>
          </w:r>
          <w:proofErr w:type="gramEnd"/>
          <w:r w:rsidRPr="00CD63B1">
            <w:rPr>
              <w:sz w:val="18"/>
              <w:szCs w:val="18"/>
            </w:rPr>
            <w:t xml:space="preserve"> </w:t>
          </w:r>
          <w:r w:rsidR="003A05E9" w:rsidRPr="00CD63B1">
            <w:rPr>
              <w:sz w:val="18"/>
              <w:szCs w:val="18"/>
            </w:rPr>
            <w:t>współfina</w:t>
          </w:r>
          <w:r w:rsidRPr="00CD63B1">
            <w:rPr>
              <w:sz w:val="18"/>
              <w:szCs w:val="18"/>
            </w:rPr>
            <w:t>nsowany przez Unię Europejską w </w:t>
          </w:r>
          <w:r w:rsidR="003A05E9" w:rsidRPr="00CD63B1">
            <w:rPr>
              <w:sz w:val="18"/>
              <w:szCs w:val="18"/>
            </w:rPr>
            <w:t>ramach Europejskiego Funduszu Społecznego</w:t>
          </w:r>
        </w:p>
      </w:tc>
    </w:tr>
  </w:tbl>
  <w:p w:rsidR="008E3063" w:rsidRPr="00CD63B1" w:rsidRDefault="008E3063" w:rsidP="00D80062">
    <w:pPr>
      <w:pStyle w:val="Stopk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3FC" w:rsidRDefault="00DA13FC" w:rsidP="002070AA">
      <w:pPr>
        <w:spacing w:before="0" w:after="0" w:line="240" w:lineRule="auto"/>
      </w:pPr>
      <w:r>
        <w:separator/>
      </w:r>
    </w:p>
  </w:footnote>
  <w:footnote w:type="continuationSeparator" w:id="0">
    <w:p w:rsidR="00DA13FC" w:rsidRDefault="00DA13FC" w:rsidP="002070AA">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39" w:type="dxa"/>
      <w:jc w:val="center"/>
      <w:tblCellMar>
        <w:left w:w="0" w:type="dxa"/>
        <w:right w:w="0" w:type="dxa"/>
      </w:tblCellMar>
      <w:tblLook w:val="04A0" w:firstRow="1" w:lastRow="0" w:firstColumn="1" w:lastColumn="0" w:noHBand="0" w:noVBand="1"/>
    </w:tblPr>
    <w:tblGrid>
      <w:gridCol w:w="2124"/>
      <w:gridCol w:w="7615"/>
    </w:tblGrid>
    <w:tr w:rsidR="00CD63B1" w:rsidRPr="00CD63B1" w:rsidTr="005A4152">
      <w:trPr>
        <w:trHeight w:val="700"/>
        <w:jc w:val="center"/>
      </w:trPr>
      <w:tc>
        <w:tcPr>
          <w:tcW w:w="2124" w:type="dxa"/>
          <w:vMerge w:val="restart"/>
          <w:vAlign w:val="center"/>
        </w:tcPr>
        <w:p w:rsidR="00FA1CC1" w:rsidRPr="00CD63B1" w:rsidRDefault="00707DDF" w:rsidP="00FA1CC1">
          <w:pPr>
            <w:pStyle w:val="Nagwek"/>
            <w:jc w:val="center"/>
            <w:rPr>
              <w:sz w:val="18"/>
              <w:szCs w:val="18"/>
            </w:rPr>
          </w:pPr>
          <w:r w:rsidRPr="00CD63B1">
            <w:rPr>
              <w:noProof/>
              <w:lang w:eastAsia="pl-PL"/>
            </w:rPr>
            <w:drawing>
              <wp:inline distT="0" distB="0" distL="0" distR="0" wp14:anchorId="294FF4BB" wp14:editId="7B6C6054">
                <wp:extent cx="866775" cy="866775"/>
                <wp:effectExtent l="0" t="0" r="9525" b="9525"/>
                <wp:docPr id="2" name="Obraz 2" descr="EkP 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kP sza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tc>
      <w:tc>
        <w:tcPr>
          <w:tcW w:w="7615" w:type="dxa"/>
          <w:vAlign w:val="center"/>
        </w:tcPr>
        <w:p w:rsidR="00FA1CC1" w:rsidRPr="00CD63B1" w:rsidRDefault="00DA13FC" w:rsidP="00FA1CC1">
          <w:pPr>
            <w:pStyle w:val="Nagwek"/>
            <w:jc w:val="right"/>
            <w:rPr>
              <w:sz w:val="18"/>
              <w:szCs w:val="18"/>
            </w:rPr>
          </w:pPr>
          <w:r>
            <w:rPr>
              <w:noProof/>
              <w:lang w:eastAsia="pl-P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58.5pt;height:25.5pt" adj=",10800" fillcolor="black" stroked="f">
                <v:stroke r:id="rId2" o:title=""/>
                <v:shadow color="#868686"/>
                <v:textpath style="font-family:&quot;Calibri&quot;;font-size:40pt" trim="t" fitpath="t" string="Edukacja ku przyszłości"/>
              </v:shape>
            </w:pict>
          </w:r>
        </w:p>
      </w:tc>
    </w:tr>
    <w:tr w:rsidR="00CD63B1" w:rsidRPr="00CD63B1" w:rsidTr="005A4152">
      <w:trPr>
        <w:trHeight w:val="700"/>
        <w:jc w:val="center"/>
      </w:trPr>
      <w:tc>
        <w:tcPr>
          <w:tcW w:w="2124" w:type="dxa"/>
          <w:vMerge/>
          <w:vAlign w:val="center"/>
        </w:tcPr>
        <w:p w:rsidR="00FA1CC1" w:rsidRPr="00CD63B1" w:rsidRDefault="00FA1CC1" w:rsidP="00FA1CC1">
          <w:pPr>
            <w:pStyle w:val="Nagwek"/>
            <w:jc w:val="right"/>
            <w:rPr>
              <w:sz w:val="18"/>
              <w:szCs w:val="18"/>
            </w:rPr>
          </w:pPr>
        </w:p>
      </w:tc>
      <w:tc>
        <w:tcPr>
          <w:tcW w:w="7615" w:type="dxa"/>
          <w:vAlign w:val="center"/>
        </w:tcPr>
        <w:p w:rsidR="00FA1CC1" w:rsidRPr="00CD63B1" w:rsidRDefault="00115478" w:rsidP="00FA1CC1">
          <w:pPr>
            <w:pStyle w:val="Nagwek"/>
            <w:jc w:val="right"/>
            <w:rPr>
              <w:b/>
            </w:rPr>
          </w:pPr>
          <w:r>
            <w:rPr>
              <w:b/>
            </w:rPr>
            <w:t>Regionalne Centrum Rozwoju Edukacji</w:t>
          </w:r>
        </w:p>
        <w:p w:rsidR="00FA1CC1" w:rsidRPr="00CD63B1" w:rsidRDefault="00FA1CC1" w:rsidP="00FA1CC1">
          <w:pPr>
            <w:pStyle w:val="Nagwek"/>
            <w:jc w:val="right"/>
            <w:rPr>
              <w:sz w:val="18"/>
              <w:szCs w:val="18"/>
            </w:rPr>
          </w:pPr>
          <w:r w:rsidRPr="00CD63B1">
            <w:rPr>
              <w:sz w:val="18"/>
              <w:szCs w:val="18"/>
            </w:rPr>
            <w:t xml:space="preserve">45-315 </w:t>
          </w:r>
          <w:r w:rsidR="00115478">
            <w:rPr>
              <w:rStyle w:val="apple-style-span"/>
              <w:rFonts w:cs="Calibri"/>
              <w:sz w:val="18"/>
              <w:szCs w:val="18"/>
            </w:rPr>
            <w:t>Opole, ul. Głogowska 27, tel.</w:t>
          </w:r>
          <w:r w:rsidRPr="00CD63B1">
            <w:rPr>
              <w:rStyle w:val="apple-style-span"/>
              <w:rFonts w:cs="Calibri"/>
              <w:sz w:val="18"/>
              <w:szCs w:val="18"/>
            </w:rPr>
            <w:t>: 77 </w:t>
          </w:r>
          <w:r w:rsidR="00115478">
            <w:rPr>
              <w:rStyle w:val="apple-style-span"/>
              <w:rFonts w:cs="Calibri"/>
              <w:sz w:val="18"/>
              <w:szCs w:val="18"/>
            </w:rPr>
            <w:t>457 98 95</w:t>
          </w:r>
          <w:r w:rsidR="00B46011" w:rsidRPr="00CD63B1">
            <w:rPr>
              <w:rStyle w:val="apple-style-span"/>
              <w:rFonts w:cs="Calibri"/>
              <w:sz w:val="18"/>
              <w:szCs w:val="18"/>
            </w:rPr>
            <w:t xml:space="preserve">, </w:t>
          </w:r>
          <w:r w:rsidR="00115478">
            <w:rPr>
              <w:rStyle w:val="apple-style-span"/>
              <w:rFonts w:cs="Calibri"/>
              <w:sz w:val="18"/>
              <w:szCs w:val="18"/>
            </w:rPr>
            <w:t xml:space="preserve">fax: </w:t>
          </w:r>
          <w:r w:rsidR="00B46011" w:rsidRPr="00CD63B1">
            <w:rPr>
              <w:rStyle w:val="apple-style-span"/>
              <w:rFonts w:cs="Calibri"/>
              <w:sz w:val="18"/>
              <w:szCs w:val="18"/>
            </w:rPr>
            <w:t>77 455 29 79</w:t>
          </w:r>
        </w:p>
        <w:p w:rsidR="00FA1CC1" w:rsidRPr="00CD63B1" w:rsidRDefault="00FA1CC1" w:rsidP="00115478">
          <w:pPr>
            <w:pStyle w:val="Nagwek"/>
            <w:jc w:val="right"/>
            <w:rPr>
              <w:sz w:val="18"/>
              <w:szCs w:val="18"/>
            </w:rPr>
          </w:pPr>
          <w:r w:rsidRPr="00CD63B1">
            <w:rPr>
              <w:sz w:val="18"/>
              <w:szCs w:val="18"/>
            </w:rPr>
            <w:t>http</w:t>
          </w:r>
          <w:proofErr w:type="gramStart"/>
          <w:r w:rsidRPr="00CD63B1">
            <w:rPr>
              <w:sz w:val="18"/>
              <w:szCs w:val="18"/>
            </w:rPr>
            <w:t>://www</w:t>
          </w:r>
          <w:proofErr w:type="gramEnd"/>
          <w:r w:rsidRPr="00CD63B1">
            <w:rPr>
              <w:sz w:val="18"/>
              <w:szCs w:val="18"/>
            </w:rPr>
            <w:t>.</w:t>
          </w:r>
          <w:proofErr w:type="gramStart"/>
          <w:r w:rsidR="00115478">
            <w:rPr>
              <w:sz w:val="18"/>
              <w:szCs w:val="18"/>
            </w:rPr>
            <w:t>rcre</w:t>
          </w:r>
          <w:proofErr w:type="gramEnd"/>
          <w:r w:rsidRPr="00CD63B1">
            <w:rPr>
              <w:sz w:val="18"/>
              <w:szCs w:val="18"/>
            </w:rPr>
            <w:t>.</w:t>
          </w:r>
          <w:proofErr w:type="gramStart"/>
          <w:r w:rsidRPr="00CD63B1">
            <w:rPr>
              <w:sz w:val="18"/>
              <w:szCs w:val="18"/>
            </w:rPr>
            <w:t>opol</w:t>
          </w:r>
          <w:r w:rsidR="00115478">
            <w:rPr>
              <w:sz w:val="18"/>
              <w:szCs w:val="18"/>
            </w:rPr>
            <w:t>skie</w:t>
          </w:r>
          <w:proofErr w:type="gramEnd"/>
          <w:r w:rsidRPr="00CD63B1">
            <w:rPr>
              <w:sz w:val="18"/>
              <w:szCs w:val="18"/>
            </w:rPr>
            <w:t>.</w:t>
          </w:r>
          <w:proofErr w:type="gramStart"/>
          <w:r w:rsidRPr="00CD63B1">
            <w:rPr>
              <w:sz w:val="18"/>
              <w:szCs w:val="18"/>
            </w:rPr>
            <w:t>pl</w:t>
          </w:r>
          <w:proofErr w:type="gramEnd"/>
          <w:r w:rsidRPr="00CD63B1">
            <w:rPr>
              <w:sz w:val="18"/>
              <w:szCs w:val="18"/>
            </w:rPr>
            <w:t xml:space="preserve">, </w:t>
          </w:r>
          <w:r w:rsidR="00115478" w:rsidRPr="00115478">
            <w:rPr>
              <w:sz w:val="18"/>
              <w:szCs w:val="18"/>
            </w:rPr>
            <w:t>kontakt@rcre.</w:t>
          </w:r>
          <w:proofErr w:type="gramStart"/>
          <w:r w:rsidR="00115478" w:rsidRPr="00115478">
            <w:rPr>
              <w:sz w:val="18"/>
              <w:szCs w:val="18"/>
            </w:rPr>
            <w:t>opolskie</w:t>
          </w:r>
          <w:proofErr w:type="gramEnd"/>
          <w:r w:rsidR="00115478" w:rsidRPr="00115478">
            <w:rPr>
              <w:sz w:val="18"/>
              <w:szCs w:val="18"/>
            </w:rPr>
            <w:t>.</w:t>
          </w:r>
          <w:proofErr w:type="gramStart"/>
          <w:r w:rsidR="00115478" w:rsidRPr="00115478">
            <w:rPr>
              <w:sz w:val="18"/>
              <w:szCs w:val="18"/>
            </w:rPr>
            <w:t>pl</w:t>
          </w:r>
          <w:proofErr w:type="gramEnd"/>
        </w:p>
      </w:tc>
    </w:tr>
  </w:tbl>
  <w:p w:rsidR="005A4152" w:rsidRDefault="005A4152" w:rsidP="005A4152">
    <w:pPr>
      <w:pBdr>
        <w:bottom w:val="single" w:sz="6" w:space="1" w:color="auto"/>
      </w:pBdr>
      <w:spacing w:before="0" w:after="0" w:line="240" w:lineRule="auto"/>
    </w:pPr>
  </w:p>
  <w:p w:rsidR="005A4152" w:rsidRDefault="005A4152" w:rsidP="005A4152">
    <w:pPr>
      <w:spacing w:before="0" w:after="0" w:line="240" w:lineRule="auto"/>
    </w:pPr>
  </w:p>
  <w:p w:rsidR="002070AA" w:rsidRPr="00CD63B1" w:rsidRDefault="002070AA">
    <w:pPr>
      <w:pStyle w:val="Nagwek"/>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4DA0DD6"/>
    <w:lvl w:ilvl="0">
      <w:numFmt w:val="bullet"/>
      <w:lvlText w:val="*"/>
      <w:lvlJc w:val="left"/>
    </w:lvl>
  </w:abstractNum>
  <w:abstractNum w:abstractNumId="1">
    <w:nsid w:val="0144487F"/>
    <w:multiLevelType w:val="hybridMultilevel"/>
    <w:tmpl w:val="414A3FB8"/>
    <w:lvl w:ilvl="0" w:tplc="AB067A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F83893"/>
    <w:multiLevelType w:val="singleLevel"/>
    <w:tmpl w:val="4600FA48"/>
    <w:lvl w:ilvl="0">
      <w:start w:val="3"/>
      <w:numFmt w:val="upperRoman"/>
      <w:lvlText w:val="%1."/>
      <w:legacy w:legacy="1" w:legacySpace="0" w:legacyIndent="230"/>
      <w:lvlJc w:val="left"/>
      <w:rPr>
        <w:rFonts w:ascii="Calibri" w:hAnsi="Calibri" w:cs="Calibri" w:hint="default"/>
      </w:rPr>
    </w:lvl>
  </w:abstractNum>
  <w:abstractNum w:abstractNumId="3">
    <w:nsid w:val="0723723C"/>
    <w:multiLevelType w:val="hybridMultilevel"/>
    <w:tmpl w:val="82A8C8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A1D1DC5"/>
    <w:multiLevelType w:val="singleLevel"/>
    <w:tmpl w:val="7682BE0E"/>
    <w:lvl w:ilvl="0">
      <w:start w:val="2"/>
      <w:numFmt w:val="decimal"/>
      <w:lvlText w:val="%1."/>
      <w:legacy w:legacy="1" w:legacySpace="0" w:legacyIndent="389"/>
      <w:lvlJc w:val="left"/>
      <w:rPr>
        <w:rFonts w:ascii="Calibri" w:hAnsi="Calibri" w:cs="Calibri" w:hint="default"/>
      </w:rPr>
    </w:lvl>
  </w:abstractNum>
  <w:abstractNum w:abstractNumId="5">
    <w:nsid w:val="0B9C1C2C"/>
    <w:multiLevelType w:val="hybridMultilevel"/>
    <w:tmpl w:val="EE0CE882"/>
    <w:lvl w:ilvl="0" w:tplc="AB067A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F944B44"/>
    <w:multiLevelType w:val="singleLevel"/>
    <w:tmpl w:val="701AF2EE"/>
    <w:lvl w:ilvl="0">
      <w:start w:val="5"/>
      <w:numFmt w:val="upperRoman"/>
      <w:lvlText w:val="%1."/>
      <w:legacy w:legacy="1" w:legacySpace="0" w:legacyIndent="230"/>
      <w:lvlJc w:val="left"/>
      <w:rPr>
        <w:rFonts w:ascii="Calibri" w:hAnsi="Calibri" w:cs="Calibri" w:hint="default"/>
      </w:rPr>
    </w:lvl>
  </w:abstractNum>
  <w:abstractNum w:abstractNumId="7">
    <w:nsid w:val="1856561F"/>
    <w:multiLevelType w:val="hybridMultilevel"/>
    <w:tmpl w:val="D652C218"/>
    <w:lvl w:ilvl="0" w:tplc="1A0C8EC0">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4E060DA"/>
    <w:multiLevelType w:val="singleLevel"/>
    <w:tmpl w:val="C3D8DA18"/>
    <w:lvl w:ilvl="0">
      <w:start w:val="4"/>
      <w:numFmt w:val="upperRoman"/>
      <w:lvlText w:val="%1."/>
      <w:legacy w:legacy="1" w:legacySpace="0" w:legacyIndent="230"/>
      <w:lvlJc w:val="left"/>
      <w:rPr>
        <w:rFonts w:ascii="Calibri" w:hAnsi="Calibri" w:cs="Calibri" w:hint="default"/>
      </w:rPr>
    </w:lvl>
  </w:abstractNum>
  <w:abstractNum w:abstractNumId="9">
    <w:nsid w:val="255C6246"/>
    <w:multiLevelType w:val="hybridMultilevel"/>
    <w:tmpl w:val="C02E2F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A6B140C"/>
    <w:multiLevelType w:val="multilevel"/>
    <w:tmpl w:val="AECA2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FB1FCC"/>
    <w:multiLevelType w:val="singleLevel"/>
    <w:tmpl w:val="F6F0E8C2"/>
    <w:lvl w:ilvl="0">
      <w:start w:val="2"/>
      <w:numFmt w:val="upperRoman"/>
      <w:lvlText w:val="%1."/>
      <w:legacy w:legacy="1" w:legacySpace="0" w:legacyIndent="139"/>
      <w:lvlJc w:val="left"/>
      <w:rPr>
        <w:rFonts w:ascii="Calibri" w:hAnsi="Calibri" w:cs="Calibri" w:hint="default"/>
      </w:rPr>
    </w:lvl>
  </w:abstractNum>
  <w:abstractNum w:abstractNumId="12">
    <w:nsid w:val="311E0C20"/>
    <w:multiLevelType w:val="hybridMultilevel"/>
    <w:tmpl w:val="94EE0B5C"/>
    <w:lvl w:ilvl="0" w:tplc="CFA480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72F3824"/>
    <w:multiLevelType w:val="hybridMultilevel"/>
    <w:tmpl w:val="D652C218"/>
    <w:lvl w:ilvl="0" w:tplc="1A0C8EC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F392DFC"/>
    <w:multiLevelType w:val="hybridMultilevel"/>
    <w:tmpl w:val="CEB69E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421784E"/>
    <w:multiLevelType w:val="hybridMultilevel"/>
    <w:tmpl w:val="17C649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D4A52A5"/>
    <w:multiLevelType w:val="hybridMultilevel"/>
    <w:tmpl w:val="4B3232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38D0D2A"/>
    <w:multiLevelType w:val="singleLevel"/>
    <w:tmpl w:val="7B642828"/>
    <w:lvl w:ilvl="0">
      <w:start w:val="6"/>
      <w:numFmt w:val="upperRoman"/>
      <w:lvlText w:val="%1."/>
      <w:legacy w:legacy="1" w:legacySpace="0" w:legacyIndent="278"/>
      <w:lvlJc w:val="left"/>
      <w:rPr>
        <w:rFonts w:ascii="Calibri" w:hAnsi="Calibri" w:cs="Calibri" w:hint="default"/>
      </w:rPr>
    </w:lvl>
  </w:abstractNum>
  <w:abstractNum w:abstractNumId="18">
    <w:nsid w:val="565D015C"/>
    <w:multiLevelType w:val="hybridMultilevel"/>
    <w:tmpl w:val="B1A45C8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75359C5"/>
    <w:multiLevelType w:val="hybridMultilevel"/>
    <w:tmpl w:val="2F449170"/>
    <w:lvl w:ilvl="0" w:tplc="1A0C8EC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E244C05"/>
    <w:multiLevelType w:val="hybridMultilevel"/>
    <w:tmpl w:val="33B63D7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613754A9"/>
    <w:multiLevelType w:val="hybridMultilevel"/>
    <w:tmpl w:val="49A81E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A231500"/>
    <w:multiLevelType w:val="hybridMultilevel"/>
    <w:tmpl w:val="4B3232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AC56840"/>
    <w:multiLevelType w:val="singleLevel"/>
    <w:tmpl w:val="74D8FC84"/>
    <w:lvl w:ilvl="0">
      <w:start w:val="1"/>
      <w:numFmt w:val="upperRoman"/>
      <w:lvlText w:val="%1."/>
      <w:legacy w:legacy="1" w:legacySpace="0" w:legacyIndent="139"/>
      <w:lvlJc w:val="left"/>
      <w:rPr>
        <w:rFonts w:ascii="Calibri" w:hAnsi="Calibri" w:cs="Calibri" w:hint="default"/>
      </w:rPr>
    </w:lvl>
  </w:abstractNum>
  <w:abstractNum w:abstractNumId="24">
    <w:nsid w:val="6AE51203"/>
    <w:multiLevelType w:val="multilevel"/>
    <w:tmpl w:val="5F76B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CDC0963"/>
    <w:multiLevelType w:val="singleLevel"/>
    <w:tmpl w:val="A3F6C2FA"/>
    <w:lvl w:ilvl="0">
      <w:start w:val="7"/>
      <w:numFmt w:val="upperRoman"/>
      <w:lvlText w:val="%1."/>
      <w:legacy w:legacy="1" w:legacySpace="0" w:legacyIndent="278"/>
      <w:lvlJc w:val="left"/>
      <w:rPr>
        <w:rFonts w:ascii="Calibri" w:hAnsi="Calibri" w:cs="Calibri" w:hint="default"/>
      </w:rPr>
    </w:lvl>
  </w:abstractNum>
  <w:abstractNum w:abstractNumId="26">
    <w:nsid w:val="7E6F3A2A"/>
    <w:multiLevelType w:val="hybridMultilevel"/>
    <w:tmpl w:val="502C0698"/>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num w:numId="1">
    <w:abstractNumId w:val="14"/>
  </w:num>
  <w:num w:numId="2">
    <w:abstractNumId w:val="9"/>
  </w:num>
  <w:num w:numId="3">
    <w:abstractNumId w:val="16"/>
  </w:num>
  <w:num w:numId="4">
    <w:abstractNumId w:val="12"/>
  </w:num>
  <w:num w:numId="5">
    <w:abstractNumId w:val="22"/>
  </w:num>
  <w:num w:numId="6">
    <w:abstractNumId w:val="5"/>
  </w:num>
  <w:num w:numId="7">
    <w:abstractNumId w:val="1"/>
  </w:num>
  <w:num w:numId="8">
    <w:abstractNumId w:val="21"/>
  </w:num>
  <w:num w:numId="9">
    <w:abstractNumId w:val="15"/>
  </w:num>
  <w:num w:numId="10">
    <w:abstractNumId w:val="18"/>
  </w:num>
  <w:num w:numId="11">
    <w:abstractNumId w:val="20"/>
  </w:num>
  <w:num w:numId="12">
    <w:abstractNumId w:val="3"/>
  </w:num>
  <w:num w:numId="13">
    <w:abstractNumId w:val="26"/>
  </w:num>
  <w:num w:numId="14">
    <w:abstractNumId w:val="23"/>
  </w:num>
  <w:num w:numId="15">
    <w:abstractNumId w:val="11"/>
  </w:num>
  <w:num w:numId="16">
    <w:abstractNumId w:val="2"/>
  </w:num>
  <w:num w:numId="17">
    <w:abstractNumId w:val="8"/>
  </w:num>
  <w:num w:numId="18">
    <w:abstractNumId w:val="0"/>
    <w:lvlOverride w:ilvl="0">
      <w:lvl w:ilvl="0">
        <w:start w:val="65535"/>
        <w:numFmt w:val="bullet"/>
        <w:lvlText w:val="-"/>
        <w:legacy w:legacy="1" w:legacySpace="0" w:legacyIndent="110"/>
        <w:lvlJc w:val="left"/>
        <w:rPr>
          <w:rFonts w:ascii="Calibri" w:hAnsi="Calibri" w:cs="Calibri" w:hint="default"/>
        </w:rPr>
      </w:lvl>
    </w:lvlOverride>
  </w:num>
  <w:num w:numId="19">
    <w:abstractNumId w:val="6"/>
  </w:num>
  <w:num w:numId="20">
    <w:abstractNumId w:val="4"/>
  </w:num>
  <w:num w:numId="21">
    <w:abstractNumId w:val="17"/>
  </w:num>
  <w:num w:numId="22">
    <w:abstractNumId w:val="25"/>
  </w:num>
  <w:num w:numId="23">
    <w:abstractNumId w:val="0"/>
    <w:lvlOverride w:ilvl="0">
      <w:lvl w:ilvl="0">
        <w:start w:val="65535"/>
        <w:numFmt w:val="bullet"/>
        <w:lvlText w:val="•"/>
        <w:legacy w:legacy="1" w:legacySpace="0" w:legacyIndent="360"/>
        <w:lvlJc w:val="left"/>
        <w:rPr>
          <w:rFonts w:ascii="Calibri" w:hAnsi="Calibri" w:cs="Calibri" w:hint="default"/>
        </w:rPr>
      </w:lvl>
    </w:lvlOverride>
  </w:num>
  <w:num w:numId="24">
    <w:abstractNumId w:val="13"/>
  </w:num>
  <w:num w:numId="25">
    <w:abstractNumId w:val="7"/>
  </w:num>
  <w:num w:numId="26">
    <w:abstractNumId w:val="19"/>
  </w:num>
  <w:num w:numId="27">
    <w:abstractNumId w:val="24"/>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822"/>
    <w:rsid w:val="000019B9"/>
    <w:rsid w:val="000060D1"/>
    <w:rsid w:val="00010910"/>
    <w:rsid w:val="00042A4E"/>
    <w:rsid w:val="000515EC"/>
    <w:rsid w:val="00052128"/>
    <w:rsid w:val="0005574B"/>
    <w:rsid w:val="000A3D7D"/>
    <w:rsid w:val="000A79DD"/>
    <w:rsid w:val="000C72CB"/>
    <w:rsid w:val="000E1086"/>
    <w:rsid w:val="000E3F42"/>
    <w:rsid w:val="00115478"/>
    <w:rsid w:val="00164CC8"/>
    <w:rsid w:val="00175197"/>
    <w:rsid w:val="00180E4E"/>
    <w:rsid w:val="00181799"/>
    <w:rsid w:val="00183122"/>
    <w:rsid w:val="001A132E"/>
    <w:rsid w:val="001A4B9F"/>
    <w:rsid w:val="001D54E2"/>
    <w:rsid w:val="001F4913"/>
    <w:rsid w:val="002070AA"/>
    <w:rsid w:val="002073F5"/>
    <w:rsid w:val="0021672B"/>
    <w:rsid w:val="0021771A"/>
    <w:rsid w:val="00234462"/>
    <w:rsid w:val="00260BB2"/>
    <w:rsid w:val="002709EC"/>
    <w:rsid w:val="00272AF5"/>
    <w:rsid w:val="002769A3"/>
    <w:rsid w:val="00291EAC"/>
    <w:rsid w:val="002A373C"/>
    <w:rsid w:val="002B521F"/>
    <w:rsid w:val="002B63F4"/>
    <w:rsid w:val="002B6AAC"/>
    <w:rsid w:val="002D12BE"/>
    <w:rsid w:val="002E1A97"/>
    <w:rsid w:val="002F30C0"/>
    <w:rsid w:val="002F3D55"/>
    <w:rsid w:val="00307607"/>
    <w:rsid w:val="00310423"/>
    <w:rsid w:val="0031763D"/>
    <w:rsid w:val="003227B6"/>
    <w:rsid w:val="00340510"/>
    <w:rsid w:val="003469D9"/>
    <w:rsid w:val="0035075E"/>
    <w:rsid w:val="003706A3"/>
    <w:rsid w:val="0037166F"/>
    <w:rsid w:val="003747DD"/>
    <w:rsid w:val="0038079B"/>
    <w:rsid w:val="00381F14"/>
    <w:rsid w:val="00393A54"/>
    <w:rsid w:val="003A05E9"/>
    <w:rsid w:val="003C273D"/>
    <w:rsid w:val="003D0443"/>
    <w:rsid w:val="003D6B13"/>
    <w:rsid w:val="00415BC2"/>
    <w:rsid w:val="00431A1A"/>
    <w:rsid w:val="00431C02"/>
    <w:rsid w:val="00446306"/>
    <w:rsid w:val="004E7BEE"/>
    <w:rsid w:val="004F0709"/>
    <w:rsid w:val="004F77F6"/>
    <w:rsid w:val="00512AE0"/>
    <w:rsid w:val="00514DD4"/>
    <w:rsid w:val="005174FF"/>
    <w:rsid w:val="0053154B"/>
    <w:rsid w:val="00575AC6"/>
    <w:rsid w:val="00592D82"/>
    <w:rsid w:val="005A4152"/>
    <w:rsid w:val="005A453C"/>
    <w:rsid w:val="005C478F"/>
    <w:rsid w:val="005E3697"/>
    <w:rsid w:val="006035EE"/>
    <w:rsid w:val="00617333"/>
    <w:rsid w:val="0062489A"/>
    <w:rsid w:val="00624B0A"/>
    <w:rsid w:val="0062621E"/>
    <w:rsid w:val="00640916"/>
    <w:rsid w:val="00647CD2"/>
    <w:rsid w:val="00655657"/>
    <w:rsid w:val="00666DFA"/>
    <w:rsid w:val="00676471"/>
    <w:rsid w:val="0068235D"/>
    <w:rsid w:val="00682442"/>
    <w:rsid w:val="006A2524"/>
    <w:rsid w:val="006A63DA"/>
    <w:rsid w:val="006D3329"/>
    <w:rsid w:val="006E204E"/>
    <w:rsid w:val="0070221D"/>
    <w:rsid w:val="00707DDF"/>
    <w:rsid w:val="00730478"/>
    <w:rsid w:val="00731330"/>
    <w:rsid w:val="007421FA"/>
    <w:rsid w:val="0074489C"/>
    <w:rsid w:val="00756A4A"/>
    <w:rsid w:val="0077083E"/>
    <w:rsid w:val="00771624"/>
    <w:rsid w:val="007779A4"/>
    <w:rsid w:val="00784ABD"/>
    <w:rsid w:val="007A04DE"/>
    <w:rsid w:val="007A2E8C"/>
    <w:rsid w:val="007B477E"/>
    <w:rsid w:val="007D1005"/>
    <w:rsid w:val="007D318C"/>
    <w:rsid w:val="007F515C"/>
    <w:rsid w:val="008267C3"/>
    <w:rsid w:val="00841E96"/>
    <w:rsid w:val="008549BD"/>
    <w:rsid w:val="00855D55"/>
    <w:rsid w:val="00856D2E"/>
    <w:rsid w:val="00862CCD"/>
    <w:rsid w:val="0089028F"/>
    <w:rsid w:val="008968DD"/>
    <w:rsid w:val="008D5F42"/>
    <w:rsid w:val="008E3063"/>
    <w:rsid w:val="008F705A"/>
    <w:rsid w:val="008F75E0"/>
    <w:rsid w:val="00902C57"/>
    <w:rsid w:val="00911F1D"/>
    <w:rsid w:val="009246FD"/>
    <w:rsid w:val="00932EAE"/>
    <w:rsid w:val="00946C9D"/>
    <w:rsid w:val="00950559"/>
    <w:rsid w:val="0095686F"/>
    <w:rsid w:val="0096303C"/>
    <w:rsid w:val="00977BAF"/>
    <w:rsid w:val="00993709"/>
    <w:rsid w:val="009A297C"/>
    <w:rsid w:val="009A3AF1"/>
    <w:rsid w:val="009B73A6"/>
    <w:rsid w:val="009C3104"/>
    <w:rsid w:val="009D2CD1"/>
    <w:rsid w:val="009E2096"/>
    <w:rsid w:val="009E5BC8"/>
    <w:rsid w:val="00A21192"/>
    <w:rsid w:val="00A24318"/>
    <w:rsid w:val="00A34727"/>
    <w:rsid w:val="00A35645"/>
    <w:rsid w:val="00A43FC0"/>
    <w:rsid w:val="00A47876"/>
    <w:rsid w:val="00A51261"/>
    <w:rsid w:val="00A73F0B"/>
    <w:rsid w:val="00A81D32"/>
    <w:rsid w:val="00AB7C70"/>
    <w:rsid w:val="00AD6E43"/>
    <w:rsid w:val="00AD7182"/>
    <w:rsid w:val="00AF7FE8"/>
    <w:rsid w:val="00B04140"/>
    <w:rsid w:val="00B1300A"/>
    <w:rsid w:val="00B33C87"/>
    <w:rsid w:val="00B46011"/>
    <w:rsid w:val="00B464D3"/>
    <w:rsid w:val="00B67BFE"/>
    <w:rsid w:val="00B73D3F"/>
    <w:rsid w:val="00B77D3C"/>
    <w:rsid w:val="00B81619"/>
    <w:rsid w:val="00B87989"/>
    <w:rsid w:val="00BA0680"/>
    <w:rsid w:val="00BB6759"/>
    <w:rsid w:val="00C00695"/>
    <w:rsid w:val="00C12075"/>
    <w:rsid w:val="00C31410"/>
    <w:rsid w:val="00C5234D"/>
    <w:rsid w:val="00C53EFD"/>
    <w:rsid w:val="00C67507"/>
    <w:rsid w:val="00C72822"/>
    <w:rsid w:val="00C94319"/>
    <w:rsid w:val="00CB5473"/>
    <w:rsid w:val="00CD288C"/>
    <w:rsid w:val="00CD4BC6"/>
    <w:rsid w:val="00CD63B1"/>
    <w:rsid w:val="00CE7CA7"/>
    <w:rsid w:val="00CF1962"/>
    <w:rsid w:val="00CF316B"/>
    <w:rsid w:val="00D02595"/>
    <w:rsid w:val="00D0351B"/>
    <w:rsid w:val="00D04346"/>
    <w:rsid w:val="00D07840"/>
    <w:rsid w:val="00D13E06"/>
    <w:rsid w:val="00D157C1"/>
    <w:rsid w:val="00D15A75"/>
    <w:rsid w:val="00D4090B"/>
    <w:rsid w:val="00D6152C"/>
    <w:rsid w:val="00D63CB8"/>
    <w:rsid w:val="00D80062"/>
    <w:rsid w:val="00DA13FC"/>
    <w:rsid w:val="00DB09A5"/>
    <w:rsid w:val="00DB591D"/>
    <w:rsid w:val="00DB6256"/>
    <w:rsid w:val="00DC29B7"/>
    <w:rsid w:val="00DC6389"/>
    <w:rsid w:val="00DC6BBA"/>
    <w:rsid w:val="00DC7F57"/>
    <w:rsid w:val="00DD246C"/>
    <w:rsid w:val="00DD5801"/>
    <w:rsid w:val="00DF2968"/>
    <w:rsid w:val="00E032E2"/>
    <w:rsid w:val="00E25FDD"/>
    <w:rsid w:val="00E2783F"/>
    <w:rsid w:val="00E34674"/>
    <w:rsid w:val="00E524B0"/>
    <w:rsid w:val="00E60FD6"/>
    <w:rsid w:val="00E63AAB"/>
    <w:rsid w:val="00E67EA9"/>
    <w:rsid w:val="00EA011A"/>
    <w:rsid w:val="00EB4588"/>
    <w:rsid w:val="00EB513D"/>
    <w:rsid w:val="00ED6B6C"/>
    <w:rsid w:val="00F10E2E"/>
    <w:rsid w:val="00F11175"/>
    <w:rsid w:val="00F21B45"/>
    <w:rsid w:val="00F21F05"/>
    <w:rsid w:val="00F23402"/>
    <w:rsid w:val="00F24902"/>
    <w:rsid w:val="00F4343D"/>
    <w:rsid w:val="00F473C9"/>
    <w:rsid w:val="00F47820"/>
    <w:rsid w:val="00F66951"/>
    <w:rsid w:val="00F941F3"/>
    <w:rsid w:val="00F97F8E"/>
    <w:rsid w:val="00FA1CC1"/>
    <w:rsid w:val="00FC2E00"/>
    <w:rsid w:val="00FF011A"/>
    <w:rsid w:val="00FF72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5F42"/>
    <w:pPr>
      <w:spacing w:before="240" w:after="60" w:line="276" w:lineRule="auto"/>
    </w:pPr>
    <w:rPr>
      <w:sz w:val="22"/>
      <w:szCs w:val="22"/>
      <w:lang w:eastAsia="en-US"/>
    </w:rPr>
  </w:style>
  <w:style w:type="paragraph" w:styleId="Nagwek1">
    <w:name w:val="heading 1"/>
    <w:basedOn w:val="Normalny"/>
    <w:next w:val="Normalny"/>
    <w:link w:val="Nagwek1Znak"/>
    <w:uiPriority w:val="9"/>
    <w:qFormat/>
    <w:rsid w:val="00AD7182"/>
    <w:pPr>
      <w:keepNext/>
      <w:keepLines/>
      <w:spacing w:before="480" w:after="0" w:line="240" w:lineRule="auto"/>
      <w:outlineLvl w:val="0"/>
    </w:pPr>
    <w:rPr>
      <w:rFonts w:ascii="Cambria" w:eastAsia="Times New Roman" w:hAnsi="Cambria"/>
      <w:b/>
      <w:bCs/>
      <w:color w:val="365F91"/>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070AA"/>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2070AA"/>
  </w:style>
  <w:style w:type="paragraph" w:styleId="Stopka">
    <w:name w:val="footer"/>
    <w:basedOn w:val="Normalny"/>
    <w:link w:val="StopkaZnak"/>
    <w:uiPriority w:val="99"/>
    <w:unhideWhenUsed/>
    <w:rsid w:val="002070AA"/>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2070AA"/>
  </w:style>
  <w:style w:type="paragraph" w:styleId="Tekstdymka">
    <w:name w:val="Balloon Text"/>
    <w:basedOn w:val="Normalny"/>
    <w:link w:val="TekstdymkaZnak"/>
    <w:uiPriority w:val="99"/>
    <w:semiHidden/>
    <w:unhideWhenUsed/>
    <w:rsid w:val="002070AA"/>
    <w:pPr>
      <w:spacing w:before="0" w:after="0" w:line="240" w:lineRule="auto"/>
    </w:pPr>
    <w:rPr>
      <w:rFonts w:ascii="Tahoma" w:hAnsi="Tahoma" w:cs="Tahoma"/>
      <w:sz w:val="16"/>
      <w:szCs w:val="16"/>
    </w:rPr>
  </w:style>
  <w:style w:type="character" w:customStyle="1" w:styleId="TekstdymkaZnak">
    <w:name w:val="Tekst dymka Znak"/>
    <w:link w:val="Tekstdymka"/>
    <w:uiPriority w:val="99"/>
    <w:semiHidden/>
    <w:rsid w:val="002070AA"/>
    <w:rPr>
      <w:rFonts w:ascii="Tahoma" w:hAnsi="Tahoma" w:cs="Tahoma"/>
      <w:sz w:val="16"/>
      <w:szCs w:val="16"/>
    </w:rPr>
  </w:style>
  <w:style w:type="table" w:styleId="Tabela-Siatka">
    <w:name w:val="Table Grid"/>
    <w:basedOn w:val="Standardowy"/>
    <w:uiPriority w:val="59"/>
    <w:rsid w:val="0038079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cze">
    <w:name w:val="Hyperlink"/>
    <w:uiPriority w:val="99"/>
    <w:unhideWhenUsed/>
    <w:rsid w:val="00052128"/>
    <w:rPr>
      <w:color w:val="0000FF"/>
      <w:u w:val="single"/>
    </w:rPr>
  </w:style>
  <w:style w:type="paragraph" w:styleId="Akapitzlist">
    <w:name w:val="List Paragraph"/>
    <w:basedOn w:val="Normalny"/>
    <w:uiPriority w:val="34"/>
    <w:qFormat/>
    <w:rsid w:val="006D3329"/>
    <w:pPr>
      <w:ind w:left="720"/>
      <w:contextualSpacing/>
    </w:pPr>
  </w:style>
  <w:style w:type="character" w:customStyle="1" w:styleId="apple-style-span">
    <w:name w:val="apple-style-span"/>
    <w:basedOn w:val="Domylnaczcionkaakapitu"/>
    <w:rsid w:val="000060D1"/>
  </w:style>
  <w:style w:type="character" w:customStyle="1" w:styleId="apple-converted-space">
    <w:name w:val="apple-converted-space"/>
    <w:basedOn w:val="Domylnaczcionkaakapitu"/>
    <w:rsid w:val="000060D1"/>
  </w:style>
  <w:style w:type="character" w:customStyle="1" w:styleId="Nagwek1Znak">
    <w:name w:val="Nagłówek 1 Znak"/>
    <w:link w:val="Nagwek1"/>
    <w:uiPriority w:val="9"/>
    <w:rsid w:val="00AD7182"/>
    <w:rPr>
      <w:rFonts w:ascii="Cambria" w:eastAsia="Times New Roman" w:hAnsi="Cambria" w:cs="Times New Roman"/>
      <w:b/>
      <w:bCs/>
      <w:color w:val="365F91"/>
      <w:sz w:val="28"/>
      <w:szCs w:val="28"/>
      <w:lang w:eastAsia="pl-PL"/>
    </w:rPr>
  </w:style>
  <w:style w:type="paragraph" w:customStyle="1" w:styleId="Style3">
    <w:name w:val="Style3"/>
    <w:basedOn w:val="Normalny"/>
    <w:uiPriority w:val="99"/>
    <w:rsid w:val="00C72822"/>
    <w:pPr>
      <w:widowControl w:val="0"/>
      <w:autoSpaceDE w:val="0"/>
      <w:autoSpaceDN w:val="0"/>
      <w:adjustRightInd w:val="0"/>
      <w:spacing w:before="0" w:after="0" w:line="269" w:lineRule="exact"/>
    </w:pPr>
    <w:rPr>
      <w:rFonts w:eastAsiaTheme="minorEastAsia"/>
      <w:sz w:val="24"/>
      <w:szCs w:val="24"/>
      <w:lang w:eastAsia="pl-PL"/>
    </w:rPr>
  </w:style>
  <w:style w:type="paragraph" w:customStyle="1" w:styleId="Style4">
    <w:name w:val="Style4"/>
    <w:basedOn w:val="Normalny"/>
    <w:uiPriority w:val="99"/>
    <w:rsid w:val="00C72822"/>
    <w:pPr>
      <w:widowControl w:val="0"/>
      <w:autoSpaceDE w:val="0"/>
      <w:autoSpaceDN w:val="0"/>
      <w:adjustRightInd w:val="0"/>
      <w:spacing w:before="0" w:after="0" w:line="240" w:lineRule="auto"/>
    </w:pPr>
    <w:rPr>
      <w:rFonts w:eastAsiaTheme="minorEastAsia"/>
      <w:sz w:val="24"/>
      <w:szCs w:val="24"/>
      <w:lang w:eastAsia="pl-PL"/>
    </w:rPr>
  </w:style>
  <w:style w:type="paragraph" w:customStyle="1" w:styleId="Style6">
    <w:name w:val="Style6"/>
    <w:basedOn w:val="Normalny"/>
    <w:uiPriority w:val="99"/>
    <w:rsid w:val="00C72822"/>
    <w:pPr>
      <w:widowControl w:val="0"/>
      <w:autoSpaceDE w:val="0"/>
      <w:autoSpaceDN w:val="0"/>
      <w:adjustRightInd w:val="0"/>
      <w:spacing w:before="0" w:after="0" w:line="240" w:lineRule="auto"/>
    </w:pPr>
    <w:rPr>
      <w:rFonts w:eastAsiaTheme="minorEastAsia"/>
      <w:sz w:val="24"/>
      <w:szCs w:val="24"/>
      <w:lang w:eastAsia="pl-PL"/>
    </w:rPr>
  </w:style>
  <w:style w:type="paragraph" w:customStyle="1" w:styleId="Style7">
    <w:name w:val="Style7"/>
    <w:basedOn w:val="Normalny"/>
    <w:uiPriority w:val="99"/>
    <w:rsid w:val="00C72822"/>
    <w:pPr>
      <w:widowControl w:val="0"/>
      <w:autoSpaceDE w:val="0"/>
      <w:autoSpaceDN w:val="0"/>
      <w:adjustRightInd w:val="0"/>
      <w:spacing w:before="0" w:after="0" w:line="240" w:lineRule="auto"/>
    </w:pPr>
    <w:rPr>
      <w:rFonts w:eastAsiaTheme="minorEastAsia"/>
      <w:sz w:val="24"/>
      <w:szCs w:val="24"/>
      <w:lang w:eastAsia="pl-PL"/>
    </w:rPr>
  </w:style>
  <w:style w:type="paragraph" w:customStyle="1" w:styleId="Style8">
    <w:name w:val="Style8"/>
    <w:basedOn w:val="Normalny"/>
    <w:uiPriority w:val="99"/>
    <w:rsid w:val="00C72822"/>
    <w:pPr>
      <w:widowControl w:val="0"/>
      <w:autoSpaceDE w:val="0"/>
      <w:autoSpaceDN w:val="0"/>
      <w:adjustRightInd w:val="0"/>
      <w:spacing w:before="0" w:after="0" w:line="240" w:lineRule="auto"/>
    </w:pPr>
    <w:rPr>
      <w:rFonts w:eastAsiaTheme="minorEastAsia"/>
      <w:sz w:val="24"/>
      <w:szCs w:val="24"/>
      <w:lang w:eastAsia="pl-PL"/>
    </w:rPr>
  </w:style>
  <w:style w:type="paragraph" w:customStyle="1" w:styleId="Style10">
    <w:name w:val="Style10"/>
    <w:basedOn w:val="Normalny"/>
    <w:uiPriority w:val="99"/>
    <w:rsid w:val="00C72822"/>
    <w:pPr>
      <w:widowControl w:val="0"/>
      <w:autoSpaceDE w:val="0"/>
      <w:autoSpaceDN w:val="0"/>
      <w:adjustRightInd w:val="0"/>
      <w:spacing w:before="0" w:after="0" w:line="245" w:lineRule="exact"/>
    </w:pPr>
    <w:rPr>
      <w:rFonts w:eastAsiaTheme="minorEastAsia"/>
      <w:sz w:val="24"/>
      <w:szCs w:val="24"/>
      <w:lang w:eastAsia="pl-PL"/>
    </w:rPr>
  </w:style>
  <w:style w:type="paragraph" w:customStyle="1" w:styleId="Style12">
    <w:name w:val="Style12"/>
    <w:basedOn w:val="Normalny"/>
    <w:uiPriority w:val="99"/>
    <w:rsid w:val="00C72822"/>
    <w:pPr>
      <w:widowControl w:val="0"/>
      <w:autoSpaceDE w:val="0"/>
      <w:autoSpaceDN w:val="0"/>
      <w:adjustRightInd w:val="0"/>
      <w:spacing w:before="0" w:after="0" w:line="245" w:lineRule="exact"/>
      <w:ind w:hanging="384"/>
      <w:jc w:val="both"/>
    </w:pPr>
    <w:rPr>
      <w:rFonts w:eastAsiaTheme="minorEastAsia"/>
      <w:sz w:val="24"/>
      <w:szCs w:val="24"/>
      <w:lang w:eastAsia="pl-PL"/>
    </w:rPr>
  </w:style>
  <w:style w:type="paragraph" w:customStyle="1" w:styleId="Style13">
    <w:name w:val="Style13"/>
    <w:basedOn w:val="Normalny"/>
    <w:uiPriority w:val="99"/>
    <w:rsid w:val="00C72822"/>
    <w:pPr>
      <w:widowControl w:val="0"/>
      <w:autoSpaceDE w:val="0"/>
      <w:autoSpaceDN w:val="0"/>
      <w:adjustRightInd w:val="0"/>
      <w:spacing w:before="0" w:after="0" w:line="240" w:lineRule="auto"/>
    </w:pPr>
    <w:rPr>
      <w:rFonts w:eastAsiaTheme="minorEastAsia"/>
      <w:sz w:val="24"/>
      <w:szCs w:val="24"/>
      <w:lang w:eastAsia="pl-PL"/>
    </w:rPr>
  </w:style>
  <w:style w:type="paragraph" w:customStyle="1" w:styleId="Style14">
    <w:name w:val="Style14"/>
    <w:basedOn w:val="Normalny"/>
    <w:uiPriority w:val="99"/>
    <w:rsid w:val="00C72822"/>
    <w:pPr>
      <w:widowControl w:val="0"/>
      <w:autoSpaceDE w:val="0"/>
      <w:autoSpaceDN w:val="0"/>
      <w:adjustRightInd w:val="0"/>
      <w:spacing w:before="0" w:after="0" w:line="245" w:lineRule="exact"/>
      <w:jc w:val="both"/>
    </w:pPr>
    <w:rPr>
      <w:rFonts w:eastAsiaTheme="minorEastAsia"/>
      <w:sz w:val="24"/>
      <w:szCs w:val="24"/>
      <w:lang w:eastAsia="pl-PL"/>
    </w:rPr>
  </w:style>
  <w:style w:type="character" w:customStyle="1" w:styleId="FontStyle20">
    <w:name w:val="Font Style20"/>
    <w:basedOn w:val="Domylnaczcionkaakapitu"/>
    <w:uiPriority w:val="99"/>
    <w:rsid w:val="00C72822"/>
    <w:rPr>
      <w:rFonts w:ascii="Calibri" w:hAnsi="Calibri" w:cs="Calibri"/>
      <w:b/>
      <w:bCs/>
      <w:color w:val="000000"/>
      <w:sz w:val="34"/>
      <w:szCs w:val="34"/>
    </w:rPr>
  </w:style>
  <w:style w:type="character" w:customStyle="1" w:styleId="FontStyle21">
    <w:name w:val="Font Style21"/>
    <w:basedOn w:val="Domylnaczcionkaakapitu"/>
    <w:uiPriority w:val="99"/>
    <w:rsid w:val="00C72822"/>
    <w:rPr>
      <w:rFonts w:ascii="Calibri" w:hAnsi="Calibri" w:cs="Calibri"/>
      <w:color w:val="000000"/>
      <w:sz w:val="20"/>
      <w:szCs w:val="20"/>
    </w:rPr>
  </w:style>
  <w:style w:type="character" w:customStyle="1" w:styleId="FontStyle22">
    <w:name w:val="Font Style22"/>
    <w:basedOn w:val="Domylnaczcionkaakapitu"/>
    <w:uiPriority w:val="99"/>
    <w:rsid w:val="00C72822"/>
    <w:rPr>
      <w:rFonts w:ascii="Calibri" w:hAnsi="Calibri" w:cs="Calibri"/>
      <w:color w:val="000000"/>
      <w:sz w:val="18"/>
      <w:szCs w:val="18"/>
    </w:rPr>
  </w:style>
  <w:style w:type="character" w:customStyle="1" w:styleId="FontStyle23">
    <w:name w:val="Font Style23"/>
    <w:basedOn w:val="Domylnaczcionkaakapitu"/>
    <w:uiPriority w:val="99"/>
    <w:rsid w:val="00C72822"/>
    <w:rPr>
      <w:rFonts w:ascii="Calibri" w:hAnsi="Calibri" w:cs="Calibri"/>
      <w:b/>
      <w:bCs/>
      <w:color w:val="000000"/>
      <w:sz w:val="18"/>
      <w:szCs w:val="18"/>
    </w:rPr>
  </w:style>
  <w:style w:type="character" w:customStyle="1" w:styleId="FontStyle24">
    <w:name w:val="Font Style24"/>
    <w:basedOn w:val="Domylnaczcionkaakapitu"/>
    <w:uiPriority w:val="99"/>
    <w:rsid w:val="00C72822"/>
    <w:rPr>
      <w:rFonts w:ascii="Calibri" w:hAnsi="Calibri" w:cs="Calibri"/>
      <w:b/>
      <w:bCs/>
      <w:color w:val="000000"/>
      <w:sz w:val="22"/>
      <w:szCs w:val="22"/>
    </w:rPr>
  </w:style>
  <w:style w:type="paragraph" w:customStyle="1" w:styleId="Style1">
    <w:name w:val="Style1"/>
    <w:basedOn w:val="Normalny"/>
    <w:uiPriority w:val="99"/>
    <w:rsid w:val="00C72822"/>
    <w:pPr>
      <w:widowControl w:val="0"/>
      <w:autoSpaceDE w:val="0"/>
      <w:autoSpaceDN w:val="0"/>
      <w:adjustRightInd w:val="0"/>
      <w:spacing w:before="0" w:after="0" w:line="240" w:lineRule="auto"/>
    </w:pPr>
    <w:rPr>
      <w:rFonts w:eastAsiaTheme="minorEastAsia"/>
      <w:sz w:val="24"/>
      <w:szCs w:val="24"/>
      <w:lang w:eastAsia="pl-PL"/>
    </w:rPr>
  </w:style>
  <w:style w:type="paragraph" w:customStyle="1" w:styleId="Style16">
    <w:name w:val="Style16"/>
    <w:basedOn w:val="Normalny"/>
    <w:uiPriority w:val="99"/>
    <w:rsid w:val="00C72822"/>
    <w:pPr>
      <w:widowControl w:val="0"/>
      <w:autoSpaceDE w:val="0"/>
      <w:autoSpaceDN w:val="0"/>
      <w:adjustRightInd w:val="0"/>
      <w:spacing w:before="0" w:after="0" w:line="245" w:lineRule="exact"/>
      <w:ind w:hanging="389"/>
    </w:pPr>
    <w:rPr>
      <w:rFonts w:eastAsiaTheme="minorEastAsia"/>
      <w:sz w:val="24"/>
      <w:szCs w:val="24"/>
      <w:lang w:eastAsia="pl-PL"/>
    </w:rPr>
  </w:style>
  <w:style w:type="paragraph" w:customStyle="1" w:styleId="Style9">
    <w:name w:val="Style9"/>
    <w:basedOn w:val="Normalny"/>
    <w:uiPriority w:val="99"/>
    <w:rsid w:val="00C72822"/>
    <w:pPr>
      <w:widowControl w:val="0"/>
      <w:autoSpaceDE w:val="0"/>
      <w:autoSpaceDN w:val="0"/>
      <w:adjustRightInd w:val="0"/>
      <w:spacing w:before="0" w:after="0" w:line="293" w:lineRule="exact"/>
    </w:pPr>
    <w:rPr>
      <w:rFonts w:eastAsiaTheme="minorEastAsia"/>
      <w:sz w:val="24"/>
      <w:szCs w:val="24"/>
      <w:lang w:eastAsia="pl-PL"/>
    </w:rPr>
  </w:style>
  <w:style w:type="paragraph" w:customStyle="1" w:styleId="Style11">
    <w:name w:val="Style11"/>
    <w:basedOn w:val="Normalny"/>
    <w:uiPriority w:val="99"/>
    <w:rsid w:val="00C72822"/>
    <w:pPr>
      <w:widowControl w:val="0"/>
      <w:autoSpaceDE w:val="0"/>
      <w:autoSpaceDN w:val="0"/>
      <w:adjustRightInd w:val="0"/>
      <w:spacing w:before="0" w:after="0" w:line="240" w:lineRule="auto"/>
    </w:pPr>
    <w:rPr>
      <w:rFonts w:eastAsiaTheme="minorEastAsia"/>
      <w:sz w:val="24"/>
      <w:szCs w:val="24"/>
      <w:lang w:eastAsia="pl-PL"/>
    </w:rPr>
  </w:style>
  <w:style w:type="paragraph" w:customStyle="1" w:styleId="Style15">
    <w:name w:val="Style15"/>
    <w:basedOn w:val="Normalny"/>
    <w:uiPriority w:val="99"/>
    <w:rsid w:val="00C72822"/>
    <w:pPr>
      <w:widowControl w:val="0"/>
      <w:autoSpaceDE w:val="0"/>
      <w:autoSpaceDN w:val="0"/>
      <w:adjustRightInd w:val="0"/>
      <w:spacing w:before="0" w:after="0" w:line="293" w:lineRule="exact"/>
      <w:jc w:val="both"/>
    </w:pPr>
    <w:rPr>
      <w:rFonts w:eastAsiaTheme="minorEastAsia"/>
      <w:sz w:val="24"/>
      <w:szCs w:val="24"/>
      <w:lang w:eastAsia="pl-PL"/>
    </w:rPr>
  </w:style>
  <w:style w:type="paragraph" w:customStyle="1" w:styleId="Style17">
    <w:name w:val="Style17"/>
    <w:basedOn w:val="Normalny"/>
    <w:uiPriority w:val="99"/>
    <w:rsid w:val="00C72822"/>
    <w:pPr>
      <w:widowControl w:val="0"/>
      <w:autoSpaceDE w:val="0"/>
      <w:autoSpaceDN w:val="0"/>
      <w:adjustRightInd w:val="0"/>
      <w:spacing w:before="0" w:after="0" w:line="240" w:lineRule="auto"/>
    </w:pPr>
    <w:rPr>
      <w:rFonts w:eastAsiaTheme="minorEastAsia"/>
      <w:sz w:val="24"/>
      <w:szCs w:val="24"/>
      <w:lang w:eastAsia="pl-PL"/>
    </w:rPr>
  </w:style>
  <w:style w:type="paragraph" w:customStyle="1" w:styleId="Style18">
    <w:name w:val="Style18"/>
    <w:basedOn w:val="Normalny"/>
    <w:uiPriority w:val="99"/>
    <w:rsid w:val="00C72822"/>
    <w:pPr>
      <w:widowControl w:val="0"/>
      <w:autoSpaceDE w:val="0"/>
      <w:autoSpaceDN w:val="0"/>
      <w:adjustRightInd w:val="0"/>
      <w:spacing w:before="0" w:after="0" w:line="298" w:lineRule="exact"/>
      <w:ind w:hanging="360"/>
    </w:pPr>
    <w:rPr>
      <w:rFonts w:eastAsiaTheme="minorEastAsia"/>
      <w:sz w:val="24"/>
      <w:szCs w:val="24"/>
      <w:lang w:eastAsia="pl-PL"/>
    </w:rPr>
  </w:style>
  <w:style w:type="character" w:customStyle="1" w:styleId="FontStyle25">
    <w:name w:val="Font Style25"/>
    <w:basedOn w:val="Domylnaczcionkaakapitu"/>
    <w:uiPriority w:val="99"/>
    <w:rsid w:val="00C72822"/>
    <w:rPr>
      <w:rFonts w:ascii="Calibri" w:hAnsi="Calibri" w:cs="Calibri"/>
      <w:color w:val="000000"/>
      <w:sz w:val="22"/>
      <w:szCs w:val="22"/>
    </w:rPr>
  </w:style>
  <w:style w:type="character" w:styleId="UyteHipercze">
    <w:name w:val="FollowedHyperlink"/>
    <w:basedOn w:val="Domylnaczcionkaakapitu"/>
    <w:uiPriority w:val="99"/>
    <w:semiHidden/>
    <w:unhideWhenUsed/>
    <w:rsid w:val="00D07840"/>
    <w:rPr>
      <w:color w:val="800080" w:themeColor="followedHyperlink"/>
      <w:u w:val="single"/>
    </w:rPr>
  </w:style>
  <w:style w:type="paragraph" w:styleId="NormalnyWeb">
    <w:name w:val="Normal (Web)"/>
    <w:basedOn w:val="Normalny"/>
    <w:uiPriority w:val="99"/>
    <w:semiHidden/>
    <w:unhideWhenUsed/>
    <w:rsid w:val="00993709"/>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99370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5F42"/>
    <w:pPr>
      <w:spacing w:before="240" w:after="60" w:line="276" w:lineRule="auto"/>
    </w:pPr>
    <w:rPr>
      <w:sz w:val="22"/>
      <w:szCs w:val="22"/>
      <w:lang w:eastAsia="en-US"/>
    </w:rPr>
  </w:style>
  <w:style w:type="paragraph" w:styleId="Nagwek1">
    <w:name w:val="heading 1"/>
    <w:basedOn w:val="Normalny"/>
    <w:next w:val="Normalny"/>
    <w:link w:val="Nagwek1Znak"/>
    <w:uiPriority w:val="9"/>
    <w:qFormat/>
    <w:rsid w:val="00AD7182"/>
    <w:pPr>
      <w:keepNext/>
      <w:keepLines/>
      <w:spacing w:before="480" w:after="0" w:line="240" w:lineRule="auto"/>
      <w:outlineLvl w:val="0"/>
    </w:pPr>
    <w:rPr>
      <w:rFonts w:ascii="Cambria" w:eastAsia="Times New Roman" w:hAnsi="Cambria"/>
      <w:b/>
      <w:bCs/>
      <w:color w:val="365F91"/>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070AA"/>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2070AA"/>
  </w:style>
  <w:style w:type="paragraph" w:styleId="Stopka">
    <w:name w:val="footer"/>
    <w:basedOn w:val="Normalny"/>
    <w:link w:val="StopkaZnak"/>
    <w:uiPriority w:val="99"/>
    <w:unhideWhenUsed/>
    <w:rsid w:val="002070AA"/>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2070AA"/>
  </w:style>
  <w:style w:type="paragraph" w:styleId="Tekstdymka">
    <w:name w:val="Balloon Text"/>
    <w:basedOn w:val="Normalny"/>
    <w:link w:val="TekstdymkaZnak"/>
    <w:uiPriority w:val="99"/>
    <w:semiHidden/>
    <w:unhideWhenUsed/>
    <w:rsid w:val="002070AA"/>
    <w:pPr>
      <w:spacing w:before="0" w:after="0" w:line="240" w:lineRule="auto"/>
    </w:pPr>
    <w:rPr>
      <w:rFonts w:ascii="Tahoma" w:hAnsi="Tahoma" w:cs="Tahoma"/>
      <w:sz w:val="16"/>
      <w:szCs w:val="16"/>
    </w:rPr>
  </w:style>
  <w:style w:type="character" w:customStyle="1" w:styleId="TekstdymkaZnak">
    <w:name w:val="Tekst dymka Znak"/>
    <w:link w:val="Tekstdymka"/>
    <w:uiPriority w:val="99"/>
    <w:semiHidden/>
    <w:rsid w:val="002070AA"/>
    <w:rPr>
      <w:rFonts w:ascii="Tahoma" w:hAnsi="Tahoma" w:cs="Tahoma"/>
      <w:sz w:val="16"/>
      <w:szCs w:val="16"/>
    </w:rPr>
  </w:style>
  <w:style w:type="table" w:styleId="Tabela-Siatka">
    <w:name w:val="Table Grid"/>
    <w:basedOn w:val="Standardowy"/>
    <w:uiPriority w:val="59"/>
    <w:rsid w:val="0038079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cze">
    <w:name w:val="Hyperlink"/>
    <w:uiPriority w:val="99"/>
    <w:unhideWhenUsed/>
    <w:rsid w:val="00052128"/>
    <w:rPr>
      <w:color w:val="0000FF"/>
      <w:u w:val="single"/>
    </w:rPr>
  </w:style>
  <w:style w:type="paragraph" w:styleId="Akapitzlist">
    <w:name w:val="List Paragraph"/>
    <w:basedOn w:val="Normalny"/>
    <w:uiPriority w:val="34"/>
    <w:qFormat/>
    <w:rsid w:val="006D3329"/>
    <w:pPr>
      <w:ind w:left="720"/>
      <w:contextualSpacing/>
    </w:pPr>
  </w:style>
  <w:style w:type="character" w:customStyle="1" w:styleId="apple-style-span">
    <w:name w:val="apple-style-span"/>
    <w:basedOn w:val="Domylnaczcionkaakapitu"/>
    <w:rsid w:val="000060D1"/>
  </w:style>
  <w:style w:type="character" w:customStyle="1" w:styleId="apple-converted-space">
    <w:name w:val="apple-converted-space"/>
    <w:basedOn w:val="Domylnaczcionkaakapitu"/>
    <w:rsid w:val="000060D1"/>
  </w:style>
  <w:style w:type="character" w:customStyle="1" w:styleId="Nagwek1Znak">
    <w:name w:val="Nagłówek 1 Znak"/>
    <w:link w:val="Nagwek1"/>
    <w:uiPriority w:val="9"/>
    <w:rsid w:val="00AD7182"/>
    <w:rPr>
      <w:rFonts w:ascii="Cambria" w:eastAsia="Times New Roman" w:hAnsi="Cambria" w:cs="Times New Roman"/>
      <w:b/>
      <w:bCs/>
      <w:color w:val="365F91"/>
      <w:sz w:val="28"/>
      <w:szCs w:val="28"/>
      <w:lang w:eastAsia="pl-PL"/>
    </w:rPr>
  </w:style>
  <w:style w:type="paragraph" w:customStyle="1" w:styleId="Style3">
    <w:name w:val="Style3"/>
    <w:basedOn w:val="Normalny"/>
    <w:uiPriority w:val="99"/>
    <w:rsid w:val="00C72822"/>
    <w:pPr>
      <w:widowControl w:val="0"/>
      <w:autoSpaceDE w:val="0"/>
      <w:autoSpaceDN w:val="0"/>
      <w:adjustRightInd w:val="0"/>
      <w:spacing w:before="0" w:after="0" w:line="269" w:lineRule="exact"/>
    </w:pPr>
    <w:rPr>
      <w:rFonts w:eastAsiaTheme="minorEastAsia"/>
      <w:sz w:val="24"/>
      <w:szCs w:val="24"/>
      <w:lang w:eastAsia="pl-PL"/>
    </w:rPr>
  </w:style>
  <w:style w:type="paragraph" w:customStyle="1" w:styleId="Style4">
    <w:name w:val="Style4"/>
    <w:basedOn w:val="Normalny"/>
    <w:uiPriority w:val="99"/>
    <w:rsid w:val="00C72822"/>
    <w:pPr>
      <w:widowControl w:val="0"/>
      <w:autoSpaceDE w:val="0"/>
      <w:autoSpaceDN w:val="0"/>
      <w:adjustRightInd w:val="0"/>
      <w:spacing w:before="0" w:after="0" w:line="240" w:lineRule="auto"/>
    </w:pPr>
    <w:rPr>
      <w:rFonts w:eastAsiaTheme="minorEastAsia"/>
      <w:sz w:val="24"/>
      <w:szCs w:val="24"/>
      <w:lang w:eastAsia="pl-PL"/>
    </w:rPr>
  </w:style>
  <w:style w:type="paragraph" w:customStyle="1" w:styleId="Style6">
    <w:name w:val="Style6"/>
    <w:basedOn w:val="Normalny"/>
    <w:uiPriority w:val="99"/>
    <w:rsid w:val="00C72822"/>
    <w:pPr>
      <w:widowControl w:val="0"/>
      <w:autoSpaceDE w:val="0"/>
      <w:autoSpaceDN w:val="0"/>
      <w:adjustRightInd w:val="0"/>
      <w:spacing w:before="0" w:after="0" w:line="240" w:lineRule="auto"/>
    </w:pPr>
    <w:rPr>
      <w:rFonts w:eastAsiaTheme="minorEastAsia"/>
      <w:sz w:val="24"/>
      <w:szCs w:val="24"/>
      <w:lang w:eastAsia="pl-PL"/>
    </w:rPr>
  </w:style>
  <w:style w:type="paragraph" w:customStyle="1" w:styleId="Style7">
    <w:name w:val="Style7"/>
    <w:basedOn w:val="Normalny"/>
    <w:uiPriority w:val="99"/>
    <w:rsid w:val="00C72822"/>
    <w:pPr>
      <w:widowControl w:val="0"/>
      <w:autoSpaceDE w:val="0"/>
      <w:autoSpaceDN w:val="0"/>
      <w:adjustRightInd w:val="0"/>
      <w:spacing w:before="0" w:after="0" w:line="240" w:lineRule="auto"/>
    </w:pPr>
    <w:rPr>
      <w:rFonts w:eastAsiaTheme="minorEastAsia"/>
      <w:sz w:val="24"/>
      <w:szCs w:val="24"/>
      <w:lang w:eastAsia="pl-PL"/>
    </w:rPr>
  </w:style>
  <w:style w:type="paragraph" w:customStyle="1" w:styleId="Style8">
    <w:name w:val="Style8"/>
    <w:basedOn w:val="Normalny"/>
    <w:uiPriority w:val="99"/>
    <w:rsid w:val="00C72822"/>
    <w:pPr>
      <w:widowControl w:val="0"/>
      <w:autoSpaceDE w:val="0"/>
      <w:autoSpaceDN w:val="0"/>
      <w:adjustRightInd w:val="0"/>
      <w:spacing w:before="0" w:after="0" w:line="240" w:lineRule="auto"/>
    </w:pPr>
    <w:rPr>
      <w:rFonts w:eastAsiaTheme="minorEastAsia"/>
      <w:sz w:val="24"/>
      <w:szCs w:val="24"/>
      <w:lang w:eastAsia="pl-PL"/>
    </w:rPr>
  </w:style>
  <w:style w:type="paragraph" w:customStyle="1" w:styleId="Style10">
    <w:name w:val="Style10"/>
    <w:basedOn w:val="Normalny"/>
    <w:uiPriority w:val="99"/>
    <w:rsid w:val="00C72822"/>
    <w:pPr>
      <w:widowControl w:val="0"/>
      <w:autoSpaceDE w:val="0"/>
      <w:autoSpaceDN w:val="0"/>
      <w:adjustRightInd w:val="0"/>
      <w:spacing w:before="0" w:after="0" w:line="245" w:lineRule="exact"/>
    </w:pPr>
    <w:rPr>
      <w:rFonts w:eastAsiaTheme="minorEastAsia"/>
      <w:sz w:val="24"/>
      <w:szCs w:val="24"/>
      <w:lang w:eastAsia="pl-PL"/>
    </w:rPr>
  </w:style>
  <w:style w:type="paragraph" w:customStyle="1" w:styleId="Style12">
    <w:name w:val="Style12"/>
    <w:basedOn w:val="Normalny"/>
    <w:uiPriority w:val="99"/>
    <w:rsid w:val="00C72822"/>
    <w:pPr>
      <w:widowControl w:val="0"/>
      <w:autoSpaceDE w:val="0"/>
      <w:autoSpaceDN w:val="0"/>
      <w:adjustRightInd w:val="0"/>
      <w:spacing w:before="0" w:after="0" w:line="245" w:lineRule="exact"/>
      <w:ind w:hanging="384"/>
      <w:jc w:val="both"/>
    </w:pPr>
    <w:rPr>
      <w:rFonts w:eastAsiaTheme="minorEastAsia"/>
      <w:sz w:val="24"/>
      <w:szCs w:val="24"/>
      <w:lang w:eastAsia="pl-PL"/>
    </w:rPr>
  </w:style>
  <w:style w:type="paragraph" w:customStyle="1" w:styleId="Style13">
    <w:name w:val="Style13"/>
    <w:basedOn w:val="Normalny"/>
    <w:uiPriority w:val="99"/>
    <w:rsid w:val="00C72822"/>
    <w:pPr>
      <w:widowControl w:val="0"/>
      <w:autoSpaceDE w:val="0"/>
      <w:autoSpaceDN w:val="0"/>
      <w:adjustRightInd w:val="0"/>
      <w:spacing w:before="0" w:after="0" w:line="240" w:lineRule="auto"/>
    </w:pPr>
    <w:rPr>
      <w:rFonts w:eastAsiaTheme="minorEastAsia"/>
      <w:sz w:val="24"/>
      <w:szCs w:val="24"/>
      <w:lang w:eastAsia="pl-PL"/>
    </w:rPr>
  </w:style>
  <w:style w:type="paragraph" w:customStyle="1" w:styleId="Style14">
    <w:name w:val="Style14"/>
    <w:basedOn w:val="Normalny"/>
    <w:uiPriority w:val="99"/>
    <w:rsid w:val="00C72822"/>
    <w:pPr>
      <w:widowControl w:val="0"/>
      <w:autoSpaceDE w:val="0"/>
      <w:autoSpaceDN w:val="0"/>
      <w:adjustRightInd w:val="0"/>
      <w:spacing w:before="0" w:after="0" w:line="245" w:lineRule="exact"/>
      <w:jc w:val="both"/>
    </w:pPr>
    <w:rPr>
      <w:rFonts w:eastAsiaTheme="minorEastAsia"/>
      <w:sz w:val="24"/>
      <w:szCs w:val="24"/>
      <w:lang w:eastAsia="pl-PL"/>
    </w:rPr>
  </w:style>
  <w:style w:type="character" w:customStyle="1" w:styleId="FontStyle20">
    <w:name w:val="Font Style20"/>
    <w:basedOn w:val="Domylnaczcionkaakapitu"/>
    <w:uiPriority w:val="99"/>
    <w:rsid w:val="00C72822"/>
    <w:rPr>
      <w:rFonts w:ascii="Calibri" w:hAnsi="Calibri" w:cs="Calibri"/>
      <w:b/>
      <w:bCs/>
      <w:color w:val="000000"/>
      <w:sz w:val="34"/>
      <w:szCs w:val="34"/>
    </w:rPr>
  </w:style>
  <w:style w:type="character" w:customStyle="1" w:styleId="FontStyle21">
    <w:name w:val="Font Style21"/>
    <w:basedOn w:val="Domylnaczcionkaakapitu"/>
    <w:uiPriority w:val="99"/>
    <w:rsid w:val="00C72822"/>
    <w:rPr>
      <w:rFonts w:ascii="Calibri" w:hAnsi="Calibri" w:cs="Calibri"/>
      <w:color w:val="000000"/>
      <w:sz w:val="20"/>
      <w:szCs w:val="20"/>
    </w:rPr>
  </w:style>
  <w:style w:type="character" w:customStyle="1" w:styleId="FontStyle22">
    <w:name w:val="Font Style22"/>
    <w:basedOn w:val="Domylnaczcionkaakapitu"/>
    <w:uiPriority w:val="99"/>
    <w:rsid w:val="00C72822"/>
    <w:rPr>
      <w:rFonts w:ascii="Calibri" w:hAnsi="Calibri" w:cs="Calibri"/>
      <w:color w:val="000000"/>
      <w:sz w:val="18"/>
      <w:szCs w:val="18"/>
    </w:rPr>
  </w:style>
  <w:style w:type="character" w:customStyle="1" w:styleId="FontStyle23">
    <w:name w:val="Font Style23"/>
    <w:basedOn w:val="Domylnaczcionkaakapitu"/>
    <w:uiPriority w:val="99"/>
    <w:rsid w:val="00C72822"/>
    <w:rPr>
      <w:rFonts w:ascii="Calibri" w:hAnsi="Calibri" w:cs="Calibri"/>
      <w:b/>
      <w:bCs/>
      <w:color w:val="000000"/>
      <w:sz w:val="18"/>
      <w:szCs w:val="18"/>
    </w:rPr>
  </w:style>
  <w:style w:type="character" w:customStyle="1" w:styleId="FontStyle24">
    <w:name w:val="Font Style24"/>
    <w:basedOn w:val="Domylnaczcionkaakapitu"/>
    <w:uiPriority w:val="99"/>
    <w:rsid w:val="00C72822"/>
    <w:rPr>
      <w:rFonts w:ascii="Calibri" w:hAnsi="Calibri" w:cs="Calibri"/>
      <w:b/>
      <w:bCs/>
      <w:color w:val="000000"/>
      <w:sz w:val="22"/>
      <w:szCs w:val="22"/>
    </w:rPr>
  </w:style>
  <w:style w:type="paragraph" w:customStyle="1" w:styleId="Style1">
    <w:name w:val="Style1"/>
    <w:basedOn w:val="Normalny"/>
    <w:uiPriority w:val="99"/>
    <w:rsid w:val="00C72822"/>
    <w:pPr>
      <w:widowControl w:val="0"/>
      <w:autoSpaceDE w:val="0"/>
      <w:autoSpaceDN w:val="0"/>
      <w:adjustRightInd w:val="0"/>
      <w:spacing w:before="0" w:after="0" w:line="240" w:lineRule="auto"/>
    </w:pPr>
    <w:rPr>
      <w:rFonts w:eastAsiaTheme="minorEastAsia"/>
      <w:sz w:val="24"/>
      <w:szCs w:val="24"/>
      <w:lang w:eastAsia="pl-PL"/>
    </w:rPr>
  </w:style>
  <w:style w:type="paragraph" w:customStyle="1" w:styleId="Style16">
    <w:name w:val="Style16"/>
    <w:basedOn w:val="Normalny"/>
    <w:uiPriority w:val="99"/>
    <w:rsid w:val="00C72822"/>
    <w:pPr>
      <w:widowControl w:val="0"/>
      <w:autoSpaceDE w:val="0"/>
      <w:autoSpaceDN w:val="0"/>
      <w:adjustRightInd w:val="0"/>
      <w:spacing w:before="0" w:after="0" w:line="245" w:lineRule="exact"/>
      <w:ind w:hanging="389"/>
    </w:pPr>
    <w:rPr>
      <w:rFonts w:eastAsiaTheme="minorEastAsia"/>
      <w:sz w:val="24"/>
      <w:szCs w:val="24"/>
      <w:lang w:eastAsia="pl-PL"/>
    </w:rPr>
  </w:style>
  <w:style w:type="paragraph" w:customStyle="1" w:styleId="Style9">
    <w:name w:val="Style9"/>
    <w:basedOn w:val="Normalny"/>
    <w:uiPriority w:val="99"/>
    <w:rsid w:val="00C72822"/>
    <w:pPr>
      <w:widowControl w:val="0"/>
      <w:autoSpaceDE w:val="0"/>
      <w:autoSpaceDN w:val="0"/>
      <w:adjustRightInd w:val="0"/>
      <w:spacing w:before="0" w:after="0" w:line="293" w:lineRule="exact"/>
    </w:pPr>
    <w:rPr>
      <w:rFonts w:eastAsiaTheme="minorEastAsia"/>
      <w:sz w:val="24"/>
      <w:szCs w:val="24"/>
      <w:lang w:eastAsia="pl-PL"/>
    </w:rPr>
  </w:style>
  <w:style w:type="paragraph" w:customStyle="1" w:styleId="Style11">
    <w:name w:val="Style11"/>
    <w:basedOn w:val="Normalny"/>
    <w:uiPriority w:val="99"/>
    <w:rsid w:val="00C72822"/>
    <w:pPr>
      <w:widowControl w:val="0"/>
      <w:autoSpaceDE w:val="0"/>
      <w:autoSpaceDN w:val="0"/>
      <w:adjustRightInd w:val="0"/>
      <w:spacing w:before="0" w:after="0" w:line="240" w:lineRule="auto"/>
    </w:pPr>
    <w:rPr>
      <w:rFonts w:eastAsiaTheme="minorEastAsia"/>
      <w:sz w:val="24"/>
      <w:szCs w:val="24"/>
      <w:lang w:eastAsia="pl-PL"/>
    </w:rPr>
  </w:style>
  <w:style w:type="paragraph" w:customStyle="1" w:styleId="Style15">
    <w:name w:val="Style15"/>
    <w:basedOn w:val="Normalny"/>
    <w:uiPriority w:val="99"/>
    <w:rsid w:val="00C72822"/>
    <w:pPr>
      <w:widowControl w:val="0"/>
      <w:autoSpaceDE w:val="0"/>
      <w:autoSpaceDN w:val="0"/>
      <w:adjustRightInd w:val="0"/>
      <w:spacing w:before="0" w:after="0" w:line="293" w:lineRule="exact"/>
      <w:jc w:val="both"/>
    </w:pPr>
    <w:rPr>
      <w:rFonts w:eastAsiaTheme="minorEastAsia"/>
      <w:sz w:val="24"/>
      <w:szCs w:val="24"/>
      <w:lang w:eastAsia="pl-PL"/>
    </w:rPr>
  </w:style>
  <w:style w:type="paragraph" w:customStyle="1" w:styleId="Style17">
    <w:name w:val="Style17"/>
    <w:basedOn w:val="Normalny"/>
    <w:uiPriority w:val="99"/>
    <w:rsid w:val="00C72822"/>
    <w:pPr>
      <w:widowControl w:val="0"/>
      <w:autoSpaceDE w:val="0"/>
      <w:autoSpaceDN w:val="0"/>
      <w:adjustRightInd w:val="0"/>
      <w:spacing w:before="0" w:after="0" w:line="240" w:lineRule="auto"/>
    </w:pPr>
    <w:rPr>
      <w:rFonts w:eastAsiaTheme="minorEastAsia"/>
      <w:sz w:val="24"/>
      <w:szCs w:val="24"/>
      <w:lang w:eastAsia="pl-PL"/>
    </w:rPr>
  </w:style>
  <w:style w:type="paragraph" w:customStyle="1" w:styleId="Style18">
    <w:name w:val="Style18"/>
    <w:basedOn w:val="Normalny"/>
    <w:uiPriority w:val="99"/>
    <w:rsid w:val="00C72822"/>
    <w:pPr>
      <w:widowControl w:val="0"/>
      <w:autoSpaceDE w:val="0"/>
      <w:autoSpaceDN w:val="0"/>
      <w:adjustRightInd w:val="0"/>
      <w:spacing w:before="0" w:after="0" w:line="298" w:lineRule="exact"/>
      <w:ind w:hanging="360"/>
    </w:pPr>
    <w:rPr>
      <w:rFonts w:eastAsiaTheme="minorEastAsia"/>
      <w:sz w:val="24"/>
      <w:szCs w:val="24"/>
      <w:lang w:eastAsia="pl-PL"/>
    </w:rPr>
  </w:style>
  <w:style w:type="character" w:customStyle="1" w:styleId="FontStyle25">
    <w:name w:val="Font Style25"/>
    <w:basedOn w:val="Domylnaczcionkaakapitu"/>
    <w:uiPriority w:val="99"/>
    <w:rsid w:val="00C72822"/>
    <w:rPr>
      <w:rFonts w:ascii="Calibri" w:hAnsi="Calibri" w:cs="Calibri"/>
      <w:color w:val="000000"/>
      <w:sz w:val="22"/>
      <w:szCs w:val="22"/>
    </w:rPr>
  </w:style>
  <w:style w:type="character" w:styleId="UyteHipercze">
    <w:name w:val="FollowedHyperlink"/>
    <w:basedOn w:val="Domylnaczcionkaakapitu"/>
    <w:uiPriority w:val="99"/>
    <w:semiHidden/>
    <w:unhideWhenUsed/>
    <w:rsid w:val="00D07840"/>
    <w:rPr>
      <w:color w:val="800080" w:themeColor="followedHyperlink"/>
      <w:u w:val="single"/>
    </w:rPr>
  </w:style>
  <w:style w:type="paragraph" w:styleId="NormalnyWeb">
    <w:name w:val="Normal (Web)"/>
    <w:basedOn w:val="Normalny"/>
    <w:uiPriority w:val="99"/>
    <w:semiHidden/>
    <w:unhideWhenUsed/>
    <w:rsid w:val="00993709"/>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9937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774413">
      <w:bodyDiv w:val="1"/>
      <w:marLeft w:val="0"/>
      <w:marRight w:val="0"/>
      <w:marTop w:val="0"/>
      <w:marBottom w:val="0"/>
      <w:divBdr>
        <w:top w:val="none" w:sz="0" w:space="0" w:color="auto"/>
        <w:left w:val="none" w:sz="0" w:space="0" w:color="auto"/>
        <w:bottom w:val="none" w:sz="0" w:space="0" w:color="auto"/>
        <w:right w:val="none" w:sz="0" w:space="0" w:color="auto"/>
      </w:divBdr>
    </w:div>
    <w:div w:id="902569241">
      <w:bodyDiv w:val="1"/>
      <w:marLeft w:val="0"/>
      <w:marRight w:val="0"/>
      <w:marTop w:val="0"/>
      <w:marBottom w:val="0"/>
      <w:divBdr>
        <w:top w:val="none" w:sz="0" w:space="0" w:color="auto"/>
        <w:left w:val="none" w:sz="0" w:space="0" w:color="auto"/>
        <w:bottom w:val="none" w:sz="0" w:space="0" w:color="auto"/>
        <w:right w:val="none" w:sz="0" w:space="0" w:color="auto"/>
      </w:divBdr>
    </w:div>
    <w:div w:id="1232497826">
      <w:bodyDiv w:val="1"/>
      <w:marLeft w:val="0"/>
      <w:marRight w:val="0"/>
      <w:marTop w:val="0"/>
      <w:marBottom w:val="0"/>
      <w:divBdr>
        <w:top w:val="none" w:sz="0" w:space="0" w:color="auto"/>
        <w:left w:val="none" w:sz="0" w:space="0" w:color="auto"/>
        <w:bottom w:val="none" w:sz="0" w:space="0" w:color="auto"/>
        <w:right w:val="none" w:sz="0" w:space="0" w:color="auto"/>
      </w:divBdr>
    </w:div>
    <w:div w:id="1234506322">
      <w:bodyDiv w:val="1"/>
      <w:marLeft w:val="0"/>
      <w:marRight w:val="0"/>
      <w:marTop w:val="0"/>
      <w:marBottom w:val="0"/>
      <w:divBdr>
        <w:top w:val="none" w:sz="0" w:space="0" w:color="auto"/>
        <w:left w:val="none" w:sz="0" w:space="0" w:color="auto"/>
        <w:bottom w:val="none" w:sz="0" w:space="0" w:color="auto"/>
        <w:right w:val="none" w:sz="0" w:space="0" w:color="auto"/>
      </w:divBdr>
      <w:divsChild>
        <w:div w:id="1783652264">
          <w:marLeft w:val="0"/>
          <w:marRight w:val="0"/>
          <w:marTop w:val="0"/>
          <w:marBottom w:val="0"/>
          <w:divBdr>
            <w:top w:val="none" w:sz="0" w:space="0" w:color="auto"/>
            <w:left w:val="none" w:sz="0" w:space="0" w:color="auto"/>
            <w:bottom w:val="none" w:sz="0" w:space="0" w:color="auto"/>
            <w:right w:val="none" w:sz="0" w:space="0" w:color="auto"/>
          </w:divBdr>
        </w:div>
      </w:divsChild>
    </w:div>
    <w:div w:id="1248465368">
      <w:bodyDiv w:val="1"/>
      <w:marLeft w:val="0"/>
      <w:marRight w:val="0"/>
      <w:marTop w:val="0"/>
      <w:marBottom w:val="0"/>
      <w:divBdr>
        <w:top w:val="none" w:sz="0" w:space="0" w:color="auto"/>
        <w:left w:val="none" w:sz="0" w:space="0" w:color="auto"/>
        <w:bottom w:val="none" w:sz="0" w:space="0" w:color="auto"/>
        <w:right w:val="none" w:sz="0" w:space="0" w:color="auto"/>
      </w:divBdr>
    </w:div>
    <w:div w:id="1473868175">
      <w:bodyDiv w:val="1"/>
      <w:marLeft w:val="0"/>
      <w:marRight w:val="0"/>
      <w:marTop w:val="0"/>
      <w:marBottom w:val="0"/>
      <w:divBdr>
        <w:top w:val="none" w:sz="0" w:space="0" w:color="auto"/>
        <w:left w:val="none" w:sz="0" w:space="0" w:color="auto"/>
        <w:bottom w:val="none" w:sz="0" w:space="0" w:color="auto"/>
        <w:right w:val="none" w:sz="0" w:space="0" w:color="auto"/>
      </w:divBdr>
    </w:div>
    <w:div w:id="1549369208">
      <w:bodyDiv w:val="1"/>
      <w:marLeft w:val="0"/>
      <w:marRight w:val="0"/>
      <w:marTop w:val="0"/>
      <w:marBottom w:val="0"/>
      <w:divBdr>
        <w:top w:val="none" w:sz="0" w:space="0" w:color="auto"/>
        <w:left w:val="none" w:sz="0" w:space="0" w:color="auto"/>
        <w:bottom w:val="none" w:sz="0" w:space="0" w:color="auto"/>
        <w:right w:val="none" w:sz="0" w:space="0" w:color="auto"/>
      </w:divBdr>
    </w:div>
    <w:div w:id="1576740270">
      <w:bodyDiv w:val="1"/>
      <w:marLeft w:val="0"/>
      <w:marRight w:val="0"/>
      <w:marTop w:val="0"/>
      <w:marBottom w:val="0"/>
      <w:divBdr>
        <w:top w:val="none" w:sz="0" w:space="0" w:color="auto"/>
        <w:left w:val="none" w:sz="0" w:space="0" w:color="auto"/>
        <w:bottom w:val="none" w:sz="0" w:space="0" w:color="auto"/>
        <w:right w:val="none" w:sz="0" w:space="0" w:color="auto"/>
      </w:divBdr>
    </w:div>
    <w:div w:id="1619020145">
      <w:bodyDiv w:val="1"/>
      <w:marLeft w:val="0"/>
      <w:marRight w:val="0"/>
      <w:marTop w:val="0"/>
      <w:marBottom w:val="0"/>
      <w:divBdr>
        <w:top w:val="none" w:sz="0" w:space="0" w:color="auto"/>
        <w:left w:val="none" w:sz="0" w:space="0" w:color="auto"/>
        <w:bottom w:val="none" w:sz="0" w:space="0" w:color="auto"/>
        <w:right w:val="none" w:sz="0" w:space="0" w:color="auto"/>
      </w:divBdr>
    </w:div>
    <w:div w:id="2016569149">
      <w:bodyDiv w:val="1"/>
      <w:marLeft w:val="0"/>
      <w:marRight w:val="0"/>
      <w:marTop w:val="0"/>
      <w:marBottom w:val="0"/>
      <w:divBdr>
        <w:top w:val="none" w:sz="0" w:space="0" w:color="auto"/>
        <w:left w:val="none" w:sz="0" w:space="0" w:color="auto"/>
        <w:bottom w:val="none" w:sz="0" w:space="0" w:color="auto"/>
        <w:right w:val="none" w:sz="0" w:space="0" w:color="auto"/>
      </w:divBdr>
    </w:div>
    <w:div w:id="211944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p.rcre.opolskie.pl/41/14/zamowienia_do_14000euro.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ip.rcre.opolskie.pl/41/14/zamowienia_do_14000euro.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an@rcre.opolskie.pl" TargetMode="External"/><Relationship Id="rId5" Type="http://schemas.openxmlformats.org/officeDocument/2006/relationships/settings" Target="settings.xml"/><Relationship Id="rId15" Type="http://schemas.openxmlformats.org/officeDocument/2006/relationships/hyperlink" Target="mailto:stan@rcre.opolskie.pl" TargetMode="External"/><Relationship Id="rId10" Type="http://schemas.openxmlformats.org/officeDocument/2006/relationships/hyperlink" Target="mailto:kontakt@rcre.opolskie.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rcre.opolskie.pl" TargetMode="External"/><Relationship Id="rId14" Type="http://schemas.openxmlformats.org/officeDocument/2006/relationships/hyperlink" Target="http://bip.rcre.opolskie.pl/41/14/zamowienia_do_14000euro.html"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S\AppData\Roaming\Microsoft\Szablony\Edukacja%20ku%20Przyszlosci.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7A237-9A2B-489B-95FB-EFCEE545A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Edukacja ku Przyszlosci</Template>
  <TotalTime>0</TotalTime>
  <Pages>3</Pages>
  <Words>1104</Words>
  <Characters>6628</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WODIiP OPOLE</Company>
  <LinksUpToDate>false</LinksUpToDate>
  <CharactersWithSpaces>7717</CharactersWithSpaces>
  <SharedDoc>false</SharedDoc>
  <HLinks>
    <vt:vector size="6" baseType="variant">
      <vt:variant>
        <vt:i4>262240</vt:i4>
      </vt:variant>
      <vt:variant>
        <vt:i4>0</vt:i4>
      </vt:variant>
      <vt:variant>
        <vt:i4>0</vt:i4>
      </vt:variant>
      <vt:variant>
        <vt:i4>5</vt:i4>
      </vt:variant>
      <vt:variant>
        <vt:lpwstr>mailto:kontakt@wodip.opole.pl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JPS</dc:creator>
  <cp:lastModifiedBy>Małgorzata Hejduk</cp:lastModifiedBy>
  <cp:revision>2</cp:revision>
  <cp:lastPrinted>2012-01-11T09:06:00Z</cp:lastPrinted>
  <dcterms:created xsi:type="dcterms:W3CDTF">2012-11-26T08:07:00Z</dcterms:created>
  <dcterms:modified xsi:type="dcterms:W3CDTF">2012-11-26T08:07:00Z</dcterms:modified>
</cp:coreProperties>
</file>