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Pr="00523307" w:rsidRDefault="006E204E" w:rsidP="000515EC">
      <w:pPr>
        <w:pStyle w:val="Style6"/>
        <w:widowControl/>
        <w:jc w:val="right"/>
        <w:rPr>
          <w:rStyle w:val="FontStyle20"/>
          <w:rFonts w:asciiTheme="minorHAnsi" w:hAnsiTheme="minorHAnsi" w:cstheme="minorHAnsi"/>
          <w:b w:val="0"/>
          <w:sz w:val="20"/>
          <w:szCs w:val="20"/>
        </w:rPr>
      </w:pPr>
      <w:r>
        <w:rPr>
          <w:rStyle w:val="FontStyle20"/>
          <w:rFonts w:asciiTheme="minorHAnsi" w:hAnsiTheme="minorHAnsi" w:cstheme="minorHAnsi"/>
          <w:b w:val="0"/>
          <w:sz w:val="20"/>
          <w:szCs w:val="20"/>
        </w:rPr>
        <w:t>Opole</w:t>
      </w:r>
      <w:r w:rsidRPr="00523307">
        <w:rPr>
          <w:rStyle w:val="FontStyle20"/>
          <w:rFonts w:asciiTheme="minorHAnsi" w:hAnsiTheme="minorHAnsi" w:cstheme="minorHAnsi"/>
          <w:b w:val="0"/>
          <w:sz w:val="20"/>
          <w:szCs w:val="20"/>
        </w:rPr>
        <w:t>, 2</w:t>
      </w:r>
      <w:r w:rsidR="000515EC" w:rsidRPr="00523307">
        <w:rPr>
          <w:rStyle w:val="FontStyle20"/>
          <w:rFonts w:asciiTheme="minorHAnsi" w:hAnsiTheme="minorHAnsi" w:cstheme="minorHAnsi"/>
          <w:b w:val="0"/>
          <w:sz w:val="20"/>
          <w:szCs w:val="20"/>
        </w:rPr>
        <w:t xml:space="preserve">2 listopada </w:t>
      </w:r>
      <w:r w:rsidR="00C12075" w:rsidRPr="00523307">
        <w:rPr>
          <w:rStyle w:val="FontStyle20"/>
          <w:rFonts w:asciiTheme="minorHAnsi" w:hAnsiTheme="minorHAnsi" w:cstheme="minorHAnsi"/>
          <w:b w:val="0"/>
          <w:sz w:val="20"/>
          <w:szCs w:val="20"/>
        </w:rPr>
        <w:t>2012 r</w:t>
      </w:r>
      <w:r w:rsidR="000515EC" w:rsidRPr="00523307">
        <w:rPr>
          <w:rStyle w:val="FontStyle20"/>
          <w:rFonts w:asciiTheme="minorHAnsi" w:hAnsiTheme="minorHAnsi" w:cstheme="minorHAnsi"/>
          <w:b w:val="0"/>
          <w:sz w:val="20"/>
          <w:szCs w:val="20"/>
        </w:rPr>
        <w:t>oku</w:t>
      </w:r>
    </w:p>
    <w:p w:rsidR="00C72822" w:rsidRPr="000515EC" w:rsidRDefault="00C72822" w:rsidP="00896B88">
      <w:pPr>
        <w:pStyle w:val="Style6"/>
        <w:widowControl/>
        <w:jc w:val="center"/>
        <w:rPr>
          <w:rStyle w:val="FontStyle20"/>
          <w:rFonts w:asciiTheme="minorHAnsi" w:hAnsiTheme="minorHAnsi" w:cstheme="minorHAnsi"/>
          <w:sz w:val="28"/>
          <w:szCs w:val="28"/>
        </w:rPr>
      </w:pPr>
      <w:r w:rsidRPr="00523307">
        <w:rPr>
          <w:rStyle w:val="FontStyle20"/>
          <w:rFonts w:asciiTheme="minorHAnsi" w:hAnsiTheme="minorHAnsi" w:cstheme="minorHAnsi"/>
          <w:sz w:val="28"/>
          <w:szCs w:val="28"/>
        </w:rPr>
        <w:t>Zapytanie ofertowe</w:t>
      </w:r>
    </w:p>
    <w:p w:rsidR="00C72822" w:rsidRPr="00896B88" w:rsidRDefault="00C72822" w:rsidP="00896B88">
      <w:pPr>
        <w:pStyle w:val="Style10"/>
        <w:widowControl/>
        <w:spacing w:line="240" w:lineRule="auto"/>
        <w:jc w:val="center"/>
        <w:rPr>
          <w:rStyle w:val="FontStyle22"/>
          <w:rFonts w:asciiTheme="minorHAnsi" w:hAnsiTheme="minorHAnsi" w:cstheme="minorHAnsi"/>
          <w:b/>
          <w:bCs/>
          <w:sz w:val="20"/>
          <w:szCs w:val="20"/>
        </w:rPr>
      </w:pPr>
      <w:r w:rsidRPr="00896B88">
        <w:rPr>
          <w:rStyle w:val="FontStyle22"/>
          <w:rFonts w:asciiTheme="minorHAnsi" w:hAnsiTheme="minorHAnsi" w:cstheme="minorHAnsi"/>
          <w:b/>
          <w:bCs/>
          <w:sz w:val="20"/>
          <w:szCs w:val="20"/>
        </w:rPr>
        <w:t xml:space="preserve">(dotyczy zamówienia na dostawę </w:t>
      </w:r>
      <w:r w:rsidR="000515EC" w:rsidRPr="00896B88">
        <w:rPr>
          <w:rStyle w:val="FontStyle22"/>
          <w:rFonts w:asciiTheme="minorHAnsi" w:hAnsiTheme="minorHAnsi" w:cstheme="minorHAnsi"/>
          <w:b/>
          <w:bCs/>
          <w:sz w:val="20"/>
          <w:szCs w:val="20"/>
        </w:rPr>
        <w:t>artykułów sportowych</w:t>
      </w:r>
      <w:r w:rsidRPr="00896B88">
        <w:rPr>
          <w:rStyle w:val="FontStyle22"/>
          <w:rFonts w:asciiTheme="minorHAnsi" w:hAnsiTheme="minorHAnsi" w:cstheme="minorHAnsi"/>
          <w:b/>
          <w:bCs/>
          <w:sz w:val="20"/>
          <w:szCs w:val="20"/>
        </w:rPr>
        <w:t>)</w:t>
      </w:r>
    </w:p>
    <w:p w:rsidR="000515EC" w:rsidRPr="000515EC" w:rsidRDefault="000515EC" w:rsidP="000515EC">
      <w:pPr>
        <w:pStyle w:val="Style13"/>
        <w:widowControl/>
        <w:tabs>
          <w:tab w:val="left" w:pos="139"/>
        </w:tabs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</w:p>
    <w:p w:rsidR="00C72822" w:rsidRPr="000515EC" w:rsidRDefault="00CD288C" w:rsidP="000515EC">
      <w:pPr>
        <w:pStyle w:val="Style13"/>
        <w:widowControl/>
        <w:numPr>
          <w:ilvl w:val="0"/>
          <w:numId w:val="14"/>
        </w:numPr>
        <w:tabs>
          <w:tab w:val="left" w:pos="139"/>
        </w:tabs>
        <w:rPr>
          <w:rStyle w:val="FontStyle23"/>
          <w:rFonts w:asciiTheme="minorHAnsi" w:hAnsiTheme="minorHAnsi" w:cstheme="minorHAnsi"/>
          <w:sz w:val="20"/>
          <w:szCs w:val="20"/>
        </w:rPr>
      </w:pPr>
      <w:r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0515EC">
        <w:rPr>
          <w:rStyle w:val="FontStyle23"/>
          <w:rFonts w:asciiTheme="minorHAnsi" w:hAnsiTheme="minorHAnsi" w:cstheme="minorHAnsi"/>
          <w:sz w:val="20"/>
          <w:szCs w:val="20"/>
        </w:rPr>
        <w:t>ZAMAWIAJĄCY</w:t>
      </w:r>
    </w:p>
    <w:p w:rsidR="000515EC" w:rsidRDefault="00C72822" w:rsidP="000515EC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Regionalne Centrum Rozwoju Edukacji</w:t>
      </w:r>
      <w:r w:rsidR="000515EC"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, 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ul. Głogowska 27, 45-315 Opole, tel.: </w:t>
      </w:r>
      <w:r w:rsidR="000515EC">
        <w:rPr>
          <w:rStyle w:val="FontStyle22"/>
          <w:rFonts w:asciiTheme="minorHAnsi" w:hAnsiTheme="minorHAnsi" w:cstheme="minorHAnsi"/>
          <w:sz w:val="20"/>
          <w:szCs w:val="20"/>
        </w:rPr>
        <w:t>+48774579895, fax: +48774552979</w:t>
      </w:r>
    </w:p>
    <w:p w:rsidR="000515EC" w:rsidRDefault="00E317D6" w:rsidP="000515EC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hyperlink r:id="rId9" w:history="1">
        <w:r w:rsidR="00C72822" w:rsidRPr="000515EC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http://www.rcre.opolskie.pl</w:t>
        </w:r>
      </w:hyperlink>
      <w:r w:rsidR="00C72822" w:rsidRPr="000515EC">
        <w:rPr>
          <w:rStyle w:val="FontStyle22"/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10" w:history="1">
        <w:r w:rsidR="00C72822" w:rsidRPr="000515EC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kontakt@rcre.opolskie.pl</w:t>
        </w:r>
      </w:hyperlink>
    </w:p>
    <w:p w:rsidR="00C72822" w:rsidRDefault="00C72822" w:rsidP="000515EC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REGON: 000196718 NIP: 754-606-34-97 konto: Bank Millenium S.A. O/Opole 43 1160 2202 0000 0002 1633 5541</w:t>
      </w:r>
    </w:p>
    <w:p w:rsidR="000515EC" w:rsidRPr="000515EC" w:rsidRDefault="000515EC" w:rsidP="000515EC">
      <w:pPr>
        <w:pStyle w:val="Style10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C72822" w:rsidRPr="000515EC" w:rsidRDefault="00CD288C" w:rsidP="000515EC">
      <w:pPr>
        <w:pStyle w:val="Style13"/>
        <w:widowControl/>
        <w:numPr>
          <w:ilvl w:val="0"/>
          <w:numId w:val="15"/>
        </w:numPr>
        <w:tabs>
          <w:tab w:val="left" w:pos="139"/>
        </w:tabs>
        <w:rPr>
          <w:rStyle w:val="FontStyle23"/>
          <w:rFonts w:asciiTheme="minorHAnsi" w:hAnsiTheme="minorHAnsi" w:cstheme="minorHAnsi"/>
          <w:sz w:val="20"/>
          <w:szCs w:val="20"/>
        </w:rPr>
      </w:pPr>
      <w:r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0515EC">
        <w:rPr>
          <w:rStyle w:val="FontStyle23"/>
          <w:rFonts w:asciiTheme="minorHAnsi" w:hAnsiTheme="minorHAnsi" w:cstheme="minorHAnsi"/>
          <w:sz w:val="20"/>
          <w:szCs w:val="20"/>
        </w:rPr>
        <w:t>OPIS PRZEDMIOTU ZAMÓWIENIA</w:t>
      </w:r>
    </w:p>
    <w:p w:rsidR="00647CD2" w:rsidRPr="000515EC" w:rsidRDefault="00C72822" w:rsidP="000515EC">
      <w:pPr>
        <w:pStyle w:val="Style12"/>
        <w:widowControl/>
        <w:numPr>
          <w:ilvl w:val="0"/>
          <w:numId w:val="25"/>
        </w:numPr>
        <w:tabs>
          <w:tab w:val="left" w:pos="394"/>
        </w:tabs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523307">
        <w:rPr>
          <w:rStyle w:val="FontStyle22"/>
          <w:rFonts w:asciiTheme="minorHAnsi" w:hAnsiTheme="minorHAnsi" w:cstheme="minorHAnsi"/>
          <w:sz w:val="20"/>
          <w:szCs w:val="20"/>
        </w:rPr>
        <w:t>dostawa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D288C">
        <w:rPr>
          <w:rStyle w:val="FontStyle22"/>
          <w:rFonts w:asciiTheme="minorHAnsi" w:hAnsiTheme="minorHAnsi" w:cstheme="minorHAnsi"/>
          <w:sz w:val="20"/>
          <w:szCs w:val="20"/>
        </w:rPr>
        <w:t xml:space="preserve">artykułów sportowych 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do siedziby zamawiające</w:t>
      </w:r>
      <w:r w:rsidR="00CD288C">
        <w:rPr>
          <w:rStyle w:val="FontStyle22"/>
          <w:rFonts w:asciiTheme="minorHAnsi" w:hAnsiTheme="minorHAnsi" w:cstheme="minorHAnsi"/>
          <w:sz w:val="20"/>
          <w:szCs w:val="20"/>
        </w:rPr>
        <w:t>go, w 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ramach projektu „Edukacja ku </w:t>
      </w:r>
      <w:r w:rsidR="006E204E">
        <w:rPr>
          <w:rStyle w:val="FontStyle22"/>
          <w:rFonts w:asciiTheme="minorHAnsi" w:hAnsiTheme="minorHAnsi" w:cstheme="minorHAnsi"/>
          <w:sz w:val="20"/>
          <w:szCs w:val="20"/>
        </w:rPr>
        <w:t>P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rzyszłości”, nr POKL.09.01.02-16-075/11 </w:t>
      </w:r>
      <w:proofErr w:type="gramStart"/>
      <w:r w:rsidR="00CD288C">
        <w:rPr>
          <w:rStyle w:val="FontStyle22"/>
          <w:rFonts w:asciiTheme="minorHAnsi" w:hAnsiTheme="minorHAnsi" w:cstheme="minorHAnsi"/>
          <w:sz w:val="20"/>
          <w:szCs w:val="20"/>
        </w:rPr>
        <w:t>współfinansowanego</w:t>
      </w:r>
      <w:proofErr w:type="gramEnd"/>
      <w:r w:rsidR="00D15A75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B5473" w:rsidRPr="000515EC">
        <w:rPr>
          <w:rStyle w:val="FontStyle22"/>
          <w:rFonts w:asciiTheme="minorHAnsi" w:hAnsiTheme="minorHAnsi" w:cstheme="minorHAnsi"/>
          <w:sz w:val="20"/>
          <w:szCs w:val="20"/>
        </w:rPr>
        <w:t>ze środków Unii Europejskiej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B5473"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z 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Eur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o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pejskiego Funduszu Społecznego, Programu Operacyjne</w:t>
      </w:r>
      <w:r w:rsidR="00647CD2" w:rsidRPr="000515EC">
        <w:rPr>
          <w:rStyle w:val="FontStyle22"/>
          <w:rFonts w:asciiTheme="minorHAnsi" w:hAnsiTheme="minorHAnsi" w:cstheme="minorHAnsi"/>
          <w:sz w:val="20"/>
          <w:szCs w:val="20"/>
        </w:rPr>
        <w:t>go Kapitał Ludzki,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D288C">
        <w:rPr>
          <w:rStyle w:val="FontStyle22"/>
          <w:rFonts w:asciiTheme="minorHAnsi" w:hAnsiTheme="minorHAnsi" w:cstheme="minorHAnsi"/>
          <w:sz w:val="20"/>
          <w:szCs w:val="20"/>
        </w:rPr>
        <w:t>P</w:t>
      </w:r>
      <w:r w:rsidR="00647CD2" w:rsidRPr="000515EC">
        <w:rPr>
          <w:rStyle w:val="FontStyle22"/>
          <w:rFonts w:asciiTheme="minorHAnsi" w:hAnsiTheme="minorHAnsi" w:cstheme="minorHAnsi"/>
          <w:sz w:val="20"/>
          <w:szCs w:val="20"/>
        </w:rPr>
        <w:t>oddziałanie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 9.</w:t>
      </w:r>
      <w:r w:rsidR="00647CD2" w:rsidRPr="000515EC">
        <w:rPr>
          <w:rStyle w:val="FontStyle22"/>
          <w:rFonts w:asciiTheme="minorHAnsi" w:hAnsiTheme="minorHAnsi" w:cstheme="minorHAnsi"/>
          <w:sz w:val="20"/>
          <w:szCs w:val="20"/>
        </w:rPr>
        <w:t>1.2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.</w:t>
      </w:r>
    </w:p>
    <w:p w:rsidR="00647CD2" w:rsidRPr="000515EC" w:rsidRDefault="00647CD2" w:rsidP="000515EC">
      <w:pPr>
        <w:pStyle w:val="Style12"/>
        <w:widowControl/>
        <w:numPr>
          <w:ilvl w:val="0"/>
          <w:numId w:val="25"/>
        </w:numPr>
        <w:tabs>
          <w:tab w:val="left" w:pos="394"/>
        </w:tabs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Szczegółowy opis przedmiotu zamówienia:</w:t>
      </w:r>
    </w:p>
    <w:p w:rsidR="00C12075" w:rsidRPr="000515EC" w:rsidRDefault="00C12075" w:rsidP="000515EC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</w:p>
    <w:tbl>
      <w:tblPr>
        <w:tblW w:w="98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49"/>
        <w:gridCol w:w="700"/>
      </w:tblGrid>
      <w:tr w:rsidR="00730478" w:rsidRPr="000515EC" w:rsidTr="0073047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0478" w:rsidRPr="000515EC" w:rsidRDefault="00730478" w:rsidP="00D15A7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478" w:rsidRPr="000515EC" w:rsidRDefault="00730478" w:rsidP="000515EC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15E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specyfikacja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478" w:rsidRPr="000515EC" w:rsidRDefault="00730478" w:rsidP="000515EC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15E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sztuk</w:t>
            </w:r>
            <w:proofErr w:type="gramEnd"/>
          </w:p>
        </w:tc>
      </w:tr>
      <w:tr w:rsidR="00730478" w:rsidRPr="00676471" w:rsidTr="0073047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78" w:rsidRPr="00676471" w:rsidRDefault="00730478" w:rsidP="0067647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7647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78" w:rsidRPr="00523307" w:rsidRDefault="00730478" w:rsidP="00AB7C70">
            <w:pPr>
              <w:spacing w:before="0" w:after="0" w:line="240" w:lineRule="auto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Zestaw do gry w badmintona. Zabawa dla całej rodziny. W skład zestawu wchodzą cztery rakietki do badmintona, lotki syntetyczne, siatka ze stelażem oraz mocowania do ziemi. Wymagania spełnia np. Zestaw </w:t>
            </w:r>
            <w:hyperlink r:id="rId11" w:anchor="tab=click_scroll" w:history="1">
              <w:r w:rsidRPr="00523307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Axer: 4 rakiety, lotki, siatka, słupki, piłka</w:t>
              </w:r>
            </w:hyperlink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, pokrowiec lub zestaw równoważny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78" w:rsidRPr="00523307" w:rsidRDefault="005174FF" w:rsidP="0067647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330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</w:t>
            </w:r>
          </w:p>
        </w:tc>
      </w:tr>
      <w:tr w:rsidR="00730478" w:rsidRPr="000515EC" w:rsidTr="0073047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78" w:rsidRPr="00D15A75" w:rsidRDefault="00730478" w:rsidP="0067647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78" w:rsidRPr="00523307" w:rsidRDefault="00730478" w:rsidP="0099370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do gry w tenisa stołowego zawierający komplet potrzebny do gry</w:t>
            </w:r>
            <w:proofErr w:type="gramStart"/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:2 rakietki</w:t>
            </w:r>
            <w:proofErr w:type="gramEnd"/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, piłki, siatka. W</w:t>
            </w: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y</w:t>
            </w: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magania spełnia np. np. Zestaw Axer Pro Team edycja 4 Star lub równoważny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78" w:rsidRPr="00523307" w:rsidRDefault="005174FF" w:rsidP="0067647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330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</w:t>
            </w:r>
          </w:p>
        </w:tc>
      </w:tr>
      <w:tr w:rsidR="00730478" w:rsidRPr="000515EC" w:rsidTr="0073047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78" w:rsidRPr="00D15A75" w:rsidRDefault="00730478" w:rsidP="0067647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78" w:rsidRPr="00523307" w:rsidRDefault="00730478" w:rsidP="00AB7C70">
            <w:pPr>
              <w:spacing w:before="0" w:after="0" w:line="240" w:lineRule="auto"/>
              <w:rPr>
                <w:rFonts w:ascii="Helvetica" w:eastAsia="Times New Roman" w:hAnsi="Helvetica" w:cs="Helvetica"/>
                <w:spacing w:val="-12"/>
                <w:sz w:val="28"/>
                <w:szCs w:val="28"/>
                <w:lang w:eastAsia="pl-PL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Plecak sportowy turystyczny średni z klapą (na całodniowe wycieczki) wykonany z </w:t>
            </w:r>
            <w:proofErr w:type="gram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dobrej jakości</w:t>
            </w:r>
            <w:proofErr w:type="gram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mat</w:t>
            </w: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e</w:t>
            </w: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riałów, pojemność 21l, waga do 550g, system wentylacji pleców, chowany pas biodrowy, regulowane uchwyty na ręce, profilowane szelki wyścielone gąbką, zewnętrzne kieszenie. Wymagania spełnia p</w:t>
            </w: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l</w:t>
            </w: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</w:t>
            </w: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cak sportowy 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Quechua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Arpenaz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AB7C70"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20 </w:t>
            </w: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lub równoważny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78" w:rsidRPr="00523307" w:rsidRDefault="005174FF" w:rsidP="00153626">
            <w:pPr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53</w:t>
            </w:r>
          </w:p>
        </w:tc>
      </w:tr>
      <w:tr w:rsidR="00730478" w:rsidRPr="000515EC" w:rsidTr="0073047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78" w:rsidRPr="00D15A75" w:rsidRDefault="00730478" w:rsidP="0067647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78" w:rsidRPr="00523307" w:rsidRDefault="00730478" w:rsidP="00730478">
            <w:pPr>
              <w:spacing w:before="0" w:after="0" w:line="240" w:lineRule="auto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Komplet do gry w kule Mini 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Boule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Boccia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Pentanque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Set). Kule wykonane z mocnego, wytrzymałego metalu, by nie niszczyły się w trakcie odbijania od siebie. W zestawie 6 kul, umożliwiające grę na różne sposoby. Do zestawu dołączony specjalistyczny przyrząd do mierzenia. Wymagania spełnia np. </w:t>
            </w:r>
            <w:hyperlink r:id="rId12" w:anchor="tab=click_scroll" w:history="1">
              <w:r w:rsidRPr="00523307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Fun Sports Komplet Do Gry W Kule Mini</w:t>
              </w:r>
            </w:hyperlink>
            <w:r w:rsid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lub równoważny.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78" w:rsidRPr="00523307" w:rsidRDefault="005174FF" w:rsidP="00153626">
            <w:pPr>
              <w:spacing w:before="0" w:after="0" w:line="240" w:lineRule="auto"/>
              <w:jc w:val="center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730478" w:rsidRPr="000515EC" w:rsidTr="0073047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78" w:rsidRPr="00D15A75" w:rsidRDefault="00730478" w:rsidP="0067647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78" w:rsidRPr="00523307" w:rsidRDefault="00730478" w:rsidP="00153626">
            <w:pPr>
              <w:spacing w:before="0" w:after="0" w:line="240" w:lineRule="auto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Piłka nożna do gry na miękkiej murawie</w:t>
            </w:r>
          </w:p>
          <w:p w:rsidR="00730478" w:rsidRPr="00523307" w:rsidRDefault="00730478" w:rsidP="00153626">
            <w:pPr>
              <w:spacing w:before="0" w:after="0" w:line="240" w:lineRule="auto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Wymagania spełnia np. piłka 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Kipsta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F500 T5 lub równoważna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78" w:rsidRPr="00523307" w:rsidRDefault="005174FF" w:rsidP="00153626">
            <w:pPr>
              <w:spacing w:before="0" w:after="0" w:line="240" w:lineRule="auto"/>
              <w:jc w:val="center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13</w:t>
            </w:r>
          </w:p>
        </w:tc>
      </w:tr>
      <w:tr w:rsidR="00730478" w:rsidRPr="000515EC" w:rsidTr="0073047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78" w:rsidRDefault="00730478" w:rsidP="0067647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78" w:rsidRPr="00523307" w:rsidRDefault="00730478" w:rsidP="00153626">
            <w:pPr>
              <w:spacing w:before="0" w:after="0" w:line="240" w:lineRule="auto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Piłka do siatkówki do gry w hali</w:t>
            </w:r>
          </w:p>
          <w:p w:rsidR="00730478" w:rsidRPr="00523307" w:rsidRDefault="00730478" w:rsidP="00153626">
            <w:pPr>
              <w:spacing w:before="0" w:after="0" w:line="240" w:lineRule="auto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Wymagania spełnia np. piłka 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Kipsta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V300 lub równoważna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78" w:rsidRPr="00523307" w:rsidRDefault="005174FF" w:rsidP="00153626">
            <w:pPr>
              <w:spacing w:before="0" w:after="0" w:line="240" w:lineRule="auto"/>
              <w:jc w:val="center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13</w:t>
            </w:r>
          </w:p>
        </w:tc>
      </w:tr>
    </w:tbl>
    <w:p w:rsidR="00647CD2" w:rsidRPr="000515EC" w:rsidRDefault="00647CD2" w:rsidP="000515EC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647CD2" w:rsidRPr="000515EC" w:rsidRDefault="00647CD2" w:rsidP="000515EC">
      <w:pPr>
        <w:pStyle w:val="Style10"/>
        <w:widowControl/>
        <w:numPr>
          <w:ilvl w:val="0"/>
          <w:numId w:val="25"/>
        </w:numPr>
        <w:tabs>
          <w:tab w:val="left" w:pos="394"/>
        </w:tabs>
        <w:spacing w:line="240" w:lineRule="auto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Zamawiający nie dopuszcza możliwości składania ofert częściowych.</w:t>
      </w:r>
    </w:p>
    <w:p w:rsidR="00647CD2" w:rsidRPr="000515EC" w:rsidRDefault="00647CD2" w:rsidP="000515EC">
      <w:pPr>
        <w:pStyle w:val="Style10"/>
        <w:widowControl/>
        <w:numPr>
          <w:ilvl w:val="0"/>
          <w:numId w:val="25"/>
        </w:numPr>
        <w:tabs>
          <w:tab w:val="left" w:pos="394"/>
        </w:tabs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Zamawiający dopuszcza możliwości powierzenia części lub całości zamówienia podwykonawcom</w:t>
      </w:r>
      <w:r w:rsidR="00CD288C">
        <w:rPr>
          <w:rStyle w:val="FontStyle22"/>
          <w:rFonts w:asciiTheme="minorHAnsi" w:hAnsiTheme="minorHAnsi" w:cstheme="minorHAnsi"/>
          <w:sz w:val="20"/>
          <w:szCs w:val="20"/>
        </w:rPr>
        <w:t>.</w:t>
      </w:r>
    </w:p>
    <w:p w:rsidR="00C12075" w:rsidRPr="000515EC" w:rsidRDefault="00C12075" w:rsidP="000515EC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C72822" w:rsidRPr="000515EC" w:rsidRDefault="00CD288C" w:rsidP="000515EC">
      <w:pPr>
        <w:pStyle w:val="Style13"/>
        <w:widowControl/>
        <w:numPr>
          <w:ilvl w:val="0"/>
          <w:numId w:val="16"/>
        </w:numPr>
        <w:tabs>
          <w:tab w:val="left" w:pos="230"/>
        </w:tabs>
        <w:rPr>
          <w:rStyle w:val="FontStyle23"/>
          <w:rFonts w:asciiTheme="minorHAnsi" w:hAnsiTheme="minorHAnsi" w:cstheme="minorHAnsi"/>
          <w:sz w:val="20"/>
          <w:szCs w:val="20"/>
        </w:rPr>
      </w:pPr>
      <w:r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0515EC">
        <w:rPr>
          <w:rStyle w:val="FontStyle23"/>
          <w:rFonts w:asciiTheme="minorHAnsi" w:hAnsiTheme="minorHAnsi" w:cstheme="minorHAnsi"/>
          <w:sz w:val="20"/>
          <w:szCs w:val="20"/>
        </w:rPr>
        <w:t>TERMIN I MIEJSCE WYKONANIA ZAMÓWIENIA</w:t>
      </w:r>
    </w:p>
    <w:p w:rsidR="00C72822" w:rsidRDefault="00C72822" w:rsidP="00CD288C">
      <w:pPr>
        <w:pStyle w:val="Style14"/>
        <w:widowControl/>
        <w:spacing w:line="240" w:lineRule="auto"/>
        <w:rPr>
          <w:rStyle w:val="FontStyle22"/>
          <w:rFonts w:asciiTheme="minorHAnsi" w:hAnsiTheme="minorHAnsi" w:cstheme="minorHAnsi"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Termin wykonania przedmiotu zamówienia: do </w:t>
      </w:r>
      <w:r w:rsidR="006E204E" w:rsidRPr="00896B88">
        <w:rPr>
          <w:rStyle w:val="FontStyle23"/>
          <w:rFonts w:asciiTheme="minorHAnsi" w:hAnsiTheme="minorHAnsi" w:cstheme="minorHAnsi"/>
          <w:b w:val="0"/>
          <w:sz w:val="20"/>
          <w:szCs w:val="20"/>
        </w:rPr>
        <w:t>10 grudnia 2012</w:t>
      </w:r>
      <w:r w:rsidR="006E204E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roku.</w:t>
      </w:r>
      <w:r w:rsidRPr="000515EC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Miejsce dostawy zamówionych materiałów: R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e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gio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softHyphen/>
        <w:t>nalne Centrum Rozwoju Edukacji w Opolu, ul. Głogowska 27, w godzinach 8:00-14:30.</w:t>
      </w:r>
    </w:p>
    <w:p w:rsidR="000515EC" w:rsidRPr="000515EC" w:rsidRDefault="000515EC" w:rsidP="000515EC">
      <w:pPr>
        <w:pStyle w:val="Style14"/>
        <w:widowControl/>
        <w:spacing w:line="240" w:lineRule="auto"/>
        <w:ind w:left="432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C72822" w:rsidRPr="000515EC" w:rsidRDefault="00CD288C" w:rsidP="000515EC">
      <w:pPr>
        <w:pStyle w:val="Style13"/>
        <w:widowControl/>
        <w:numPr>
          <w:ilvl w:val="0"/>
          <w:numId w:val="17"/>
        </w:numPr>
        <w:tabs>
          <w:tab w:val="left" w:pos="230"/>
        </w:tabs>
        <w:rPr>
          <w:rStyle w:val="FontStyle23"/>
          <w:rFonts w:asciiTheme="minorHAnsi" w:hAnsiTheme="minorHAnsi" w:cstheme="minorHAnsi"/>
          <w:sz w:val="20"/>
          <w:szCs w:val="20"/>
        </w:rPr>
      </w:pPr>
      <w:r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0515EC">
        <w:rPr>
          <w:rStyle w:val="FontStyle23"/>
          <w:rFonts w:asciiTheme="minorHAnsi" w:hAnsiTheme="minorHAnsi" w:cstheme="minorHAnsi"/>
          <w:sz w:val="20"/>
          <w:szCs w:val="20"/>
        </w:rPr>
        <w:t>OPIS SPOSBU PRZYGOTOWANIA OFERTY</w:t>
      </w:r>
    </w:p>
    <w:p w:rsidR="00C72822" w:rsidRPr="000515EC" w:rsidRDefault="00C72822" w:rsidP="00CD288C">
      <w:pPr>
        <w:pStyle w:val="Style14"/>
        <w:widowControl/>
        <w:spacing w:line="240" w:lineRule="auto"/>
        <w:jc w:val="left"/>
        <w:rPr>
          <w:rStyle w:val="FontStyle22"/>
          <w:rFonts w:asciiTheme="minorHAnsi" w:hAnsiTheme="minorHAnsi" w:cstheme="minorHAnsi"/>
          <w:sz w:val="20"/>
          <w:szCs w:val="20"/>
          <w:u w:val="single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  <w:u w:val="single"/>
        </w:rPr>
        <w:t>Oferta powinna być:</w:t>
      </w:r>
    </w:p>
    <w:p w:rsidR="00C72822" w:rsidRPr="000515EC" w:rsidRDefault="00C72822" w:rsidP="00CD288C">
      <w:pPr>
        <w:pStyle w:val="Style4"/>
        <w:widowControl/>
        <w:numPr>
          <w:ilvl w:val="0"/>
          <w:numId w:val="18"/>
        </w:numPr>
        <w:tabs>
          <w:tab w:val="left" w:pos="840"/>
        </w:tabs>
        <w:ind w:left="708"/>
        <w:rPr>
          <w:rStyle w:val="FontStyle22"/>
          <w:rFonts w:asciiTheme="minorHAnsi" w:hAnsiTheme="minorHAnsi" w:cstheme="minorHAnsi"/>
          <w:sz w:val="20"/>
          <w:szCs w:val="20"/>
        </w:rPr>
      </w:pPr>
      <w:proofErr w:type="gramStart"/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opatrzona</w:t>
      </w:r>
      <w:proofErr w:type="gramEnd"/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 pieczątką firmową,</w:t>
      </w:r>
    </w:p>
    <w:p w:rsidR="00C72822" w:rsidRPr="000515EC" w:rsidRDefault="00C72822" w:rsidP="00CD288C">
      <w:pPr>
        <w:pStyle w:val="Style4"/>
        <w:widowControl/>
        <w:numPr>
          <w:ilvl w:val="0"/>
          <w:numId w:val="18"/>
        </w:numPr>
        <w:tabs>
          <w:tab w:val="left" w:pos="840"/>
        </w:tabs>
        <w:ind w:left="708"/>
        <w:rPr>
          <w:rStyle w:val="FontStyle22"/>
          <w:rFonts w:asciiTheme="minorHAnsi" w:hAnsiTheme="minorHAnsi" w:cstheme="minorHAnsi"/>
          <w:sz w:val="20"/>
          <w:szCs w:val="20"/>
        </w:rPr>
      </w:pPr>
      <w:proofErr w:type="gramStart"/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posiadać</w:t>
      </w:r>
      <w:proofErr w:type="gramEnd"/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 datę sporządzenia,</w:t>
      </w:r>
    </w:p>
    <w:p w:rsidR="00C72822" w:rsidRPr="000515EC" w:rsidRDefault="00C72822" w:rsidP="00CD288C">
      <w:pPr>
        <w:pStyle w:val="Style4"/>
        <w:widowControl/>
        <w:numPr>
          <w:ilvl w:val="0"/>
          <w:numId w:val="18"/>
        </w:numPr>
        <w:tabs>
          <w:tab w:val="left" w:pos="840"/>
        </w:tabs>
        <w:ind w:left="708"/>
        <w:rPr>
          <w:rStyle w:val="FontStyle22"/>
          <w:rFonts w:asciiTheme="minorHAnsi" w:hAnsiTheme="minorHAnsi" w:cstheme="minorHAnsi"/>
          <w:sz w:val="20"/>
          <w:szCs w:val="20"/>
        </w:rPr>
      </w:pPr>
      <w:proofErr w:type="gramStart"/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zawierać</w:t>
      </w:r>
      <w:proofErr w:type="gramEnd"/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 adres lub siedzibę oferenta, numer telefonu, numer NIP,</w:t>
      </w:r>
    </w:p>
    <w:p w:rsidR="00C72822" w:rsidRDefault="00C72822" w:rsidP="00CD288C">
      <w:pPr>
        <w:pStyle w:val="Style4"/>
        <w:widowControl/>
        <w:numPr>
          <w:ilvl w:val="0"/>
          <w:numId w:val="18"/>
        </w:numPr>
        <w:tabs>
          <w:tab w:val="left" w:pos="840"/>
        </w:tabs>
        <w:ind w:left="708"/>
        <w:rPr>
          <w:rStyle w:val="FontStyle22"/>
          <w:rFonts w:asciiTheme="minorHAnsi" w:hAnsiTheme="minorHAnsi" w:cstheme="minorHAnsi"/>
          <w:sz w:val="20"/>
          <w:szCs w:val="20"/>
        </w:rPr>
      </w:pPr>
      <w:proofErr w:type="gramStart"/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podpisana</w:t>
      </w:r>
      <w:proofErr w:type="gramEnd"/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 czytelnie przez wykonawcę.</w:t>
      </w:r>
    </w:p>
    <w:p w:rsidR="00896B88" w:rsidRPr="00896B88" w:rsidRDefault="00896B88" w:rsidP="00896B88">
      <w:pPr>
        <w:pStyle w:val="Style4"/>
        <w:widowControl/>
        <w:tabs>
          <w:tab w:val="left" w:pos="840"/>
        </w:tabs>
        <w:ind w:left="708"/>
        <w:rPr>
          <w:rStyle w:val="FontStyle22"/>
          <w:rFonts w:asciiTheme="minorHAnsi" w:hAnsiTheme="minorHAnsi" w:cstheme="minorHAnsi"/>
          <w:b/>
          <w:sz w:val="20"/>
          <w:szCs w:val="20"/>
        </w:rPr>
      </w:pPr>
      <w:r w:rsidRPr="00896B88">
        <w:rPr>
          <w:rStyle w:val="FontStyle22"/>
          <w:rFonts w:asciiTheme="minorHAnsi" w:hAnsiTheme="minorHAnsi" w:cstheme="minorHAnsi"/>
          <w:b/>
          <w:sz w:val="20"/>
          <w:szCs w:val="20"/>
        </w:rPr>
        <w:lastRenderedPageBreak/>
        <w:t>W załączeniu do zapytania przykładowy formularz ofertowy.</w:t>
      </w:r>
    </w:p>
    <w:p w:rsidR="000515EC" w:rsidRPr="000515EC" w:rsidRDefault="000515EC" w:rsidP="000515EC">
      <w:pPr>
        <w:pStyle w:val="Style4"/>
        <w:widowControl/>
        <w:tabs>
          <w:tab w:val="left" w:pos="840"/>
        </w:tabs>
        <w:ind w:left="730"/>
        <w:rPr>
          <w:rStyle w:val="FontStyle22"/>
          <w:rFonts w:asciiTheme="minorHAnsi" w:hAnsiTheme="minorHAnsi" w:cstheme="minorHAnsi"/>
          <w:sz w:val="20"/>
          <w:szCs w:val="20"/>
        </w:rPr>
      </w:pPr>
    </w:p>
    <w:p w:rsidR="00C72822" w:rsidRPr="000515EC" w:rsidRDefault="00C72822" w:rsidP="000515EC">
      <w:pPr>
        <w:pStyle w:val="Style13"/>
        <w:widowControl/>
        <w:numPr>
          <w:ilvl w:val="0"/>
          <w:numId w:val="19"/>
        </w:numPr>
        <w:tabs>
          <w:tab w:val="left" w:pos="230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0515EC">
        <w:rPr>
          <w:rStyle w:val="FontStyle23"/>
          <w:rFonts w:asciiTheme="minorHAnsi" w:hAnsiTheme="minorHAnsi" w:cstheme="minorHAnsi"/>
          <w:sz w:val="20"/>
          <w:szCs w:val="20"/>
        </w:rPr>
        <w:t>MIEJSCE ORAZ TERMIN SKŁADANIA OFERT</w:t>
      </w:r>
    </w:p>
    <w:p w:rsidR="00C72822" w:rsidRPr="00A75205" w:rsidRDefault="00C72822" w:rsidP="000515EC">
      <w:pPr>
        <w:pStyle w:val="Style12"/>
        <w:widowControl/>
        <w:spacing w:line="240" w:lineRule="auto"/>
        <w:ind w:left="389" w:hanging="389"/>
        <w:rPr>
          <w:rStyle w:val="FontStyle22"/>
          <w:rFonts w:asciiTheme="minorHAnsi" w:hAnsiTheme="minorHAnsi" w:cstheme="minorHAnsi"/>
          <w:sz w:val="20"/>
          <w:szCs w:val="20"/>
        </w:rPr>
      </w:pPr>
      <w:r w:rsidRPr="000515EC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1. </w:t>
      </w:r>
      <w:r w:rsidR="00C12075" w:rsidRPr="000515EC">
        <w:rPr>
          <w:rStyle w:val="FontStyle23"/>
          <w:rFonts w:asciiTheme="minorHAnsi" w:hAnsiTheme="minorHAnsi" w:cstheme="minorHAnsi"/>
          <w:b w:val="0"/>
          <w:sz w:val="20"/>
          <w:szCs w:val="20"/>
        </w:rPr>
        <w:tab/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Oferta powinna być przesłana za pośrednictwem: poczty elektronicznej na adres: </w:t>
      </w:r>
      <w:hyperlink r:id="rId13" w:history="1">
        <w:proofErr w:type="spellStart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stan@rcre.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opolskie</w:t>
        </w:r>
        <w:proofErr w:type="gramEnd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  <w:proofErr w:type="spellEnd"/>
      </w:hyperlink>
      <w:proofErr w:type="gramEnd"/>
      <w:r w:rsidRPr="000515EC">
        <w:rPr>
          <w:rStyle w:val="FontStyle23"/>
          <w:rFonts w:asciiTheme="minorHAnsi" w:hAnsiTheme="minorHAnsi" w:cstheme="minorHAnsi"/>
          <w:b w:val="0"/>
          <w:sz w:val="20"/>
          <w:szCs w:val="20"/>
        </w:rPr>
        <w:t>,</w:t>
      </w:r>
      <w:r w:rsidR="000515EC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do </w:t>
      </w:r>
      <w:r w:rsidRPr="00A75205">
        <w:rPr>
          <w:rStyle w:val="FontStyle22"/>
          <w:rFonts w:asciiTheme="minorHAnsi" w:hAnsiTheme="minorHAnsi" w:cstheme="minorHAnsi"/>
          <w:sz w:val="20"/>
          <w:szCs w:val="20"/>
        </w:rPr>
        <w:t xml:space="preserve">dnia </w:t>
      </w:r>
      <w:r w:rsidR="006E204E" w:rsidRPr="00A75205">
        <w:rPr>
          <w:rStyle w:val="FontStyle23"/>
          <w:rFonts w:asciiTheme="minorHAnsi" w:hAnsiTheme="minorHAnsi" w:cstheme="minorHAnsi"/>
          <w:b w:val="0"/>
          <w:sz w:val="20"/>
          <w:szCs w:val="20"/>
        </w:rPr>
        <w:t>30</w:t>
      </w:r>
      <w:r w:rsidR="000515EC" w:rsidRPr="00A75205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listopada </w:t>
      </w:r>
      <w:r w:rsidRPr="00A75205">
        <w:rPr>
          <w:rStyle w:val="FontStyle23"/>
          <w:rFonts w:asciiTheme="minorHAnsi" w:hAnsiTheme="minorHAnsi" w:cstheme="minorHAnsi"/>
          <w:b w:val="0"/>
          <w:sz w:val="20"/>
          <w:szCs w:val="20"/>
        </w:rPr>
        <w:t>2012</w:t>
      </w:r>
      <w:r w:rsidR="000515EC" w:rsidRPr="00A75205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roku.</w:t>
      </w:r>
    </w:p>
    <w:p w:rsidR="00D07840" w:rsidRPr="00A75205" w:rsidRDefault="000515EC" w:rsidP="000515EC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left="389"/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  <w:r w:rsidRPr="00A75205">
        <w:rPr>
          <w:rStyle w:val="FontStyle22"/>
          <w:rFonts w:asciiTheme="minorHAnsi" w:hAnsiTheme="minorHAnsi" w:cstheme="minorHAnsi"/>
          <w:sz w:val="20"/>
          <w:szCs w:val="20"/>
        </w:rPr>
        <w:t xml:space="preserve">Ocena ofert zostanie </w:t>
      </w:r>
      <w:r w:rsidR="00C72822" w:rsidRPr="00A75205">
        <w:rPr>
          <w:rStyle w:val="FontStyle22"/>
          <w:rFonts w:asciiTheme="minorHAnsi" w:hAnsiTheme="minorHAnsi" w:cstheme="minorHAnsi"/>
          <w:sz w:val="20"/>
          <w:szCs w:val="20"/>
        </w:rPr>
        <w:t xml:space="preserve">dokonana do dnia </w:t>
      </w:r>
      <w:r w:rsidR="00896B88" w:rsidRPr="00A75205">
        <w:rPr>
          <w:rStyle w:val="FontStyle22"/>
          <w:rFonts w:asciiTheme="minorHAnsi" w:hAnsiTheme="minorHAnsi" w:cstheme="minorHAnsi"/>
          <w:sz w:val="20"/>
          <w:szCs w:val="20"/>
        </w:rPr>
        <w:t>3</w:t>
      </w:r>
      <w:r w:rsidRPr="00A75205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6E204E" w:rsidRPr="00A75205">
        <w:rPr>
          <w:rStyle w:val="FontStyle22"/>
          <w:rFonts w:asciiTheme="minorHAnsi" w:hAnsiTheme="minorHAnsi" w:cstheme="minorHAnsi"/>
          <w:sz w:val="20"/>
          <w:szCs w:val="20"/>
        </w:rPr>
        <w:t xml:space="preserve">grudnia </w:t>
      </w:r>
      <w:r w:rsidR="00C72822" w:rsidRPr="00A75205">
        <w:rPr>
          <w:rStyle w:val="FontStyle23"/>
          <w:rFonts w:asciiTheme="minorHAnsi" w:hAnsiTheme="minorHAnsi" w:cstheme="minorHAnsi"/>
          <w:b w:val="0"/>
          <w:sz w:val="20"/>
          <w:szCs w:val="20"/>
        </w:rPr>
        <w:t>2012 r</w:t>
      </w:r>
      <w:r w:rsidRPr="00A75205">
        <w:rPr>
          <w:rStyle w:val="FontStyle23"/>
          <w:rFonts w:asciiTheme="minorHAnsi" w:hAnsiTheme="minorHAnsi" w:cstheme="minorHAnsi"/>
          <w:b w:val="0"/>
          <w:sz w:val="20"/>
          <w:szCs w:val="20"/>
        </w:rPr>
        <w:t>oku</w:t>
      </w:r>
      <w:r w:rsidR="00C72822" w:rsidRPr="00A75205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C72822" w:rsidRPr="00A75205">
        <w:rPr>
          <w:rStyle w:val="FontStyle22"/>
          <w:rFonts w:asciiTheme="minorHAnsi" w:hAnsiTheme="minorHAnsi" w:cstheme="minorHAnsi"/>
          <w:sz w:val="20"/>
          <w:szCs w:val="20"/>
        </w:rPr>
        <w:t>Wybór najkorzystniejszej zostanie ogłoszony tego s</w:t>
      </w:r>
      <w:r w:rsidR="00C72822" w:rsidRPr="00A75205">
        <w:rPr>
          <w:rStyle w:val="FontStyle22"/>
          <w:rFonts w:asciiTheme="minorHAnsi" w:hAnsiTheme="minorHAnsi" w:cstheme="minorHAnsi"/>
          <w:sz w:val="20"/>
          <w:szCs w:val="20"/>
        </w:rPr>
        <w:t>a</w:t>
      </w:r>
      <w:r w:rsidR="00C72822" w:rsidRPr="00A75205">
        <w:rPr>
          <w:rStyle w:val="FontStyle22"/>
          <w:rFonts w:asciiTheme="minorHAnsi" w:hAnsiTheme="minorHAnsi" w:cstheme="minorHAnsi"/>
          <w:sz w:val="20"/>
          <w:szCs w:val="20"/>
        </w:rPr>
        <w:t xml:space="preserve">mego dnia </w:t>
      </w:r>
      <w:r w:rsidRPr="00A75205">
        <w:rPr>
          <w:rStyle w:val="FontStyle22"/>
          <w:rFonts w:asciiTheme="minorHAnsi" w:hAnsiTheme="minorHAnsi" w:cstheme="minorHAnsi"/>
          <w:sz w:val="20"/>
          <w:szCs w:val="20"/>
        </w:rPr>
        <w:t xml:space="preserve">pod adresem: </w:t>
      </w:r>
      <w:hyperlink r:id="rId14" w:history="1">
        <w:r w:rsidRPr="00A75205">
          <w:rPr>
            <w:rStyle w:val="Hipercze"/>
            <w:rFonts w:asciiTheme="minorHAnsi" w:hAnsiTheme="minorHAnsi" w:cstheme="minorHAnsi"/>
            <w:sz w:val="20"/>
            <w:szCs w:val="20"/>
          </w:rPr>
          <w:t>http</w:t>
        </w:r>
        <w:proofErr w:type="gramStart"/>
        <w:r w:rsidRPr="00A75205">
          <w:rPr>
            <w:rStyle w:val="Hipercze"/>
            <w:rFonts w:asciiTheme="minorHAnsi" w:hAnsiTheme="minorHAnsi" w:cstheme="minorHAnsi"/>
            <w:sz w:val="20"/>
            <w:szCs w:val="20"/>
          </w:rPr>
          <w:t>://bip</w:t>
        </w:r>
        <w:proofErr w:type="gramEnd"/>
        <w:r w:rsidRPr="00A75205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Pr="00A75205">
          <w:rPr>
            <w:rStyle w:val="Hipercze"/>
            <w:rFonts w:asciiTheme="minorHAnsi" w:hAnsiTheme="minorHAnsi" w:cstheme="minorHAnsi"/>
            <w:sz w:val="20"/>
            <w:szCs w:val="20"/>
          </w:rPr>
          <w:t>rcre</w:t>
        </w:r>
        <w:proofErr w:type="gramEnd"/>
        <w:r w:rsidRPr="00A75205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Pr="00A75205">
          <w:rPr>
            <w:rStyle w:val="Hipercze"/>
            <w:rFonts w:asciiTheme="minorHAnsi" w:hAnsiTheme="minorHAnsi" w:cstheme="minorHAnsi"/>
            <w:sz w:val="20"/>
            <w:szCs w:val="20"/>
          </w:rPr>
          <w:t>opo</w:t>
        </w:r>
        <w:r w:rsidRPr="00A75205">
          <w:rPr>
            <w:rStyle w:val="Hipercze"/>
            <w:rFonts w:asciiTheme="minorHAnsi" w:hAnsiTheme="minorHAnsi" w:cstheme="minorHAnsi"/>
            <w:sz w:val="20"/>
            <w:szCs w:val="20"/>
          </w:rPr>
          <w:t>l</w:t>
        </w:r>
        <w:r w:rsidRPr="00A75205">
          <w:rPr>
            <w:rStyle w:val="Hipercze"/>
            <w:rFonts w:asciiTheme="minorHAnsi" w:hAnsiTheme="minorHAnsi" w:cstheme="minorHAnsi"/>
            <w:sz w:val="20"/>
            <w:szCs w:val="20"/>
          </w:rPr>
          <w:t>skie</w:t>
        </w:r>
        <w:proofErr w:type="gramEnd"/>
        <w:r w:rsidRPr="00A75205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Pr="00A75205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  <w:proofErr w:type="gramEnd"/>
        <w:r w:rsidRPr="00A75205">
          <w:rPr>
            <w:rStyle w:val="Hipercze"/>
            <w:rFonts w:asciiTheme="minorHAnsi" w:hAnsiTheme="minorHAnsi" w:cstheme="minorHAnsi"/>
            <w:sz w:val="20"/>
            <w:szCs w:val="20"/>
          </w:rPr>
          <w:t>/41/14/zamowienia_do_14000euro.</w:t>
        </w:r>
        <w:proofErr w:type="gramStart"/>
        <w:r w:rsidRPr="00A75205">
          <w:rPr>
            <w:rStyle w:val="Hipercze"/>
            <w:rFonts w:asciiTheme="minorHAnsi" w:hAnsiTheme="minorHAnsi" w:cstheme="minorHAnsi"/>
            <w:sz w:val="20"/>
            <w:szCs w:val="20"/>
          </w:rPr>
          <w:t>html</w:t>
        </w:r>
      </w:hyperlink>
      <w:proofErr w:type="gramEnd"/>
      <w:r w:rsidRPr="00A75205">
        <w:rPr>
          <w:rStyle w:val="FontStyle23"/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C72822" w:rsidRPr="000515EC" w:rsidRDefault="00C72822" w:rsidP="000515EC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firstLine="0"/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C72822" w:rsidRPr="000515EC" w:rsidRDefault="00C72822" w:rsidP="000515EC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firstLine="0"/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Oferent może przed upływem terminu składania ofert zmienić lub wycofać swoją ofertę.</w:t>
      </w:r>
    </w:p>
    <w:p w:rsidR="000515EC" w:rsidRPr="000515EC" w:rsidRDefault="00C72822" w:rsidP="000515EC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left="389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W toku badania i oceny ofert Zamawiający może żądać od oferentów wyjaśnień dotyczących treści złożonych ofert.</w:t>
      </w:r>
    </w:p>
    <w:p w:rsidR="00D07840" w:rsidRPr="000515EC" w:rsidRDefault="00C72822" w:rsidP="000515EC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auto"/>
        <w:ind w:left="398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Zapytanie o</w:t>
      </w:r>
      <w:r w:rsidR="0035075E" w:rsidRPr="000515EC">
        <w:rPr>
          <w:rStyle w:val="FontStyle22"/>
          <w:rFonts w:asciiTheme="minorHAnsi" w:hAnsiTheme="minorHAnsi" w:cstheme="minorHAnsi"/>
          <w:sz w:val="20"/>
          <w:szCs w:val="20"/>
        </w:rPr>
        <w:t>fertowe zamieszczono na stronie:</w:t>
      </w:r>
      <w:r w:rsidR="000515EC"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hyperlink r:id="rId15" w:history="1">
        <w:r w:rsidR="000515EC" w:rsidRPr="00286B0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://bip</w:t>
        </w:r>
        <w:proofErr w:type="gramEnd"/>
        <w:r w:rsidR="000515EC" w:rsidRPr="00286B0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.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rcre</w:t>
        </w:r>
        <w:proofErr w:type="gramEnd"/>
        <w:r w:rsidR="000515EC" w:rsidRPr="00286B0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.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opolskie</w:t>
        </w:r>
        <w:proofErr w:type="gramEnd"/>
        <w:r w:rsidR="000515EC" w:rsidRPr="00286B0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.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pl</w:t>
        </w:r>
        <w:proofErr w:type="gramEnd"/>
        <w:r w:rsidR="000515EC" w:rsidRPr="00286B0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/41/14/zamowienia_do_14000euro.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html</w:t>
        </w:r>
      </w:hyperlink>
      <w:proofErr w:type="gramEnd"/>
      <w:r w:rsidR="000515EC">
        <w:rPr>
          <w:rStyle w:val="FontStyle22"/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C72822" w:rsidRPr="000515EC" w:rsidRDefault="00C72822" w:rsidP="000515EC">
      <w:pPr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72822" w:rsidRPr="000515EC" w:rsidRDefault="00C72822" w:rsidP="000515EC">
      <w:pPr>
        <w:pStyle w:val="Style13"/>
        <w:widowControl/>
        <w:numPr>
          <w:ilvl w:val="0"/>
          <w:numId w:val="21"/>
        </w:numPr>
        <w:tabs>
          <w:tab w:val="left" w:pos="278"/>
        </w:tabs>
        <w:rPr>
          <w:rStyle w:val="FontStyle23"/>
          <w:rFonts w:asciiTheme="minorHAnsi" w:hAnsiTheme="minorHAnsi" w:cstheme="minorHAnsi"/>
          <w:sz w:val="20"/>
          <w:szCs w:val="20"/>
        </w:rPr>
      </w:pPr>
      <w:r w:rsidRPr="000515EC">
        <w:rPr>
          <w:rStyle w:val="FontStyle23"/>
          <w:rFonts w:asciiTheme="minorHAnsi" w:hAnsiTheme="minorHAnsi" w:cstheme="minorHAnsi"/>
          <w:sz w:val="20"/>
          <w:szCs w:val="20"/>
        </w:rPr>
        <w:t>OCENA OFERT</w:t>
      </w:r>
    </w:p>
    <w:p w:rsidR="00C72822" w:rsidRPr="000515EC" w:rsidRDefault="00C72822" w:rsidP="000515EC">
      <w:pPr>
        <w:pStyle w:val="Style14"/>
        <w:widowControl/>
        <w:spacing w:line="240" w:lineRule="auto"/>
        <w:ind w:left="398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Zamawiający dokona oceny ważnych ofert na podstawie następujących kryteriów: </w:t>
      </w:r>
      <w:r w:rsidR="000515EC">
        <w:rPr>
          <w:rStyle w:val="FontStyle22"/>
          <w:rFonts w:asciiTheme="minorHAnsi" w:hAnsiTheme="minorHAnsi" w:cstheme="minorHAnsi"/>
          <w:sz w:val="20"/>
          <w:szCs w:val="20"/>
        </w:rPr>
        <w:t>c</w:t>
      </w:r>
      <w:r w:rsidRPr="000515EC">
        <w:rPr>
          <w:rStyle w:val="FontStyle22"/>
          <w:rFonts w:asciiTheme="minorHAnsi" w:hAnsiTheme="minorHAnsi" w:cstheme="minorHAnsi"/>
          <w:bCs/>
          <w:sz w:val="20"/>
          <w:szCs w:val="20"/>
        </w:rPr>
        <w:t>ena ofertowa - 100%.</w:t>
      </w:r>
    </w:p>
    <w:p w:rsidR="000515EC" w:rsidRPr="000515EC" w:rsidRDefault="000515EC" w:rsidP="000515EC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Theme="minorHAnsi" w:hAnsiTheme="minorHAnsi" w:cstheme="minorHAnsi"/>
          <w:b w:val="0"/>
          <w:sz w:val="20"/>
          <w:szCs w:val="20"/>
        </w:rPr>
      </w:pPr>
    </w:p>
    <w:p w:rsidR="00C72822" w:rsidRPr="000515EC" w:rsidRDefault="00CD288C" w:rsidP="000515EC">
      <w:pPr>
        <w:pStyle w:val="Style13"/>
        <w:widowControl/>
        <w:numPr>
          <w:ilvl w:val="0"/>
          <w:numId w:val="22"/>
        </w:numPr>
        <w:tabs>
          <w:tab w:val="left" w:pos="278"/>
        </w:tabs>
        <w:rPr>
          <w:rStyle w:val="FontStyle23"/>
          <w:rFonts w:asciiTheme="minorHAnsi" w:hAnsiTheme="minorHAnsi" w:cstheme="minorHAnsi"/>
          <w:sz w:val="20"/>
          <w:szCs w:val="20"/>
        </w:rPr>
      </w:pPr>
      <w:r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0515EC">
        <w:rPr>
          <w:rStyle w:val="FontStyle23"/>
          <w:rFonts w:asciiTheme="minorHAnsi" w:hAnsiTheme="minorHAnsi" w:cstheme="minorHAnsi"/>
          <w:sz w:val="20"/>
          <w:szCs w:val="20"/>
        </w:rPr>
        <w:t>INFORMACJE DOTYCZĄCE WYBORU NAJKORZYSTNIEJSZEJ OFERTY</w:t>
      </w:r>
    </w:p>
    <w:p w:rsidR="00C72822" w:rsidRPr="000515EC" w:rsidRDefault="00C72822" w:rsidP="000515EC">
      <w:pPr>
        <w:pStyle w:val="Style14"/>
        <w:widowControl/>
        <w:spacing w:line="240" w:lineRule="auto"/>
        <w:ind w:left="398"/>
        <w:rPr>
          <w:rStyle w:val="FontStyle22"/>
          <w:rFonts w:asciiTheme="minorHAnsi" w:hAnsiTheme="minorHAnsi" w:cstheme="minorHAnsi"/>
          <w:bCs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O wyborze najkorzystniejszej oferty Zamawiający zawiadomi oferentów za pośrednictwem strony internetowej znajdującej się pod adresem </w:t>
      </w:r>
      <w:hyperlink r:id="rId16" w:history="1"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http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://bip</w:t>
        </w:r>
        <w:proofErr w:type="gramEnd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rcre</w:t>
        </w:r>
        <w:proofErr w:type="gramEnd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opolskie</w:t>
        </w:r>
        <w:proofErr w:type="gramEnd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  <w:proofErr w:type="gramEnd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/41/14/zamowienia_do_14000euro.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html</w:t>
        </w:r>
      </w:hyperlink>
      <w:proofErr w:type="gramEnd"/>
      <w:r w:rsid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. </w:t>
      </w:r>
      <w:r w:rsidR="00C12075" w:rsidRPr="000515EC">
        <w:rPr>
          <w:rStyle w:val="FontStyle22"/>
          <w:rFonts w:asciiTheme="minorHAnsi" w:hAnsiTheme="minorHAnsi" w:cstheme="minorHAnsi"/>
          <w:sz w:val="20"/>
          <w:szCs w:val="20"/>
        </w:rPr>
        <w:t>Dodat</w:t>
      </w:r>
      <w:r w:rsidR="00C12075" w:rsidRPr="000515EC">
        <w:rPr>
          <w:rStyle w:val="FontStyle22"/>
          <w:rFonts w:asciiTheme="minorHAnsi" w:hAnsiTheme="minorHAnsi" w:cstheme="minorHAnsi"/>
          <w:sz w:val="20"/>
          <w:szCs w:val="20"/>
        </w:rPr>
        <w:softHyphen/>
        <w:t>kowo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 </w:t>
      </w:r>
      <w:r w:rsidR="00C12075" w:rsidRPr="000515EC">
        <w:rPr>
          <w:rStyle w:val="FontStyle22"/>
          <w:rFonts w:asciiTheme="minorHAnsi" w:hAnsiTheme="minorHAnsi" w:cstheme="minorHAnsi"/>
          <w:sz w:val="20"/>
          <w:szCs w:val="20"/>
        </w:rPr>
        <w:t>of</w:t>
      </w:r>
      <w:r w:rsidR="00C12075" w:rsidRPr="000515EC">
        <w:rPr>
          <w:rStyle w:val="FontStyle22"/>
          <w:rFonts w:asciiTheme="minorHAnsi" w:hAnsiTheme="minorHAnsi" w:cstheme="minorHAnsi"/>
          <w:sz w:val="20"/>
          <w:szCs w:val="20"/>
        </w:rPr>
        <w:t>e</w:t>
      </w:r>
      <w:r w:rsidR="00C12075" w:rsidRPr="000515EC">
        <w:rPr>
          <w:rStyle w:val="FontStyle22"/>
          <w:rFonts w:asciiTheme="minorHAnsi" w:hAnsiTheme="minorHAnsi" w:cstheme="minorHAnsi"/>
          <w:sz w:val="20"/>
          <w:szCs w:val="20"/>
        </w:rPr>
        <w:t>rent, którego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 oferta zostanie wybrana, zostanie powiadomiony o tym fakcie przy pomocy poczty elek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softHyphen/>
        <w:t>tronicznej.</w:t>
      </w:r>
    </w:p>
    <w:p w:rsidR="00C72822" w:rsidRPr="000515EC" w:rsidRDefault="00C72822" w:rsidP="000515EC">
      <w:pPr>
        <w:pStyle w:val="Style13"/>
        <w:widowControl/>
        <w:rPr>
          <w:rFonts w:asciiTheme="minorHAnsi" w:hAnsiTheme="minorHAnsi" w:cstheme="minorHAnsi"/>
          <w:sz w:val="20"/>
          <w:szCs w:val="20"/>
        </w:rPr>
      </w:pPr>
    </w:p>
    <w:p w:rsidR="00C72822" w:rsidRPr="000515EC" w:rsidRDefault="00CD288C" w:rsidP="00CD288C">
      <w:pPr>
        <w:pStyle w:val="Style13"/>
        <w:widowControl/>
        <w:numPr>
          <w:ilvl w:val="0"/>
          <w:numId w:val="22"/>
        </w:numPr>
        <w:tabs>
          <w:tab w:val="left" w:pos="374"/>
        </w:tabs>
        <w:rPr>
          <w:rStyle w:val="FontStyle23"/>
          <w:rFonts w:asciiTheme="minorHAnsi" w:hAnsiTheme="minorHAnsi" w:cstheme="minorHAnsi"/>
          <w:sz w:val="20"/>
          <w:szCs w:val="20"/>
        </w:rPr>
      </w:pPr>
      <w:r>
        <w:rPr>
          <w:rStyle w:val="FontStyle23"/>
          <w:rFonts w:asciiTheme="minorHAnsi" w:hAnsiTheme="minorHAnsi" w:cstheme="minorHAnsi"/>
          <w:sz w:val="20"/>
          <w:szCs w:val="20"/>
        </w:rPr>
        <w:t xml:space="preserve"> </w:t>
      </w:r>
      <w:r w:rsidR="00C72822" w:rsidRPr="000515EC">
        <w:rPr>
          <w:rStyle w:val="FontStyle23"/>
          <w:rFonts w:asciiTheme="minorHAnsi" w:hAnsiTheme="minorHAnsi" w:cstheme="minorHAnsi"/>
          <w:sz w:val="20"/>
          <w:szCs w:val="20"/>
        </w:rPr>
        <w:t>DODATKOWE INFORMACJE</w:t>
      </w:r>
    </w:p>
    <w:p w:rsidR="00617333" w:rsidRDefault="00C72822" w:rsidP="008267C3">
      <w:pPr>
        <w:pStyle w:val="Style14"/>
        <w:widowControl/>
        <w:spacing w:line="240" w:lineRule="auto"/>
        <w:ind w:left="413"/>
        <w:rPr>
          <w:rStyle w:val="FontStyle22"/>
          <w:rFonts w:asciiTheme="minorHAnsi" w:hAnsiTheme="minorHAnsi" w:cstheme="minorHAnsi"/>
          <w:sz w:val="20"/>
          <w:szCs w:val="20"/>
        </w:rPr>
      </w:pP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Dodatkowych informacji udziela kierownik projektu </w:t>
      </w:r>
      <w:r w:rsid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Stanisław Rożniatowski 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pod numerem</w:t>
      </w:r>
      <w:r w:rsidR="0062621E" w:rsidRP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 telefonu +</w:t>
      </w:r>
      <w:r w:rsid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48600344621 </w:t>
      </w:r>
      <w:r w:rsidRPr="000515EC">
        <w:rPr>
          <w:rStyle w:val="FontStyle22"/>
          <w:rFonts w:asciiTheme="minorHAnsi" w:hAnsiTheme="minorHAnsi" w:cstheme="minorHAnsi"/>
          <w:sz w:val="20"/>
          <w:szCs w:val="20"/>
        </w:rPr>
        <w:t>oraz adre</w:t>
      </w:r>
      <w:r w:rsidR="000515EC">
        <w:rPr>
          <w:rStyle w:val="FontStyle22"/>
          <w:rFonts w:asciiTheme="minorHAnsi" w:hAnsiTheme="minorHAnsi" w:cstheme="minorHAnsi"/>
          <w:sz w:val="20"/>
          <w:szCs w:val="20"/>
        </w:rPr>
        <w:t xml:space="preserve">sem email: </w:t>
      </w:r>
      <w:hyperlink r:id="rId17" w:history="1"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stan@rcre.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opolskie</w:t>
        </w:r>
        <w:proofErr w:type="gramEnd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="000515EC" w:rsidRPr="00286B0A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</w:hyperlink>
      <w:proofErr w:type="gramEnd"/>
      <w:r w:rsidR="008267C3">
        <w:rPr>
          <w:rStyle w:val="FontStyle22"/>
          <w:rFonts w:asciiTheme="minorHAnsi" w:hAnsiTheme="minorHAnsi" w:cstheme="minorHAnsi"/>
          <w:sz w:val="20"/>
          <w:szCs w:val="20"/>
        </w:rPr>
        <w:t>.</w:t>
      </w:r>
    </w:p>
    <w:p w:rsidR="008267C3" w:rsidRDefault="008267C3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267C3">
      <w:pPr>
        <w:pStyle w:val="Style14"/>
        <w:widowControl/>
        <w:spacing w:line="240" w:lineRule="auto"/>
        <w:ind w:left="413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896B88">
      <w:pPr>
        <w:pStyle w:val="Style14"/>
        <w:widowControl/>
        <w:spacing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96B88" w:rsidRDefault="00896B88" w:rsidP="00E606B7">
      <w:pPr>
        <w:pStyle w:val="Nagwek1"/>
        <w:spacing w:before="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896B88">
        <w:rPr>
          <w:rFonts w:ascii="Arial" w:hAnsi="Arial" w:cs="Arial"/>
          <w:color w:val="auto"/>
          <w:sz w:val="24"/>
          <w:szCs w:val="24"/>
          <w:u w:val="single"/>
        </w:rPr>
        <w:lastRenderedPageBreak/>
        <w:t>FORMULARZ OFERTOWY</w:t>
      </w:r>
    </w:p>
    <w:p w:rsidR="00896B88" w:rsidRPr="00896B88" w:rsidRDefault="00896B88" w:rsidP="00E606B7">
      <w:pPr>
        <w:spacing w:before="0" w:after="0" w:line="240" w:lineRule="auto"/>
        <w:rPr>
          <w:lang w:eastAsia="pl-PL"/>
        </w:rPr>
      </w:pPr>
    </w:p>
    <w:p w:rsidR="00896B88" w:rsidRDefault="00896B88" w:rsidP="00E606B7">
      <w:pPr>
        <w:numPr>
          <w:ilvl w:val="0"/>
          <w:numId w:val="29"/>
        </w:numPr>
        <w:tabs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  <w:iCs/>
          <w:sz w:val="24"/>
          <w:szCs w:val="24"/>
        </w:rPr>
      </w:pPr>
      <w:r w:rsidRPr="00896B88">
        <w:rPr>
          <w:rFonts w:ascii="Arial" w:hAnsi="Arial" w:cs="Arial"/>
          <w:b/>
          <w:iCs/>
          <w:sz w:val="24"/>
          <w:szCs w:val="24"/>
        </w:rPr>
        <w:t xml:space="preserve">Przedmiot </w:t>
      </w:r>
      <w:proofErr w:type="gramStart"/>
      <w:r w:rsidRPr="00896B88">
        <w:rPr>
          <w:rFonts w:ascii="Arial" w:hAnsi="Arial" w:cs="Arial"/>
          <w:b/>
          <w:iCs/>
          <w:sz w:val="24"/>
          <w:szCs w:val="24"/>
        </w:rPr>
        <w:t xml:space="preserve">zamówienia : </w:t>
      </w:r>
      <w:proofErr w:type="gramEnd"/>
      <w:r>
        <w:rPr>
          <w:rFonts w:ascii="Arial" w:hAnsi="Arial" w:cs="Arial"/>
          <w:b/>
          <w:iCs/>
          <w:sz w:val="24"/>
          <w:szCs w:val="24"/>
        </w:rPr>
        <w:t>Dostawa artykułów sportowych</w:t>
      </w:r>
    </w:p>
    <w:p w:rsidR="00896B88" w:rsidRPr="00896B88" w:rsidRDefault="00896B88" w:rsidP="00E606B7">
      <w:pPr>
        <w:spacing w:before="0" w:after="0" w:line="240" w:lineRule="auto"/>
        <w:jc w:val="both"/>
        <w:rPr>
          <w:rStyle w:val="FontStyle22"/>
          <w:rFonts w:ascii="Arial" w:hAnsi="Arial" w:cs="Arial"/>
          <w:b/>
          <w:iCs/>
          <w:color w:val="auto"/>
          <w:sz w:val="24"/>
          <w:szCs w:val="24"/>
        </w:rPr>
      </w:pPr>
    </w:p>
    <w:tbl>
      <w:tblPr>
        <w:tblW w:w="98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49"/>
        <w:gridCol w:w="700"/>
      </w:tblGrid>
      <w:tr w:rsidR="00896B88" w:rsidRPr="000515EC" w:rsidTr="00FF1C2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96B88" w:rsidRPr="000515EC" w:rsidRDefault="00896B88" w:rsidP="00E606B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B88" w:rsidRPr="000515EC" w:rsidRDefault="00896B88" w:rsidP="00E606B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15E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specyfikacja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B88" w:rsidRPr="000515EC" w:rsidRDefault="00896B88" w:rsidP="00E606B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15E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sztuk</w:t>
            </w:r>
            <w:proofErr w:type="gramEnd"/>
          </w:p>
        </w:tc>
      </w:tr>
      <w:tr w:rsidR="00896B88" w:rsidRPr="00676471" w:rsidTr="00FF1C2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88" w:rsidRPr="00676471" w:rsidRDefault="00896B88" w:rsidP="00E606B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7647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88" w:rsidRPr="00523307" w:rsidRDefault="00896B88" w:rsidP="00E606B7">
            <w:pPr>
              <w:spacing w:before="0" w:after="0" w:line="240" w:lineRule="auto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Zestaw do gry w badmintona. Zabawa dla całej rodziny. W skład zestawu wchodzą cztery rakietki do badmintona, lotki syntetyczne, siatka ze stelażem oraz mocowania do ziemi. Wymagania spełnia np. Zestaw </w:t>
            </w:r>
            <w:hyperlink r:id="rId18" w:anchor="tab=click_scroll" w:history="1">
              <w:r w:rsidRPr="00523307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Axer: 4 rakiety, lotki, siatka, słupki, piłka</w:t>
              </w:r>
            </w:hyperlink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, pokrowiec lub zestaw równoważny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88" w:rsidRPr="00523307" w:rsidRDefault="00896B88" w:rsidP="00E606B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330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</w:t>
            </w:r>
          </w:p>
        </w:tc>
      </w:tr>
      <w:tr w:rsidR="00896B88" w:rsidRPr="000515EC" w:rsidTr="00FF1C2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88" w:rsidRPr="00D15A75" w:rsidRDefault="00896B88" w:rsidP="00E606B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88" w:rsidRPr="00523307" w:rsidRDefault="00896B88" w:rsidP="00E606B7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do gry w tenisa stołowego zawierający komplet potrzebny do gry</w:t>
            </w:r>
            <w:proofErr w:type="gramStart"/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:2 rakietki</w:t>
            </w:r>
            <w:proofErr w:type="gramEnd"/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, piłki, siatka. W</w:t>
            </w: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y</w:t>
            </w: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magania spełnia np. np. Zestaw Axer Pro Team edycja 4 Star lub równoważny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88" w:rsidRPr="00523307" w:rsidRDefault="00896B88" w:rsidP="00E606B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2330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</w:t>
            </w:r>
          </w:p>
        </w:tc>
      </w:tr>
      <w:tr w:rsidR="00896B88" w:rsidRPr="000515EC" w:rsidTr="00FF1C2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88" w:rsidRPr="00D15A75" w:rsidRDefault="00896B88" w:rsidP="00E606B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88" w:rsidRPr="00523307" w:rsidRDefault="00896B88" w:rsidP="00E606B7">
            <w:pPr>
              <w:spacing w:before="0" w:after="0" w:line="240" w:lineRule="auto"/>
              <w:rPr>
                <w:rFonts w:ascii="Helvetica" w:eastAsia="Times New Roman" w:hAnsi="Helvetica" w:cs="Helvetica"/>
                <w:spacing w:val="-12"/>
                <w:sz w:val="28"/>
                <w:szCs w:val="28"/>
                <w:lang w:eastAsia="pl-PL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Plecak sportowy turystyczny średni z klapą (na całodniowe wycieczki) wykonany z </w:t>
            </w:r>
            <w:proofErr w:type="gram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dobrej jakości</w:t>
            </w:r>
            <w:proofErr w:type="gram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mat</w:t>
            </w: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e</w:t>
            </w: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riałów, pojemność 21l, waga do 550g, system wentylacji pleców, chowany pas biodrowy, regulowane uchwyty na ręce, profilowane szelki wyścielone gąbką, zewnętrzne kieszenie. Wymagania spełnia p</w:t>
            </w: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l</w:t>
            </w: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</w:t>
            </w: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cak sportowy 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Quechua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Arpenaz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20 lub równoważny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88" w:rsidRPr="00523307" w:rsidRDefault="00896B88" w:rsidP="00E606B7">
            <w:pPr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53</w:t>
            </w:r>
          </w:p>
        </w:tc>
      </w:tr>
      <w:tr w:rsidR="00896B88" w:rsidRPr="000515EC" w:rsidTr="00FF1C2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88" w:rsidRPr="00D15A75" w:rsidRDefault="00896B88" w:rsidP="00E606B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88" w:rsidRPr="00523307" w:rsidRDefault="00896B88" w:rsidP="00E606B7">
            <w:pPr>
              <w:spacing w:before="0" w:after="0" w:line="240" w:lineRule="auto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Komplet do gry w kule Mini 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Boule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Boccia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Pentanque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Set). Kule wykonane z mocnego, wytrzymałego metalu, by nie niszczyły się w trakcie odbijania od siebie. W zestawie 6 kul, umożliwiające grę na różne sposoby. Do zestawu dołączony specjalistyczny przyrząd do mierzenia. Wymagania spełnia np. </w:t>
            </w:r>
            <w:hyperlink r:id="rId19" w:anchor="tab=click_scroll" w:history="1">
              <w:r w:rsidRPr="00523307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Fun Sports Komplet Do Gry W Kule Mini</w:t>
              </w:r>
            </w:hyperlink>
            <w:r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lub równoważny.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88" w:rsidRPr="00523307" w:rsidRDefault="00896B88" w:rsidP="00E606B7">
            <w:pPr>
              <w:spacing w:before="0" w:after="0" w:line="240" w:lineRule="auto"/>
              <w:jc w:val="center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96B88" w:rsidRPr="000515EC" w:rsidTr="00FF1C2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88" w:rsidRPr="00D15A75" w:rsidRDefault="00896B88" w:rsidP="00E606B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88" w:rsidRPr="00523307" w:rsidRDefault="00896B88" w:rsidP="00E606B7">
            <w:pPr>
              <w:spacing w:before="0" w:after="0" w:line="240" w:lineRule="auto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Piłka nożna do gry na miękkiej murawie</w:t>
            </w:r>
          </w:p>
          <w:p w:rsidR="00896B88" w:rsidRPr="00523307" w:rsidRDefault="00896B88" w:rsidP="00E606B7">
            <w:pPr>
              <w:spacing w:before="0" w:after="0" w:line="240" w:lineRule="auto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Wymagania spełnia np. piłka 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Kipsta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F500 T5 lub równoważna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88" w:rsidRPr="00523307" w:rsidRDefault="00896B88" w:rsidP="00E606B7">
            <w:pPr>
              <w:spacing w:before="0" w:after="0" w:line="240" w:lineRule="auto"/>
              <w:jc w:val="center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13</w:t>
            </w:r>
          </w:p>
        </w:tc>
      </w:tr>
      <w:tr w:rsidR="00896B88" w:rsidRPr="000515EC" w:rsidTr="00FF1C2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88" w:rsidRDefault="00896B88" w:rsidP="00E606B7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88" w:rsidRPr="00523307" w:rsidRDefault="00896B88" w:rsidP="00E606B7">
            <w:pPr>
              <w:spacing w:before="0" w:after="0" w:line="240" w:lineRule="auto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Piłka do siatkówki do gry w hali</w:t>
            </w:r>
          </w:p>
          <w:p w:rsidR="00896B88" w:rsidRPr="00523307" w:rsidRDefault="00896B88" w:rsidP="00E606B7">
            <w:pPr>
              <w:spacing w:before="0" w:after="0" w:line="240" w:lineRule="auto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Wymagania spełnia np. piłka </w:t>
            </w:r>
            <w:proofErr w:type="spellStart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Kipsta</w:t>
            </w:r>
            <w:proofErr w:type="spellEnd"/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V300 lub równoważna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88" w:rsidRPr="00523307" w:rsidRDefault="00896B88" w:rsidP="00E606B7">
            <w:pPr>
              <w:spacing w:before="0" w:after="0" w:line="240" w:lineRule="auto"/>
              <w:jc w:val="center"/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</w:pPr>
            <w:r w:rsidRPr="00523307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13</w:t>
            </w:r>
          </w:p>
        </w:tc>
      </w:tr>
    </w:tbl>
    <w:p w:rsidR="00896B88" w:rsidRPr="00946EDF" w:rsidRDefault="00896B88" w:rsidP="00E606B7">
      <w:pPr>
        <w:spacing w:before="0"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9E4083" w:rsidRPr="009E4083" w:rsidRDefault="00946EDF" w:rsidP="00E606B7">
      <w:pPr>
        <w:numPr>
          <w:ilvl w:val="0"/>
          <w:numId w:val="29"/>
        </w:numPr>
        <w:tabs>
          <w:tab w:val="num" w:pos="360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Zamawiający</w:t>
      </w:r>
      <w:r w:rsidR="00896B88" w:rsidRPr="00946EDF">
        <w:rPr>
          <w:rFonts w:ascii="Arial" w:hAnsi="Arial" w:cs="Arial"/>
          <w:b/>
          <w:iCs/>
          <w:sz w:val="24"/>
          <w:szCs w:val="24"/>
        </w:rPr>
        <w:t>:</w:t>
      </w:r>
      <w:r w:rsidR="00896B88" w:rsidRPr="00946EDF">
        <w:rPr>
          <w:rFonts w:ascii="Arial" w:hAnsi="Arial" w:cs="Arial"/>
          <w:iCs/>
          <w:sz w:val="24"/>
          <w:szCs w:val="24"/>
        </w:rPr>
        <w:t xml:space="preserve"> </w:t>
      </w:r>
    </w:p>
    <w:p w:rsidR="00896B88" w:rsidRPr="009E4083" w:rsidRDefault="00896B88" w:rsidP="009E4083">
      <w:pPr>
        <w:spacing w:before="0"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46EDF">
        <w:rPr>
          <w:rFonts w:ascii="Arial" w:hAnsi="Arial" w:cs="Arial"/>
          <w:b/>
          <w:sz w:val="24"/>
          <w:szCs w:val="24"/>
        </w:rPr>
        <w:t>Regionalne Centrum Rozwoju Edukacji w Opolu</w:t>
      </w:r>
      <w:r w:rsidR="009E4083">
        <w:rPr>
          <w:rFonts w:ascii="Arial" w:hAnsi="Arial" w:cs="Arial"/>
          <w:b/>
          <w:iCs/>
          <w:sz w:val="24"/>
          <w:szCs w:val="24"/>
        </w:rPr>
        <w:t xml:space="preserve"> </w:t>
      </w:r>
      <w:r w:rsidRPr="009E4083">
        <w:rPr>
          <w:rFonts w:ascii="Arial" w:hAnsi="Arial" w:cs="Arial"/>
          <w:b/>
          <w:sz w:val="24"/>
          <w:szCs w:val="24"/>
        </w:rPr>
        <w:t>ul. Głogowska 27, 45-315 Opole</w:t>
      </w:r>
    </w:p>
    <w:p w:rsidR="00896B88" w:rsidRPr="00896B88" w:rsidRDefault="00896B88" w:rsidP="00E606B7">
      <w:pPr>
        <w:spacing w:before="0"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896B88" w:rsidRPr="00896B88" w:rsidRDefault="00896B88" w:rsidP="00E606B7">
      <w:pPr>
        <w:spacing w:before="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6B88">
        <w:rPr>
          <w:rFonts w:ascii="Arial" w:hAnsi="Arial" w:cs="Arial"/>
          <w:b/>
          <w:bCs/>
          <w:sz w:val="24"/>
          <w:szCs w:val="24"/>
        </w:rPr>
        <w:t xml:space="preserve">3) Niniejszym przystępujemy do udziału w postępowaniu </w:t>
      </w:r>
    </w:p>
    <w:p w:rsidR="00896B88" w:rsidRPr="00896B88" w:rsidRDefault="00896B88" w:rsidP="00E606B7">
      <w:pPr>
        <w:spacing w:before="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6B88" w:rsidRPr="00896B88" w:rsidRDefault="00896B88" w:rsidP="00E606B7">
      <w:pPr>
        <w:pStyle w:val="Tekstpodstawowywcity"/>
        <w:spacing w:after="0"/>
        <w:ind w:left="0"/>
        <w:rPr>
          <w:rFonts w:ascii="Arial" w:hAnsi="Arial" w:cs="Arial"/>
          <w:b/>
          <w:bCs/>
        </w:rPr>
      </w:pPr>
      <w:r w:rsidRPr="00896B88">
        <w:rPr>
          <w:rFonts w:ascii="Arial" w:hAnsi="Arial" w:cs="Arial"/>
          <w:b/>
          <w:bCs/>
        </w:rPr>
        <w:t>...............................................................................................................................</w:t>
      </w:r>
    </w:p>
    <w:p w:rsidR="00896B88" w:rsidRPr="00896B88" w:rsidRDefault="00896B88" w:rsidP="00E606B7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</w:rPr>
      </w:pPr>
      <w:r w:rsidRPr="00896B88">
        <w:rPr>
          <w:rFonts w:ascii="Arial" w:hAnsi="Arial" w:cs="Arial"/>
          <w:b/>
          <w:bCs/>
          <w:i/>
          <w:iCs/>
          <w:vertAlign w:val="superscript"/>
        </w:rPr>
        <w:t>( imię i nazwisko/ nazwa firmy)</w:t>
      </w:r>
    </w:p>
    <w:p w:rsidR="00896B88" w:rsidRPr="00896B88" w:rsidRDefault="00896B88" w:rsidP="00E606B7">
      <w:pPr>
        <w:pStyle w:val="Tekstpodstawowywcity"/>
        <w:spacing w:after="0"/>
        <w:ind w:left="0"/>
        <w:rPr>
          <w:rFonts w:ascii="Arial" w:hAnsi="Arial" w:cs="Arial"/>
          <w:b/>
          <w:bCs/>
        </w:rPr>
      </w:pPr>
      <w:r w:rsidRPr="00896B88">
        <w:rPr>
          <w:rFonts w:ascii="Arial" w:hAnsi="Arial" w:cs="Arial"/>
          <w:b/>
          <w:bCs/>
        </w:rPr>
        <w:t>...............................................................................................................................</w:t>
      </w:r>
    </w:p>
    <w:p w:rsidR="009E4083" w:rsidRPr="0095582B" w:rsidRDefault="009E4083" w:rsidP="009E4083">
      <w:pPr>
        <w:pStyle w:val="Tekstpodstawowywcity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5582B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(</w:t>
      </w:r>
      <w:proofErr w:type="spellStart"/>
      <w:r w:rsidRPr="0095582B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tel</w:t>
      </w:r>
      <w:proofErr w:type="spellEnd"/>
      <w:r w:rsidRPr="0095582B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 xml:space="preserve"> /fax </w:t>
      </w:r>
      <w:r w:rsidRPr="009E4083">
        <w:rPr>
          <w:rFonts w:ascii="Arial" w:hAnsi="Arial" w:cs="Arial"/>
          <w:b/>
          <w:bCs/>
          <w:i/>
          <w:iCs/>
          <w:sz w:val="28"/>
          <w:szCs w:val="28"/>
          <w:u w:val="single"/>
          <w:vertAlign w:val="superscript"/>
        </w:rPr>
        <w:t xml:space="preserve">adres </w:t>
      </w:r>
      <w:proofErr w:type="gramStart"/>
      <w:r w:rsidRPr="009E4083">
        <w:rPr>
          <w:rFonts w:ascii="Arial" w:hAnsi="Arial" w:cs="Arial"/>
          <w:b/>
          <w:bCs/>
          <w:i/>
          <w:iCs/>
          <w:sz w:val="28"/>
          <w:szCs w:val="28"/>
          <w:u w:val="single"/>
          <w:vertAlign w:val="superscript"/>
        </w:rPr>
        <w:t>mail</w:t>
      </w:r>
      <w:r w:rsidRPr="0095582B">
        <w:rPr>
          <w:rFonts w:ascii="Arial" w:hAnsi="Arial" w:cs="Arial"/>
          <w:sz w:val="28"/>
          <w:szCs w:val="28"/>
          <w:vertAlign w:val="superscript"/>
        </w:rPr>
        <w:t xml:space="preserve"> )</w:t>
      </w:r>
      <w:proofErr w:type="gramEnd"/>
    </w:p>
    <w:p w:rsidR="00896B88" w:rsidRPr="00896B88" w:rsidRDefault="00896B88" w:rsidP="009E4083">
      <w:pPr>
        <w:pStyle w:val="Tekstpodstawowywcity"/>
        <w:spacing w:after="0"/>
        <w:ind w:left="0"/>
        <w:rPr>
          <w:rFonts w:ascii="Arial" w:hAnsi="Arial" w:cs="Arial"/>
          <w:bCs/>
        </w:rPr>
      </w:pPr>
      <w:r w:rsidRPr="00896B88">
        <w:rPr>
          <w:rFonts w:ascii="Arial" w:hAnsi="Arial" w:cs="Arial"/>
          <w:iCs/>
        </w:rPr>
        <w:t xml:space="preserve">4) </w:t>
      </w:r>
      <w:r w:rsidRPr="00896B88">
        <w:rPr>
          <w:rFonts w:ascii="Arial" w:hAnsi="Arial" w:cs="Arial"/>
          <w:bCs/>
          <w:iCs/>
        </w:rPr>
        <w:t xml:space="preserve">Oferujemy wykonanie przedmiotu zamówienia </w:t>
      </w:r>
      <w:r w:rsidRPr="00896B88">
        <w:rPr>
          <w:rFonts w:ascii="Arial" w:hAnsi="Arial" w:cs="Arial"/>
          <w:bCs/>
        </w:rPr>
        <w:t xml:space="preserve">za </w:t>
      </w:r>
      <w:proofErr w:type="gramStart"/>
      <w:r w:rsidRPr="00896B88">
        <w:rPr>
          <w:rFonts w:ascii="Arial" w:hAnsi="Arial" w:cs="Arial"/>
          <w:bCs/>
        </w:rPr>
        <w:t>cenę :</w:t>
      </w:r>
      <w:proofErr w:type="gramEnd"/>
    </w:p>
    <w:p w:rsidR="00896B88" w:rsidRPr="00896B88" w:rsidRDefault="00896B88" w:rsidP="00E606B7">
      <w:pPr>
        <w:spacing w:before="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96B88">
        <w:rPr>
          <w:rFonts w:ascii="Arial" w:hAnsi="Arial" w:cs="Arial"/>
          <w:bCs/>
          <w:sz w:val="24"/>
          <w:szCs w:val="24"/>
        </w:rPr>
        <w:tab/>
      </w:r>
    </w:p>
    <w:p w:rsidR="00896B88" w:rsidRPr="00896B88" w:rsidRDefault="00896B88" w:rsidP="00E606B7">
      <w:pPr>
        <w:pStyle w:val="Tekstpodstawowy"/>
        <w:spacing w:line="240" w:lineRule="auto"/>
        <w:ind w:firstLine="0"/>
        <w:rPr>
          <w:b/>
          <w:sz w:val="24"/>
          <w:szCs w:val="24"/>
        </w:rPr>
      </w:pPr>
      <w:r w:rsidRPr="00896B88">
        <w:rPr>
          <w:b/>
          <w:sz w:val="24"/>
          <w:szCs w:val="24"/>
        </w:rPr>
        <w:t>cena ofertowa brutto wynosi: ................................. zł</w:t>
      </w:r>
    </w:p>
    <w:p w:rsidR="00896B88" w:rsidRPr="00896B88" w:rsidRDefault="00896B88" w:rsidP="00E606B7">
      <w:pPr>
        <w:pStyle w:val="Tekstpodstawowy"/>
        <w:spacing w:line="240" w:lineRule="auto"/>
        <w:ind w:firstLine="0"/>
        <w:rPr>
          <w:sz w:val="24"/>
          <w:szCs w:val="24"/>
        </w:rPr>
      </w:pPr>
      <w:r w:rsidRPr="00896B88">
        <w:rPr>
          <w:sz w:val="24"/>
          <w:szCs w:val="24"/>
        </w:rPr>
        <w:t>(słownie.....................................................................................................................)</w:t>
      </w:r>
    </w:p>
    <w:p w:rsidR="00896B88" w:rsidRPr="00896B88" w:rsidRDefault="00896B88" w:rsidP="00E606B7">
      <w:pPr>
        <w:tabs>
          <w:tab w:val="num" w:pos="720"/>
          <w:tab w:val="num" w:pos="1800"/>
        </w:tabs>
        <w:spacing w:before="0"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96B88" w:rsidRPr="00896B88" w:rsidRDefault="00896B88" w:rsidP="00E606B7">
      <w:pPr>
        <w:spacing w:before="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96B88">
        <w:rPr>
          <w:rFonts w:ascii="Arial" w:hAnsi="Arial" w:cs="Arial"/>
          <w:b/>
          <w:iCs/>
          <w:sz w:val="24"/>
          <w:szCs w:val="24"/>
        </w:rPr>
        <w:t xml:space="preserve">6) </w:t>
      </w:r>
      <w:r w:rsidRPr="00896B88">
        <w:rPr>
          <w:rFonts w:ascii="Arial" w:hAnsi="Arial" w:cs="Arial"/>
          <w:b/>
          <w:bCs/>
          <w:iCs/>
          <w:sz w:val="24"/>
          <w:szCs w:val="24"/>
        </w:rPr>
        <w:t>Termin wykonania zamówienia:</w:t>
      </w:r>
      <w:r w:rsidRPr="00896B88">
        <w:rPr>
          <w:rFonts w:ascii="Arial" w:hAnsi="Arial" w:cs="Arial"/>
          <w:b/>
          <w:iCs/>
          <w:sz w:val="24"/>
          <w:szCs w:val="24"/>
        </w:rPr>
        <w:t xml:space="preserve"> </w:t>
      </w:r>
      <w:r w:rsidRPr="00896B88">
        <w:rPr>
          <w:rStyle w:val="FontStyle22"/>
          <w:rFonts w:ascii="Arial" w:hAnsi="Arial" w:cs="Arial"/>
          <w:sz w:val="24"/>
          <w:szCs w:val="24"/>
        </w:rPr>
        <w:t xml:space="preserve">do </w:t>
      </w:r>
      <w:r w:rsidRPr="00896B88">
        <w:rPr>
          <w:rStyle w:val="FontStyle23"/>
          <w:rFonts w:ascii="Arial" w:hAnsi="Arial" w:cs="Arial"/>
          <w:b w:val="0"/>
          <w:sz w:val="24"/>
          <w:szCs w:val="24"/>
        </w:rPr>
        <w:t>10 grudnia 2012 roku</w:t>
      </w:r>
    </w:p>
    <w:p w:rsidR="00896B88" w:rsidRPr="00896B88" w:rsidRDefault="00896B88" w:rsidP="00E606B7">
      <w:pPr>
        <w:spacing w:before="0" w:after="0" w:line="240" w:lineRule="auto"/>
        <w:rPr>
          <w:rFonts w:ascii="Arial" w:hAnsi="Arial" w:cs="Arial"/>
          <w:iCs/>
          <w:sz w:val="24"/>
          <w:szCs w:val="24"/>
        </w:rPr>
      </w:pPr>
    </w:p>
    <w:p w:rsidR="00896B88" w:rsidRPr="00896B88" w:rsidRDefault="00896B88" w:rsidP="00E606B7">
      <w:pPr>
        <w:spacing w:before="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6B88">
        <w:rPr>
          <w:rFonts w:ascii="Arial" w:hAnsi="Arial" w:cs="Arial"/>
          <w:b/>
          <w:iCs/>
          <w:sz w:val="24"/>
          <w:szCs w:val="24"/>
        </w:rPr>
        <w:t xml:space="preserve">7) </w:t>
      </w:r>
      <w:r w:rsidRPr="00896B88">
        <w:rPr>
          <w:rFonts w:ascii="Arial" w:hAnsi="Arial" w:cs="Arial"/>
          <w:b/>
          <w:bCs/>
          <w:iCs/>
          <w:sz w:val="24"/>
          <w:szCs w:val="24"/>
        </w:rPr>
        <w:t>Warunki płatności:</w:t>
      </w:r>
      <w:r w:rsidRPr="00896B88">
        <w:rPr>
          <w:rFonts w:ascii="Arial" w:hAnsi="Arial" w:cs="Arial"/>
          <w:bCs/>
          <w:iCs/>
          <w:sz w:val="24"/>
          <w:szCs w:val="24"/>
        </w:rPr>
        <w:t xml:space="preserve"> płatność w terminie do 14 dni od daty otrzymania faktury.</w:t>
      </w:r>
      <w:r w:rsidR="00C356D6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896B88" w:rsidRPr="00896B88" w:rsidRDefault="00896B88" w:rsidP="00E606B7">
      <w:pPr>
        <w:spacing w:before="0"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896B88" w:rsidRPr="00896B88" w:rsidRDefault="00896B88" w:rsidP="00E606B7">
      <w:pPr>
        <w:spacing w:before="0" w:after="0" w:line="240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896B88">
        <w:rPr>
          <w:rFonts w:ascii="Arial" w:hAnsi="Arial" w:cs="Arial"/>
          <w:i/>
          <w:iCs/>
          <w:sz w:val="24"/>
          <w:szCs w:val="24"/>
        </w:rPr>
        <w:t>……………..............................................</w:t>
      </w:r>
    </w:p>
    <w:p w:rsidR="00896B88" w:rsidRPr="00896B88" w:rsidRDefault="00896B88" w:rsidP="00E606B7">
      <w:pPr>
        <w:spacing w:before="0"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96B88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(podpis wykonawcy lub osoby uprawnionej do</w:t>
      </w:r>
    </w:p>
    <w:p w:rsidR="00896B88" w:rsidRPr="008532E8" w:rsidRDefault="00896B88" w:rsidP="008532E8">
      <w:pPr>
        <w:spacing w:before="0"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96B88">
        <w:rPr>
          <w:rFonts w:ascii="Arial" w:hAnsi="Arial" w:cs="Arial"/>
          <w:i/>
          <w:iCs/>
          <w:sz w:val="18"/>
          <w:szCs w:val="18"/>
        </w:rPr>
        <w:t xml:space="preserve"> </w:t>
      </w:r>
      <w:r w:rsidRPr="00896B88">
        <w:rPr>
          <w:rFonts w:ascii="Arial" w:hAnsi="Arial" w:cs="Arial"/>
          <w:i/>
          <w:iCs/>
          <w:sz w:val="18"/>
          <w:szCs w:val="18"/>
        </w:rPr>
        <w:tab/>
      </w:r>
      <w:r w:rsidRPr="00896B88">
        <w:rPr>
          <w:rFonts w:ascii="Arial" w:hAnsi="Arial" w:cs="Arial"/>
          <w:i/>
          <w:iCs/>
          <w:sz w:val="18"/>
          <w:szCs w:val="18"/>
        </w:rPr>
        <w:tab/>
      </w:r>
      <w:r w:rsidRPr="00896B88">
        <w:rPr>
          <w:rFonts w:ascii="Arial" w:hAnsi="Arial" w:cs="Arial"/>
          <w:i/>
          <w:iCs/>
          <w:sz w:val="18"/>
          <w:szCs w:val="18"/>
        </w:rPr>
        <w:tab/>
      </w:r>
      <w:r w:rsidRPr="00896B88">
        <w:rPr>
          <w:rFonts w:ascii="Arial" w:hAnsi="Arial" w:cs="Arial"/>
          <w:i/>
          <w:iCs/>
          <w:sz w:val="18"/>
          <w:szCs w:val="18"/>
        </w:rPr>
        <w:tab/>
      </w:r>
      <w:r w:rsidRPr="00896B88">
        <w:rPr>
          <w:rFonts w:ascii="Arial" w:hAnsi="Arial" w:cs="Arial"/>
          <w:i/>
          <w:iCs/>
          <w:sz w:val="18"/>
          <w:szCs w:val="18"/>
        </w:rPr>
        <w:tab/>
      </w:r>
      <w:r w:rsidRPr="00896B88">
        <w:rPr>
          <w:rFonts w:ascii="Arial" w:hAnsi="Arial" w:cs="Arial"/>
          <w:i/>
          <w:iCs/>
          <w:sz w:val="18"/>
          <w:szCs w:val="18"/>
        </w:rPr>
        <w:tab/>
        <w:t xml:space="preserve">                           </w:t>
      </w:r>
      <w:proofErr w:type="gramStart"/>
      <w:r w:rsidRPr="00896B88">
        <w:rPr>
          <w:rFonts w:ascii="Arial" w:hAnsi="Arial" w:cs="Arial"/>
          <w:i/>
          <w:iCs/>
          <w:sz w:val="18"/>
          <w:szCs w:val="18"/>
        </w:rPr>
        <w:t>występowania</w:t>
      </w:r>
      <w:proofErr w:type="gramEnd"/>
      <w:r w:rsidRPr="00896B88">
        <w:rPr>
          <w:rFonts w:ascii="Arial" w:hAnsi="Arial" w:cs="Arial"/>
          <w:i/>
          <w:iCs/>
          <w:sz w:val="18"/>
          <w:szCs w:val="18"/>
        </w:rPr>
        <w:t xml:space="preserve"> w imieniu wyk</w:t>
      </w:r>
      <w:r w:rsidRPr="00896B88">
        <w:rPr>
          <w:rFonts w:ascii="Arial" w:hAnsi="Arial" w:cs="Arial"/>
          <w:i/>
          <w:iCs/>
          <w:sz w:val="18"/>
          <w:szCs w:val="18"/>
        </w:rPr>
        <w:t>o</w:t>
      </w:r>
      <w:r w:rsidRPr="00896B88">
        <w:rPr>
          <w:rFonts w:ascii="Arial" w:hAnsi="Arial" w:cs="Arial"/>
          <w:i/>
          <w:iCs/>
          <w:sz w:val="18"/>
          <w:szCs w:val="18"/>
        </w:rPr>
        <w:t>nawcy)</w:t>
      </w:r>
    </w:p>
    <w:sectPr w:rsidR="00896B88" w:rsidRPr="008532E8" w:rsidSect="00FA1CC1">
      <w:headerReference w:type="default" r:id="rId20"/>
      <w:footerReference w:type="default" r:id="rId21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D6" w:rsidRDefault="00E317D6" w:rsidP="002070AA">
      <w:pPr>
        <w:spacing w:before="0" w:after="0" w:line="240" w:lineRule="auto"/>
      </w:pPr>
      <w:r>
        <w:separator/>
      </w:r>
    </w:p>
  </w:endnote>
  <w:endnote w:type="continuationSeparator" w:id="0">
    <w:p w:rsidR="00E317D6" w:rsidRDefault="00E317D6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5A4152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1BA07165" wp14:editId="752AEC75">
                <wp:extent cx="1219200" cy="647700"/>
                <wp:effectExtent l="0" t="0" r="0" b="0"/>
                <wp:docPr id="3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ABE2A43" wp14:editId="3C67F314">
                <wp:extent cx="752475" cy="542925"/>
                <wp:effectExtent l="0" t="0" r="9525" b="9525"/>
                <wp:docPr id="5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E51C94" wp14:editId="4286638F">
                <wp:extent cx="1221816" cy="576000"/>
                <wp:effectExtent l="0" t="0" r="0" b="0"/>
                <wp:docPr id="1" name="Obraz 1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8A6404A" wp14:editId="5CFD1A77">
                <wp:extent cx="1495425" cy="552450"/>
                <wp:effectExtent l="0" t="0" r="9525" b="0"/>
                <wp:docPr id="7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5A4152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 xml:space="preserve">systemowy „Edukacja ku przyszłości”, nr </w:t>
          </w:r>
          <w:r w:rsidR="00C5234D" w:rsidRPr="00CD63B1">
            <w:rPr>
              <w:sz w:val="18"/>
              <w:szCs w:val="18"/>
            </w:rPr>
            <w:t>POKL.09.01.02-16-075/11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D6" w:rsidRDefault="00E317D6" w:rsidP="002070AA">
      <w:pPr>
        <w:spacing w:before="0" w:after="0" w:line="240" w:lineRule="auto"/>
      </w:pPr>
      <w:r>
        <w:separator/>
      </w:r>
    </w:p>
  </w:footnote>
  <w:footnote w:type="continuationSeparator" w:id="0">
    <w:p w:rsidR="00E317D6" w:rsidRDefault="00E317D6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5A4152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707DDF" w:rsidP="00FA1CC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94FF4BB" wp14:editId="7B6C6054">
                <wp:extent cx="866775" cy="866775"/>
                <wp:effectExtent l="0" t="0" r="9525" b="9525"/>
                <wp:docPr id="2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CD63B1" w:rsidRDefault="00E317D6" w:rsidP="00FA1CC1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5.5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CD63B1" w:rsidRPr="00CD63B1" w:rsidTr="005A4152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="00115478"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 w:rsidR="00115478"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="00115478" w:rsidRPr="00115478">
            <w:rPr>
              <w:sz w:val="18"/>
              <w:szCs w:val="18"/>
            </w:rPr>
            <w:t>kontakt@rcre.</w:t>
          </w:r>
          <w:proofErr w:type="gramStart"/>
          <w:r w:rsidR="00115478" w:rsidRPr="00115478">
            <w:rPr>
              <w:sz w:val="18"/>
              <w:szCs w:val="18"/>
            </w:rPr>
            <w:t>opolskie</w:t>
          </w:r>
          <w:proofErr w:type="gramEnd"/>
          <w:r w:rsidR="00115478" w:rsidRPr="00115478">
            <w:rPr>
              <w:sz w:val="18"/>
              <w:szCs w:val="18"/>
            </w:rPr>
            <w:t>.</w:t>
          </w:r>
          <w:proofErr w:type="gramStart"/>
          <w:r w:rsidR="00115478"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B140C"/>
    <w:multiLevelType w:val="multilevel"/>
    <w:tmpl w:val="AEC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2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14615"/>
    <w:multiLevelType w:val="hybridMultilevel"/>
    <w:tmpl w:val="CFBCF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5">
    <w:nsid w:val="6AE51203"/>
    <w:multiLevelType w:val="multilevel"/>
    <w:tmpl w:val="5F76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7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2"/>
  </w:num>
  <w:num w:numId="5">
    <w:abstractNumId w:val="23"/>
  </w:num>
  <w:num w:numId="6">
    <w:abstractNumId w:val="5"/>
  </w:num>
  <w:num w:numId="7">
    <w:abstractNumId w:val="1"/>
  </w:num>
  <w:num w:numId="8">
    <w:abstractNumId w:val="21"/>
  </w:num>
  <w:num w:numId="9">
    <w:abstractNumId w:val="15"/>
  </w:num>
  <w:num w:numId="10">
    <w:abstractNumId w:val="18"/>
  </w:num>
  <w:num w:numId="11">
    <w:abstractNumId w:val="20"/>
  </w:num>
  <w:num w:numId="12">
    <w:abstractNumId w:val="3"/>
  </w:num>
  <w:num w:numId="13">
    <w:abstractNumId w:val="27"/>
  </w:num>
  <w:num w:numId="14">
    <w:abstractNumId w:val="24"/>
  </w:num>
  <w:num w:numId="15">
    <w:abstractNumId w:val="11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7"/>
  </w:num>
  <w:num w:numId="22">
    <w:abstractNumId w:val="26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3"/>
  </w:num>
  <w:num w:numId="25">
    <w:abstractNumId w:val="7"/>
  </w:num>
  <w:num w:numId="26">
    <w:abstractNumId w:val="19"/>
  </w:num>
  <w:num w:numId="27">
    <w:abstractNumId w:val="25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42A4E"/>
    <w:rsid w:val="000515EC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1799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60BB2"/>
    <w:rsid w:val="002709EC"/>
    <w:rsid w:val="00272AF5"/>
    <w:rsid w:val="002769A3"/>
    <w:rsid w:val="00291EAC"/>
    <w:rsid w:val="002A373C"/>
    <w:rsid w:val="002B521F"/>
    <w:rsid w:val="002B63F4"/>
    <w:rsid w:val="002B6AAC"/>
    <w:rsid w:val="002D12BE"/>
    <w:rsid w:val="002E1A97"/>
    <w:rsid w:val="002F30C0"/>
    <w:rsid w:val="002F3D55"/>
    <w:rsid w:val="00307607"/>
    <w:rsid w:val="00310423"/>
    <w:rsid w:val="0031763D"/>
    <w:rsid w:val="003227B6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E7BEE"/>
    <w:rsid w:val="004F0709"/>
    <w:rsid w:val="004F77F6"/>
    <w:rsid w:val="00514DD4"/>
    <w:rsid w:val="005174FF"/>
    <w:rsid w:val="00523307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76471"/>
    <w:rsid w:val="0068235D"/>
    <w:rsid w:val="006A2524"/>
    <w:rsid w:val="006A63DA"/>
    <w:rsid w:val="006D3329"/>
    <w:rsid w:val="006E204E"/>
    <w:rsid w:val="0070221D"/>
    <w:rsid w:val="00707DDF"/>
    <w:rsid w:val="00730478"/>
    <w:rsid w:val="00731330"/>
    <w:rsid w:val="007421FA"/>
    <w:rsid w:val="0074489C"/>
    <w:rsid w:val="00756A4A"/>
    <w:rsid w:val="00771624"/>
    <w:rsid w:val="007779A4"/>
    <w:rsid w:val="00783A5F"/>
    <w:rsid w:val="00784ABD"/>
    <w:rsid w:val="007A04DE"/>
    <w:rsid w:val="007A2E8C"/>
    <w:rsid w:val="007B477E"/>
    <w:rsid w:val="007D1005"/>
    <w:rsid w:val="007D318C"/>
    <w:rsid w:val="007F515C"/>
    <w:rsid w:val="00813333"/>
    <w:rsid w:val="008267C3"/>
    <w:rsid w:val="00840560"/>
    <w:rsid w:val="00841E96"/>
    <w:rsid w:val="008532E8"/>
    <w:rsid w:val="008549BD"/>
    <w:rsid w:val="00855D55"/>
    <w:rsid w:val="00856D2E"/>
    <w:rsid w:val="00862CCD"/>
    <w:rsid w:val="0089028F"/>
    <w:rsid w:val="008968DD"/>
    <w:rsid w:val="00896B88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46EDF"/>
    <w:rsid w:val="00950559"/>
    <w:rsid w:val="0095686F"/>
    <w:rsid w:val="0096303C"/>
    <w:rsid w:val="00977BAF"/>
    <w:rsid w:val="00993709"/>
    <w:rsid w:val="009A297C"/>
    <w:rsid w:val="009A3AF1"/>
    <w:rsid w:val="009B73A6"/>
    <w:rsid w:val="009C3104"/>
    <w:rsid w:val="009D2CD1"/>
    <w:rsid w:val="009E2096"/>
    <w:rsid w:val="009E4083"/>
    <w:rsid w:val="009E5BC8"/>
    <w:rsid w:val="00A21192"/>
    <w:rsid w:val="00A24318"/>
    <w:rsid w:val="00A34727"/>
    <w:rsid w:val="00A35645"/>
    <w:rsid w:val="00A43FC0"/>
    <w:rsid w:val="00A47876"/>
    <w:rsid w:val="00A51261"/>
    <w:rsid w:val="00A73F0B"/>
    <w:rsid w:val="00A75205"/>
    <w:rsid w:val="00AB7C70"/>
    <w:rsid w:val="00AD6E43"/>
    <w:rsid w:val="00AD7182"/>
    <w:rsid w:val="00AF7FE8"/>
    <w:rsid w:val="00B04140"/>
    <w:rsid w:val="00B1300A"/>
    <w:rsid w:val="00B46011"/>
    <w:rsid w:val="00B464D3"/>
    <w:rsid w:val="00B67BFE"/>
    <w:rsid w:val="00B73D3F"/>
    <w:rsid w:val="00B77D3C"/>
    <w:rsid w:val="00B81619"/>
    <w:rsid w:val="00B87989"/>
    <w:rsid w:val="00BA0680"/>
    <w:rsid w:val="00BB6759"/>
    <w:rsid w:val="00C00695"/>
    <w:rsid w:val="00C12075"/>
    <w:rsid w:val="00C31410"/>
    <w:rsid w:val="00C356D6"/>
    <w:rsid w:val="00C5234D"/>
    <w:rsid w:val="00C53EFD"/>
    <w:rsid w:val="00C67507"/>
    <w:rsid w:val="00C72822"/>
    <w:rsid w:val="00C94319"/>
    <w:rsid w:val="00CB5473"/>
    <w:rsid w:val="00CD288C"/>
    <w:rsid w:val="00CD4BC6"/>
    <w:rsid w:val="00CD63B1"/>
    <w:rsid w:val="00CE7CA7"/>
    <w:rsid w:val="00CF1962"/>
    <w:rsid w:val="00CF316B"/>
    <w:rsid w:val="00D02595"/>
    <w:rsid w:val="00D0351B"/>
    <w:rsid w:val="00D04346"/>
    <w:rsid w:val="00D07840"/>
    <w:rsid w:val="00D13E06"/>
    <w:rsid w:val="00D157C1"/>
    <w:rsid w:val="00D15A75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17D6"/>
    <w:rsid w:val="00E34674"/>
    <w:rsid w:val="00E524B0"/>
    <w:rsid w:val="00E606B7"/>
    <w:rsid w:val="00E60FD6"/>
    <w:rsid w:val="00E63AAB"/>
    <w:rsid w:val="00E67EA9"/>
    <w:rsid w:val="00EA011A"/>
    <w:rsid w:val="00EB4588"/>
    <w:rsid w:val="00EB513D"/>
    <w:rsid w:val="00ED6B6C"/>
    <w:rsid w:val="00F10E2E"/>
    <w:rsid w:val="00F11175"/>
    <w:rsid w:val="00F21F05"/>
    <w:rsid w:val="00F23402"/>
    <w:rsid w:val="00F24902"/>
    <w:rsid w:val="00F4343D"/>
    <w:rsid w:val="00F473C9"/>
    <w:rsid w:val="00F47820"/>
    <w:rsid w:val="00F66951"/>
    <w:rsid w:val="00F941F3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3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709"/>
    <w:rPr>
      <w:b/>
      <w:bCs/>
    </w:rPr>
  </w:style>
  <w:style w:type="paragraph" w:styleId="Tekstpodstawowy">
    <w:name w:val="Body Text"/>
    <w:basedOn w:val="Normalny"/>
    <w:link w:val="TekstpodstawowyZnak"/>
    <w:rsid w:val="00896B88"/>
    <w:pPr>
      <w:widowControl w:val="0"/>
      <w:autoSpaceDE w:val="0"/>
      <w:autoSpaceDN w:val="0"/>
      <w:adjustRightInd w:val="0"/>
      <w:spacing w:before="0" w:after="0" w:line="270" w:lineRule="atLeast"/>
      <w:ind w:firstLine="227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6B88"/>
    <w:rPr>
      <w:rFonts w:ascii="Arial" w:eastAsia="Times New Roman" w:hAnsi="Arial" w:cs="Arial"/>
      <w:noProof/>
      <w:sz w:val="22"/>
      <w:szCs w:val="22"/>
    </w:rPr>
  </w:style>
  <w:style w:type="paragraph" w:customStyle="1" w:styleId="Z-podpispodkropkami">
    <w:name w:val="Z - podpis pod kropkami"/>
    <w:rsid w:val="00896B8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96B88"/>
    <w:pPr>
      <w:spacing w:before="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B8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3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709"/>
    <w:rPr>
      <w:b/>
      <w:bCs/>
    </w:rPr>
  </w:style>
  <w:style w:type="paragraph" w:styleId="Tekstpodstawowy">
    <w:name w:val="Body Text"/>
    <w:basedOn w:val="Normalny"/>
    <w:link w:val="TekstpodstawowyZnak"/>
    <w:rsid w:val="00896B88"/>
    <w:pPr>
      <w:widowControl w:val="0"/>
      <w:autoSpaceDE w:val="0"/>
      <w:autoSpaceDN w:val="0"/>
      <w:adjustRightInd w:val="0"/>
      <w:spacing w:before="0" w:after="0" w:line="270" w:lineRule="atLeast"/>
      <w:ind w:firstLine="227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6B88"/>
    <w:rPr>
      <w:rFonts w:ascii="Arial" w:eastAsia="Times New Roman" w:hAnsi="Arial" w:cs="Arial"/>
      <w:noProof/>
      <w:sz w:val="22"/>
      <w:szCs w:val="22"/>
    </w:rPr>
  </w:style>
  <w:style w:type="paragraph" w:customStyle="1" w:styleId="Z-podpispodkropkami">
    <w:name w:val="Z - podpis pod kropkami"/>
    <w:rsid w:val="00896B8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96B88"/>
    <w:pPr>
      <w:spacing w:before="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B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n@rcre.opolskie.pl" TargetMode="External"/><Relationship Id="rId18" Type="http://schemas.openxmlformats.org/officeDocument/2006/relationships/hyperlink" Target="http://www.ceneo.pl/775052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eneo.pl/14821302" TargetMode="External"/><Relationship Id="rId17" Type="http://schemas.openxmlformats.org/officeDocument/2006/relationships/hyperlink" Target="mailto:stan@rcre.opol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rcre.opolskie.pl/41/14/zamowienia_do_14000euro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eo.pl/77505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p.rcre.opolskie.pl/41/14/zamowienia_do_14000eur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ontakt@rcre.opolskie.pl" TargetMode="External"/><Relationship Id="rId19" Type="http://schemas.openxmlformats.org/officeDocument/2006/relationships/hyperlink" Target="http://www.ceneo.pl/148213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re.opolskie.pl" TargetMode="External"/><Relationship Id="rId14" Type="http://schemas.openxmlformats.org/officeDocument/2006/relationships/hyperlink" Target="http://bip.rcre.opolskie.pl/41/14/zamowienia_do_14000euro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895A-ECDD-4F81-B8C5-F998C6F4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14</TotalTime>
  <Pages>3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7446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10</cp:revision>
  <cp:lastPrinted>2012-01-11T09:06:00Z</cp:lastPrinted>
  <dcterms:created xsi:type="dcterms:W3CDTF">2012-11-22T07:52:00Z</dcterms:created>
  <dcterms:modified xsi:type="dcterms:W3CDTF">2012-11-22T09:23:00Z</dcterms:modified>
</cp:coreProperties>
</file>