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1E" w:rsidRPr="007B3A1D" w:rsidRDefault="00E23B08">
      <w:pPr>
        <w:pStyle w:val="Style1"/>
        <w:widowControl/>
        <w:rPr>
          <w:rStyle w:val="FontStyle37"/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7B3A1D">
        <w:rPr>
          <w:rStyle w:val="FontStyle37"/>
          <w:color w:val="auto"/>
          <w:sz w:val="28"/>
          <w:szCs w:val="28"/>
        </w:rPr>
        <w:t>SPECYFIKACJA TECHNICZNA</w:t>
      </w:r>
      <w:r w:rsidRPr="007B3A1D">
        <w:rPr>
          <w:rStyle w:val="FontStyle37"/>
          <w:color w:val="auto"/>
          <w:sz w:val="28"/>
          <w:szCs w:val="28"/>
        </w:rPr>
        <w:br/>
        <w:t>WYKONANIA I ODBIORU</w:t>
      </w:r>
      <w:r w:rsidRPr="007B3A1D">
        <w:rPr>
          <w:rStyle w:val="FontStyle37"/>
          <w:color w:val="auto"/>
          <w:sz w:val="28"/>
          <w:szCs w:val="28"/>
        </w:rPr>
        <w:br/>
      </w:r>
      <w:r w:rsidRPr="007B3A1D">
        <w:rPr>
          <w:rStyle w:val="FontStyle37"/>
          <w:rFonts w:asciiTheme="minorHAnsi" w:hAnsiTheme="minorHAnsi" w:cstheme="minorHAnsi"/>
          <w:color w:val="auto"/>
          <w:sz w:val="28"/>
          <w:szCs w:val="28"/>
        </w:rPr>
        <w:t>ROBÓT</w:t>
      </w:r>
    </w:p>
    <w:p w:rsidR="004A201E" w:rsidRPr="007B3A1D" w:rsidRDefault="00E23B08">
      <w:pPr>
        <w:pStyle w:val="Style2"/>
        <w:widowControl/>
        <w:rPr>
          <w:rStyle w:val="FontStyle38"/>
          <w:rFonts w:asciiTheme="minorHAnsi" w:hAnsiTheme="minorHAnsi" w:cstheme="minorHAnsi"/>
          <w:color w:val="auto"/>
          <w:sz w:val="28"/>
          <w:szCs w:val="28"/>
        </w:rPr>
      </w:pPr>
      <w:r w:rsidRPr="007B3A1D">
        <w:rPr>
          <w:rStyle w:val="FontStyle38"/>
          <w:rFonts w:asciiTheme="minorHAnsi" w:hAnsiTheme="minorHAnsi" w:cstheme="minorHAnsi"/>
          <w:color w:val="auto"/>
          <w:sz w:val="28"/>
          <w:szCs w:val="28"/>
        </w:rPr>
        <w:t>ST.01 - ROBOTY BUDOWLANE W</w:t>
      </w:r>
      <w:r w:rsidRPr="007B3A1D">
        <w:rPr>
          <w:rStyle w:val="FontStyle38"/>
          <w:rFonts w:asciiTheme="minorHAnsi" w:hAnsiTheme="minorHAnsi" w:cstheme="minorHAnsi"/>
          <w:color w:val="auto"/>
          <w:sz w:val="28"/>
          <w:szCs w:val="28"/>
        </w:rPr>
        <w:br/>
        <w:t>ZAKRESIE DRÓG DOJAZDOWYCH</w:t>
      </w:r>
    </w:p>
    <w:p w:rsidR="004A201E" w:rsidRPr="007B3A1D" w:rsidRDefault="00E23B08">
      <w:pPr>
        <w:pStyle w:val="Style3"/>
        <w:widowControl/>
        <w:rPr>
          <w:rStyle w:val="FontStyle40"/>
          <w:color w:val="auto"/>
        </w:rPr>
      </w:pPr>
      <w:r w:rsidRPr="007B3A1D">
        <w:rPr>
          <w:rStyle w:val="FontStyle39"/>
          <w:color w:val="auto"/>
        </w:rPr>
        <w:t>CPV - 45233226-9- Roboty budowlane w zakresie dróg dojazdowych</w:t>
      </w:r>
      <w:r w:rsidRPr="007B3A1D">
        <w:rPr>
          <w:rStyle w:val="FontStyle39"/>
          <w:color w:val="auto"/>
        </w:rPr>
        <w:br/>
      </w:r>
      <w:r w:rsidRPr="007B3A1D">
        <w:rPr>
          <w:rStyle w:val="FontStyle40"/>
          <w:color w:val="auto"/>
        </w:rPr>
        <w:t>OBIEKT:</w:t>
      </w:r>
    </w:p>
    <w:p w:rsidR="004A201E" w:rsidRPr="007B3A1D" w:rsidRDefault="00627EBC">
      <w:pPr>
        <w:pStyle w:val="Style4"/>
        <w:widowControl/>
        <w:rPr>
          <w:rStyle w:val="FontStyle40"/>
          <w:color w:val="auto"/>
        </w:rPr>
      </w:pPr>
      <w:r w:rsidRPr="007B3A1D">
        <w:rPr>
          <w:rStyle w:val="FontStyle40"/>
          <w:color w:val="auto"/>
        </w:rPr>
        <w:t>Regionalne Centrum Rozwoju Edukacji w Opolu</w:t>
      </w:r>
    </w:p>
    <w:p w:rsidR="004A201E" w:rsidRPr="007B3A1D" w:rsidRDefault="00E23B08">
      <w:pPr>
        <w:pStyle w:val="Style8"/>
        <w:widowControl/>
        <w:rPr>
          <w:rStyle w:val="FontStyle40"/>
          <w:color w:val="auto"/>
        </w:rPr>
      </w:pPr>
      <w:r w:rsidRPr="007B3A1D">
        <w:rPr>
          <w:rStyle w:val="FontStyle40"/>
          <w:color w:val="auto"/>
        </w:rPr>
        <w:t>ADRES:</w:t>
      </w:r>
    </w:p>
    <w:p w:rsidR="004A201E" w:rsidRPr="007B3A1D" w:rsidRDefault="00627EBC">
      <w:pPr>
        <w:pStyle w:val="Style4"/>
        <w:widowControl/>
        <w:rPr>
          <w:rStyle w:val="FontStyle40"/>
          <w:color w:val="auto"/>
        </w:rPr>
      </w:pPr>
      <w:proofErr w:type="gramStart"/>
      <w:r w:rsidRPr="007B3A1D">
        <w:rPr>
          <w:rStyle w:val="FontStyle40"/>
          <w:color w:val="auto"/>
        </w:rPr>
        <w:t>ul</w:t>
      </w:r>
      <w:proofErr w:type="gramEnd"/>
      <w:r w:rsidRPr="007B3A1D">
        <w:rPr>
          <w:rStyle w:val="FontStyle40"/>
          <w:color w:val="auto"/>
        </w:rPr>
        <w:t>. Głogowska 27 45-315 Opole</w:t>
      </w:r>
    </w:p>
    <w:p w:rsidR="004A201E" w:rsidRPr="007B3A1D" w:rsidRDefault="00E23B08">
      <w:pPr>
        <w:pStyle w:val="Style8"/>
        <w:widowControl/>
        <w:rPr>
          <w:rStyle w:val="FontStyle40"/>
          <w:color w:val="auto"/>
        </w:rPr>
      </w:pPr>
      <w:proofErr w:type="gramStart"/>
      <w:r w:rsidRPr="007B3A1D">
        <w:rPr>
          <w:rStyle w:val="FontStyle40"/>
          <w:color w:val="auto"/>
        </w:rPr>
        <w:t>TEMAT :</w:t>
      </w:r>
      <w:proofErr w:type="gramEnd"/>
    </w:p>
    <w:p w:rsidR="00C31B36" w:rsidRDefault="00627EBC">
      <w:pPr>
        <w:pStyle w:val="Style4"/>
        <w:widowControl/>
        <w:rPr>
          <w:rStyle w:val="FontStyle40"/>
        </w:rPr>
      </w:pPr>
      <w:r>
        <w:rPr>
          <w:rStyle w:val="FontStyle40"/>
        </w:rPr>
        <w:t xml:space="preserve">Wymiana nawierzchni betonowej na kostkę granitową w obiekcie </w:t>
      </w:r>
    </w:p>
    <w:p w:rsidR="004A201E" w:rsidRDefault="00627EBC">
      <w:pPr>
        <w:pStyle w:val="Style4"/>
        <w:widowControl/>
        <w:rPr>
          <w:rStyle w:val="FontStyle40"/>
        </w:rPr>
      </w:pPr>
      <w:r>
        <w:rPr>
          <w:rStyle w:val="FontStyle40"/>
        </w:rPr>
        <w:t xml:space="preserve">RCRE </w:t>
      </w:r>
      <w:r w:rsidR="00C31B36">
        <w:rPr>
          <w:rStyle w:val="FontStyle40"/>
        </w:rPr>
        <w:t>Opole ul Dubois 36</w:t>
      </w:r>
    </w:p>
    <w:p w:rsidR="005556CB" w:rsidRDefault="005556CB">
      <w:pPr>
        <w:pStyle w:val="Style4"/>
        <w:widowControl/>
        <w:rPr>
          <w:rStyle w:val="FontStyle40"/>
        </w:rPr>
      </w:pPr>
    </w:p>
    <w:p w:rsidR="004A201E" w:rsidRDefault="00C31B36">
      <w:pPr>
        <w:pStyle w:val="Style6"/>
        <w:widowControl/>
        <w:rPr>
          <w:rStyle w:val="FontStyle40"/>
        </w:rPr>
      </w:pPr>
      <w:r>
        <w:rPr>
          <w:rStyle w:val="FontStyle40"/>
        </w:rPr>
        <w:t>Listopad 2012</w:t>
      </w:r>
      <w:r w:rsidR="00E23B08">
        <w:rPr>
          <w:rStyle w:val="FontStyle40"/>
        </w:rPr>
        <w:t>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SPIS TREŚCI</w:t>
      </w:r>
    </w:p>
    <w:p w:rsidR="004A201E" w:rsidRDefault="00E23B08" w:rsidP="00AD5FB6">
      <w:pPr>
        <w:pStyle w:val="Style14"/>
        <w:widowControl/>
        <w:jc w:val="both"/>
        <w:rPr>
          <w:rStyle w:val="FontStyle42"/>
        </w:rPr>
      </w:pPr>
      <w:r>
        <w:rPr>
          <w:rStyle w:val="FontStyle42"/>
        </w:rPr>
        <w:t>1. WSTĘP....................................................................................................................</w:t>
      </w:r>
      <w:r w:rsidR="00AD5FB6">
        <w:rPr>
          <w:rStyle w:val="FontStyle42"/>
        </w:rPr>
        <w:t>.</w:t>
      </w:r>
      <w:r>
        <w:rPr>
          <w:rStyle w:val="FontStyle42"/>
        </w:rPr>
        <w:t>..</w:t>
      </w:r>
      <w:r w:rsidR="007F049D">
        <w:rPr>
          <w:rStyle w:val="FontStyle42"/>
        </w:rPr>
        <w:t>2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1.1. Przedmiot SST................................................................................</w:t>
      </w:r>
      <w:r w:rsidR="007F049D">
        <w:rPr>
          <w:rStyle w:val="FontStyle46"/>
        </w:rPr>
        <w:t>2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1.2. Zakres stosowania SST...................................................................</w:t>
      </w:r>
      <w:r w:rsidR="007F049D">
        <w:rPr>
          <w:rStyle w:val="FontStyle46"/>
        </w:rPr>
        <w:t>2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1.3. Zakres robót objętych SST..........................................................</w:t>
      </w:r>
      <w:r w:rsidR="00AD5FB6">
        <w:rPr>
          <w:rStyle w:val="FontStyle46"/>
        </w:rPr>
        <w:t>.</w:t>
      </w:r>
      <w:r>
        <w:rPr>
          <w:rStyle w:val="FontStyle46"/>
        </w:rPr>
        <w:t>..</w:t>
      </w:r>
      <w:r w:rsidR="00AD5FB6">
        <w:rPr>
          <w:rStyle w:val="FontStyle46"/>
        </w:rPr>
        <w:t>.</w:t>
      </w:r>
      <w:r w:rsidR="007F049D">
        <w:rPr>
          <w:rStyle w:val="FontStyle46"/>
        </w:rPr>
        <w:t>2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1.4. Określenia podstawowe................................................................</w:t>
      </w:r>
      <w:r w:rsidR="00AD5FB6">
        <w:rPr>
          <w:rStyle w:val="FontStyle46"/>
        </w:rPr>
        <w:t>.</w:t>
      </w:r>
      <w:r>
        <w:rPr>
          <w:rStyle w:val="FontStyle46"/>
        </w:rPr>
        <w:t>.</w:t>
      </w:r>
      <w:r w:rsidR="007F049D">
        <w:rPr>
          <w:rStyle w:val="FontStyle46"/>
        </w:rPr>
        <w:t>2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 xml:space="preserve">1.5. Ogólne wymagania dotyczące </w:t>
      </w:r>
      <w:proofErr w:type="gramStart"/>
      <w:r>
        <w:rPr>
          <w:rStyle w:val="FontStyle46"/>
        </w:rPr>
        <w:t>robót ..............................................</w:t>
      </w:r>
      <w:r w:rsidR="007F049D">
        <w:rPr>
          <w:rStyle w:val="FontStyle46"/>
        </w:rPr>
        <w:t>3</w:t>
      </w:r>
      <w:proofErr w:type="gramEnd"/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 xml:space="preserve">1.5.1. Przekazanie terenu </w:t>
      </w:r>
      <w:proofErr w:type="gramStart"/>
      <w:r>
        <w:rPr>
          <w:rStyle w:val="FontStyle46"/>
        </w:rPr>
        <w:t>budowy .................................................</w:t>
      </w:r>
      <w:proofErr w:type="gramEnd"/>
      <w:r>
        <w:rPr>
          <w:rStyle w:val="FontStyle46"/>
        </w:rPr>
        <w:t>.</w:t>
      </w:r>
      <w:r w:rsidR="00AD5FB6">
        <w:rPr>
          <w:rStyle w:val="FontStyle46"/>
        </w:rPr>
        <w:t>.</w:t>
      </w:r>
      <w:r>
        <w:rPr>
          <w:rStyle w:val="FontStyle46"/>
        </w:rPr>
        <w:t>...</w:t>
      </w:r>
      <w:r w:rsidR="00AD5FB6">
        <w:rPr>
          <w:rStyle w:val="FontStyle46"/>
        </w:rPr>
        <w:t>.</w:t>
      </w:r>
      <w:r>
        <w:rPr>
          <w:rStyle w:val="FontStyle46"/>
        </w:rPr>
        <w:t xml:space="preserve">. </w:t>
      </w:r>
      <w:r w:rsidR="007F049D">
        <w:rPr>
          <w:rStyle w:val="FontStyle46"/>
        </w:rPr>
        <w:t>3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 xml:space="preserve">1.5.2. Dokumentacja </w:t>
      </w:r>
      <w:proofErr w:type="gramStart"/>
      <w:r>
        <w:rPr>
          <w:rStyle w:val="FontStyle46"/>
        </w:rPr>
        <w:t>projektowa .................................................</w:t>
      </w:r>
      <w:proofErr w:type="gramEnd"/>
      <w:r>
        <w:rPr>
          <w:rStyle w:val="FontStyle46"/>
        </w:rPr>
        <w:t>...</w:t>
      </w:r>
      <w:r w:rsidR="00AD5FB6">
        <w:rPr>
          <w:rStyle w:val="FontStyle46"/>
        </w:rPr>
        <w:t>..</w:t>
      </w:r>
      <w:r>
        <w:rPr>
          <w:rStyle w:val="FontStyle46"/>
        </w:rPr>
        <w:t xml:space="preserve">.... </w:t>
      </w:r>
      <w:r w:rsidR="007F049D">
        <w:rPr>
          <w:rStyle w:val="FontStyle46"/>
        </w:rPr>
        <w:t>3</w:t>
      </w:r>
    </w:p>
    <w:p w:rsidR="004A201E" w:rsidRDefault="00C31B36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1.5.3. Zgodno</w:t>
      </w:r>
      <w:r w:rsidR="00E23B08">
        <w:rPr>
          <w:rStyle w:val="FontStyle46"/>
        </w:rPr>
        <w:t>ść z dokumentacją proj. i SST...................................</w:t>
      </w:r>
      <w:r w:rsidR="00AD5FB6">
        <w:rPr>
          <w:rStyle w:val="FontStyle46"/>
        </w:rPr>
        <w:t>....</w:t>
      </w:r>
      <w:r w:rsidR="00E23B08">
        <w:rPr>
          <w:rStyle w:val="FontStyle46"/>
        </w:rPr>
        <w:t>...</w:t>
      </w:r>
      <w:r w:rsidR="007F049D">
        <w:rPr>
          <w:rStyle w:val="FontStyle46"/>
        </w:rPr>
        <w:t>3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 xml:space="preserve">1.5.4. Zabezpieczenie terenu </w:t>
      </w:r>
      <w:proofErr w:type="gramStart"/>
      <w:r>
        <w:rPr>
          <w:rStyle w:val="FontStyle46"/>
        </w:rPr>
        <w:t>budowy ............................................</w:t>
      </w:r>
      <w:r w:rsidR="00AD5FB6">
        <w:rPr>
          <w:rStyle w:val="FontStyle46"/>
        </w:rPr>
        <w:t>.</w:t>
      </w:r>
      <w:r>
        <w:rPr>
          <w:rStyle w:val="FontStyle46"/>
        </w:rPr>
        <w:t>.</w:t>
      </w:r>
      <w:r w:rsidR="00AD5FB6">
        <w:rPr>
          <w:rStyle w:val="FontStyle46"/>
        </w:rPr>
        <w:t>..</w:t>
      </w:r>
      <w:r>
        <w:rPr>
          <w:rStyle w:val="FontStyle46"/>
        </w:rPr>
        <w:t>.</w:t>
      </w:r>
      <w:proofErr w:type="gramEnd"/>
      <w:r>
        <w:rPr>
          <w:rStyle w:val="FontStyle46"/>
        </w:rPr>
        <w:t xml:space="preserve">.. </w:t>
      </w:r>
      <w:r w:rsidR="007F049D">
        <w:rPr>
          <w:rStyle w:val="FontStyle46"/>
        </w:rPr>
        <w:t>3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1.5.5. Ochrona środowiska w czasie wykonywania robót...............</w:t>
      </w:r>
      <w:r w:rsidR="00AD5FB6">
        <w:rPr>
          <w:rStyle w:val="FontStyle46"/>
        </w:rPr>
        <w:t>...</w:t>
      </w:r>
      <w:r>
        <w:rPr>
          <w:rStyle w:val="FontStyle46"/>
        </w:rPr>
        <w:t>....</w:t>
      </w:r>
      <w:r w:rsidR="007F049D">
        <w:rPr>
          <w:rStyle w:val="FontStyle46"/>
        </w:rPr>
        <w:t>3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1.5.6. Ochrona przeciwpożarowa.....................................................</w:t>
      </w:r>
      <w:r w:rsidR="00AD5FB6">
        <w:rPr>
          <w:rStyle w:val="FontStyle46"/>
        </w:rPr>
        <w:t>.....</w:t>
      </w:r>
      <w:r>
        <w:rPr>
          <w:rStyle w:val="FontStyle46"/>
        </w:rPr>
        <w:t>..</w:t>
      </w:r>
      <w:r w:rsidR="007F049D">
        <w:rPr>
          <w:rStyle w:val="FontStyle46"/>
        </w:rPr>
        <w:t>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1.5.7. Materiały szkodliwe dla otoczenia.....................................</w:t>
      </w:r>
      <w:r w:rsidR="00AD5FB6">
        <w:rPr>
          <w:rStyle w:val="FontStyle46"/>
        </w:rPr>
        <w:t>...</w:t>
      </w:r>
      <w:r>
        <w:rPr>
          <w:rStyle w:val="FontStyle46"/>
        </w:rPr>
        <w:t>..</w:t>
      </w:r>
      <w:r w:rsidR="00AD5FB6">
        <w:rPr>
          <w:rStyle w:val="FontStyle46"/>
        </w:rPr>
        <w:t>..</w:t>
      </w:r>
      <w:r>
        <w:rPr>
          <w:rStyle w:val="FontStyle46"/>
        </w:rPr>
        <w:t>....</w:t>
      </w:r>
      <w:r w:rsidR="007F049D">
        <w:rPr>
          <w:rStyle w:val="FontStyle46"/>
        </w:rPr>
        <w:t>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1.5.8. Ochrona własności publicznej i prywatnej..........................</w:t>
      </w:r>
      <w:r w:rsidR="00AD5FB6">
        <w:rPr>
          <w:rStyle w:val="FontStyle46"/>
        </w:rPr>
        <w:t>..</w:t>
      </w:r>
      <w:r>
        <w:rPr>
          <w:rStyle w:val="FontStyle46"/>
        </w:rPr>
        <w:t>.</w:t>
      </w:r>
      <w:r w:rsidR="00AD5FB6">
        <w:rPr>
          <w:rStyle w:val="FontStyle46"/>
        </w:rPr>
        <w:t>..</w:t>
      </w:r>
      <w:r>
        <w:rPr>
          <w:rStyle w:val="FontStyle46"/>
        </w:rPr>
        <w:t>.....</w:t>
      </w:r>
      <w:r w:rsidR="007F049D">
        <w:rPr>
          <w:rStyle w:val="FontStyle46"/>
        </w:rPr>
        <w:t>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1.5.9. Bezpieczeństwo i higiena pracy...........................................</w:t>
      </w:r>
      <w:r w:rsidR="00AD5FB6">
        <w:rPr>
          <w:rStyle w:val="FontStyle46"/>
        </w:rPr>
        <w:t>.....</w:t>
      </w:r>
      <w:r>
        <w:rPr>
          <w:rStyle w:val="FontStyle46"/>
        </w:rPr>
        <w:t>.....</w:t>
      </w:r>
      <w:r w:rsidR="007F049D">
        <w:rPr>
          <w:rStyle w:val="FontStyle46"/>
        </w:rPr>
        <w:t>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1.5.10. Ochrona i utrzymanie robót................................................</w:t>
      </w:r>
      <w:r w:rsidR="00AD5FB6">
        <w:rPr>
          <w:rStyle w:val="FontStyle46"/>
        </w:rPr>
        <w:t>.....</w:t>
      </w:r>
      <w:r>
        <w:rPr>
          <w:rStyle w:val="FontStyle46"/>
        </w:rPr>
        <w:t>....</w:t>
      </w:r>
      <w:r w:rsidR="007F049D">
        <w:rPr>
          <w:rStyle w:val="FontStyle46"/>
        </w:rPr>
        <w:t>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1.5.11. Stosowanie się do prawa i innych przepisów....................</w:t>
      </w:r>
      <w:r w:rsidR="00AD5FB6">
        <w:rPr>
          <w:rStyle w:val="FontStyle46"/>
        </w:rPr>
        <w:t>....</w:t>
      </w:r>
      <w:r>
        <w:rPr>
          <w:rStyle w:val="FontStyle46"/>
        </w:rPr>
        <w:t>......</w:t>
      </w:r>
      <w:r w:rsidR="007F049D">
        <w:rPr>
          <w:rStyle w:val="FontStyle46"/>
        </w:rPr>
        <w:t>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1.5.12. Równoważność norm i przepisów prawnych7</w:t>
      </w:r>
    </w:p>
    <w:p w:rsidR="004A201E" w:rsidRDefault="00E23B08" w:rsidP="00AD5FB6">
      <w:pPr>
        <w:pStyle w:val="Style12"/>
        <w:widowControl/>
        <w:jc w:val="both"/>
        <w:rPr>
          <w:rStyle w:val="FontStyle42"/>
        </w:rPr>
      </w:pPr>
      <w:r>
        <w:rPr>
          <w:rStyle w:val="FontStyle42"/>
        </w:rPr>
        <w:t>2. MATERIAŁY.......................................................................................................</w:t>
      </w:r>
      <w:r w:rsidR="00AD5FB6">
        <w:rPr>
          <w:rStyle w:val="FontStyle42"/>
        </w:rPr>
        <w:t>...</w:t>
      </w:r>
      <w:r>
        <w:rPr>
          <w:rStyle w:val="FontStyle42"/>
        </w:rPr>
        <w:t>......</w:t>
      </w:r>
      <w:r w:rsidR="007F049D">
        <w:rPr>
          <w:rStyle w:val="FontStyle42"/>
        </w:rPr>
        <w:t>5</w:t>
      </w:r>
    </w:p>
    <w:p w:rsidR="004A201E" w:rsidRDefault="00E23B08" w:rsidP="00AD5FB6">
      <w:pPr>
        <w:pStyle w:val="Style14"/>
        <w:widowControl/>
        <w:jc w:val="both"/>
        <w:rPr>
          <w:rStyle w:val="FontStyle42"/>
        </w:rPr>
      </w:pPr>
      <w:r>
        <w:rPr>
          <w:rStyle w:val="FontStyle42"/>
        </w:rPr>
        <w:t>2.1. OGÓLNE WYMAGANIA DOTYCZĄCE MATERIAŁÓW............................</w:t>
      </w:r>
      <w:r w:rsidR="00AD5FB6">
        <w:rPr>
          <w:rStyle w:val="FontStyle42"/>
        </w:rPr>
        <w:t>.</w:t>
      </w:r>
      <w:r>
        <w:rPr>
          <w:rStyle w:val="FontStyle42"/>
        </w:rPr>
        <w:t>...</w:t>
      </w:r>
      <w:r w:rsidR="007F049D">
        <w:rPr>
          <w:rStyle w:val="FontStyle42"/>
        </w:rPr>
        <w:t>5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2.1.1. Źródła uzyskania materiałów.......................................................</w:t>
      </w:r>
      <w:r w:rsidR="00AD5FB6">
        <w:rPr>
          <w:rStyle w:val="FontStyle46"/>
        </w:rPr>
        <w:t>...</w:t>
      </w:r>
      <w:r>
        <w:rPr>
          <w:rStyle w:val="FontStyle46"/>
        </w:rPr>
        <w:t>.</w:t>
      </w:r>
      <w:r w:rsidR="007F049D">
        <w:rPr>
          <w:rStyle w:val="FontStyle46"/>
        </w:rPr>
        <w:t>5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 xml:space="preserve">2.1.2.. Materiały </w:t>
      </w:r>
      <w:proofErr w:type="gramStart"/>
      <w:r>
        <w:rPr>
          <w:rStyle w:val="FontStyle46"/>
        </w:rPr>
        <w:t>nie odpowiadające</w:t>
      </w:r>
      <w:proofErr w:type="gramEnd"/>
      <w:r>
        <w:rPr>
          <w:rStyle w:val="FontStyle46"/>
        </w:rPr>
        <w:t xml:space="preserve"> wymaganiom.............................</w:t>
      </w:r>
      <w:r w:rsidR="00AD5FB6">
        <w:rPr>
          <w:rStyle w:val="FontStyle46"/>
        </w:rPr>
        <w:t>..</w:t>
      </w:r>
      <w:r>
        <w:rPr>
          <w:rStyle w:val="FontStyle46"/>
        </w:rPr>
        <w:t>....</w:t>
      </w:r>
      <w:r w:rsidR="007F049D">
        <w:rPr>
          <w:rStyle w:val="FontStyle46"/>
        </w:rPr>
        <w:t>5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2.1.3. Przechowywanie i składowanie materiałów..............................</w:t>
      </w:r>
      <w:r w:rsidR="00AD5FB6">
        <w:rPr>
          <w:rStyle w:val="FontStyle46"/>
        </w:rPr>
        <w:t>..</w:t>
      </w:r>
      <w:r>
        <w:rPr>
          <w:rStyle w:val="FontStyle46"/>
        </w:rPr>
        <w:t>....</w:t>
      </w:r>
      <w:r w:rsidR="007F049D">
        <w:rPr>
          <w:rStyle w:val="FontStyle46"/>
        </w:rPr>
        <w:t>5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 xml:space="preserve">2.2. </w:t>
      </w:r>
      <w:r w:rsidR="00AD5FB6">
        <w:rPr>
          <w:rStyle w:val="FontStyle46"/>
        </w:rPr>
        <w:t>Granitowa</w:t>
      </w:r>
      <w:r>
        <w:rPr>
          <w:rStyle w:val="FontStyle46"/>
        </w:rPr>
        <w:t xml:space="preserve"> kostka </w:t>
      </w:r>
      <w:proofErr w:type="gramStart"/>
      <w:r>
        <w:rPr>
          <w:rStyle w:val="FontStyle46"/>
        </w:rPr>
        <w:t>brukowa .................................................</w:t>
      </w:r>
      <w:proofErr w:type="gramEnd"/>
      <w:r>
        <w:rPr>
          <w:rStyle w:val="FontStyle46"/>
        </w:rPr>
        <w:t>........</w:t>
      </w:r>
      <w:r w:rsidR="00AD5FB6">
        <w:rPr>
          <w:rStyle w:val="FontStyle46"/>
        </w:rPr>
        <w:t>..</w:t>
      </w:r>
      <w:r>
        <w:rPr>
          <w:rStyle w:val="FontStyle46"/>
        </w:rPr>
        <w:t>..</w:t>
      </w:r>
      <w:r w:rsidR="00AD5FB6">
        <w:rPr>
          <w:rStyle w:val="FontStyle46"/>
        </w:rPr>
        <w:t>...</w:t>
      </w:r>
      <w:r w:rsidR="007F049D">
        <w:rPr>
          <w:rStyle w:val="FontStyle46"/>
        </w:rPr>
        <w:t>5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2.3. Materiały na podsypkę i do wypełnienia spoin oraz szczelin w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proofErr w:type="gramStart"/>
      <w:r>
        <w:rPr>
          <w:rStyle w:val="FontStyle46"/>
        </w:rPr>
        <w:t>nawierzchni .................................................</w:t>
      </w:r>
      <w:proofErr w:type="gramEnd"/>
      <w:r>
        <w:rPr>
          <w:rStyle w:val="FontStyle46"/>
        </w:rPr>
        <w:t>....................................</w:t>
      </w:r>
      <w:r w:rsidR="00AD5FB6">
        <w:rPr>
          <w:rStyle w:val="FontStyle46"/>
        </w:rPr>
        <w:t>...</w:t>
      </w:r>
      <w:r>
        <w:rPr>
          <w:rStyle w:val="FontStyle46"/>
        </w:rPr>
        <w:t xml:space="preserve">..... </w:t>
      </w:r>
      <w:r w:rsidR="007F049D">
        <w:rPr>
          <w:rStyle w:val="FontStyle46"/>
        </w:rPr>
        <w:t>6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2.4 Materiały na stabilizację cementem...........................................</w:t>
      </w:r>
      <w:r w:rsidR="00AD5FB6">
        <w:rPr>
          <w:rStyle w:val="FontStyle46"/>
        </w:rPr>
        <w:t>....</w:t>
      </w:r>
      <w:r>
        <w:rPr>
          <w:rStyle w:val="FontStyle46"/>
        </w:rPr>
        <w:t>....</w:t>
      </w:r>
      <w:r w:rsidR="007F049D">
        <w:rPr>
          <w:rStyle w:val="FontStyle46"/>
        </w:rPr>
        <w:t>6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2.5. Materiały do podbudowy...........................................................</w:t>
      </w:r>
      <w:r w:rsidR="00AD5FB6">
        <w:rPr>
          <w:rStyle w:val="FontStyle46"/>
        </w:rPr>
        <w:t>...</w:t>
      </w:r>
      <w:r>
        <w:rPr>
          <w:rStyle w:val="FontStyle46"/>
        </w:rPr>
        <w:t>....</w:t>
      </w:r>
      <w:r w:rsidR="007F049D">
        <w:rPr>
          <w:rStyle w:val="FontStyle46"/>
        </w:rPr>
        <w:t>7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2.5. Materiały na obramowania.......................................................</w:t>
      </w:r>
      <w:r w:rsidR="00AD5FB6">
        <w:rPr>
          <w:rStyle w:val="FontStyle46"/>
        </w:rPr>
        <w:t>...</w:t>
      </w:r>
      <w:r>
        <w:rPr>
          <w:rStyle w:val="FontStyle46"/>
        </w:rPr>
        <w:t>.....</w:t>
      </w:r>
      <w:r w:rsidR="007F049D">
        <w:rPr>
          <w:rStyle w:val="FontStyle46"/>
        </w:rPr>
        <w:t>8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2.5.1.Krawężniki betonowe.............................................................</w:t>
      </w:r>
      <w:r w:rsidR="00AD5FB6">
        <w:rPr>
          <w:rStyle w:val="FontStyle46"/>
        </w:rPr>
        <w:t>...</w:t>
      </w:r>
      <w:r>
        <w:rPr>
          <w:rStyle w:val="FontStyle46"/>
        </w:rPr>
        <w:t>.....</w:t>
      </w:r>
      <w:r w:rsidR="00472E24">
        <w:rPr>
          <w:rStyle w:val="FontStyle46"/>
        </w:rPr>
        <w:t>8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2.6.2. Betonowe obrzeża drogowe....................................................</w:t>
      </w:r>
      <w:r w:rsidR="00AD5FB6">
        <w:rPr>
          <w:rStyle w:val="FontStyle46"/>
        </w:rPr>
        <w:t>..</w:t>
      </w:r>
      <w:r>
        <w:rPr>
          <w:rStyle w:val="FontStyle46"/>
        </w:rPr>
        <w:t>....</w:t>
      </w:r>
      <w:r w:rsidR="00472E24">
        <w:rPr>
          <w:rStyle w:val="FontStyle46"/>
        </w:rPr>
        <w:t>8</w:t>
      </w:r>
    </w:p>
    <w:p w:rsidR="004A201E" w:rsidRDefault="00E23B08" w:rsidP="00AD5FB6">
      <w:pPr>
        <w:pStyle w:val="Style12"/>
        <w:widowControl/>
        <w:jc w:val="both"/>
        <w:rPr>
          <w:rStyle w:val="FontStyle42"/>
        </w:rPr>
      </w:pPr>
      <w:r>
        <w:rPr>
          <w:rStyle w:val="FontStyle42"/>
        </w:rPr>
        <w:t>3. SPRZĘT...............................................................................................................</w:t>
      </w:r>
      <w:r w:rsidR="00AD5FB6">
        <w:rPr>
          <w:rStyle w:val="FontStyle42"/>
        </w:rPr>
        <w:t>..</w:t>
      </w:r>
      <w:r>
        <w:rPr>
          <w:rStyle w:val="FontStyle42"/>
        </w:rPr>
        <w:t>.....</w:t>
      </w:r>
      <w:r w:rsidR="00472E24">
        <w:rPr>
          <w:rStyle w:val="FontStyle42"/>
        </w:rPr>
        <w:t>9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3.1. Ogólne wymagania dotyczące sprzętu..................................</w:t>
      </w:r>
      <w:r w:rsidR="00AD5FB6">
        <w:rPr>
          <w:rStyle w:val="FontStyle46"/>
        </w:rPr>
        <w:t>.</w:t>
      </w:r>
      <w:r>
        <w:rPr>
          <w:rStyle w:val="FontStyle46"/>
        </w:rPr>
        <w:t>.....</w:t>
      </w:r>
      <w:r w:rsidR="00AD5FB6">
        <w:rPr>
          <w:rStyle w:val="FontStyle46"/>
        </w:rPr>
        <w:t>.</w:t>
      </w:r>
      <w:r>
        <w:rPr>
          <w:rStyle w:val="FontStyle46"/>
        </w:rPr>
        <w:t>....</w:t>
      </w:r>
      <w:r w:rsidR="00472E24">
        <w:rPr>
          <w:rStyle w:val="FontStyle46"/>
        </w:rPr>
        <w:t>9</w:t>
      </w:r>
    </w:p>
    <w:p w:rsidR="004A201E" w:rsidRDefault="00E23B08" w:rsidP="00AD5FB6">
      <w:pPr>
        <w:pStyle w:val="Style14"/>
        <w:widowControl/>
        <w:jc w:val="both"/>
        <w:rPr>
          <w:rStyle w:val="FontStyle42"/>
        </w:rPr>
      </w:pPr>
      <w:r>
        <w:rPr>
          <w:rStyle w:val="FontStyle42"/>
        </w:rPr>
        <w:t xml:space="preserve">5. WYKONANIE </w:t>
      </w:r>
      <w:proofErr w:type="gramStart"/>
      <w:r>
        <w:rPr>
          <w:rStyle w:val="FontStyle42"/>
        </w:rPr>
        <w:t>ROBÓT .................................................</w:t>
      </w:r>
      <w:proofErr w:type="gramEnd"/>
      <w:r>
        <w:rPr>
          <w:rStyle w:val="FontStyle42"/>
        </w:rPr>
        <w:t xml:space="preserve">.......................................... </w:t>
      </w:r>
      <w:r w:rsidR="00472E24">
        <w:rPr>
          <w:rStyle w:val="FontStyle42"/>
        </w:rPr>
        <w:t>9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5.1. Ogólne zasady wykonania robót.................................................</w:t>
      </w:r>
      <w:r w:rsidR="00AD5FB6">
        <w:rPr>
          <w:rStyle w:val="FontStyle46"/>
        </w:rPr>
        <w:t>..</w:t>
      </w:r>
      <w:r>
        <w:rPr>
          <w:rStyle w:val="FontStyle46"/>
        </w:rPr>
        <w:t>...</w:t>
      </w:r>
      <w:r w:rsidR="00472E24">
        <w:rPr>
          <w:rStyle w:val="FontStyle46"/>
        </w:rPr>
        <w:t>9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5.2. Podłoże i koryto..........................................................................</w:t>
      </w:r>
      <w:r w:rsidR="00AD5FB6">
        <w:rPr>
          <w:rStyle w:val="FontStyle46"/>
        </w:rPr>
        <w:t>.</w:t>
      </w:r>
      <w:r>
        <w:rPr>
          <w:rStyle w:val="FontStyle46"/>
        </w:rPr>
        <w:t>..</w:t>
      </w:r>
      <w:r w:rsidR="00472E24">
        <w:rPr>
          <w:rStyle w:val="FontStyle46"/>
        </w:rPr>
        <w:t>10</w:t>
      </w:r>
    </w:p>
    <w:p w:rsidR="004A201E" w:rsidRDefault="00C31B36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5.3. Stabilizacj</w:t>
      </w:r>
      <w:r w:rsidR="00E23B08">
        <w:rPr>
          <w:rStyle w:val="FontStyle46"/>
        </w:rPr>
        <w:t>a cementem.................................................................</w:t>
      </w:r>
      <w:r w:rsidR="00AD5FB6">
        <w:rPr>
          <w:rStyle w:val="FontStyle46"/>
        </w:rPr>
        <w:t>.</w:t>
      </w:r>
      <w:r w:rsidR="00E23B08">
        <w:rPr>
          <w:rStyle w:val="FontStyle46"/>
        </w:rPr>
        <w:t>..</w:t>
      </w:r>
      <w:r w:rsidR="00472E24">
        <w:rPr>
          <w:rStyle w:val="FontStyle46"/>
        </w:rPr>
        <w:t>11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5.4. Podbudowa kamienna, nawierzchnia z mieszanki kamiennej........</w:t>
      </w:r>
      <w:r w:rsidR="00472E24">
        <w:rPr>
          <w:rStyle w:val="FontStyle46"/>
        </w:rPr>
        <w:t>1</w:t>
      </w:r>
      <w:r w:rsidR="00AD5FB6">
        <w:rPr>
          <w:rStyle w:val="FontStyle46"/>
        </w:rPr>
        <w:t>1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lastRenderedPageBreak/>
        <w:t>5.5. Obramowanie nawierzchni..........................................................</w:t>
      </w:r>
      <w:r w:rsidR="00C77758">
        <w:rPr>
          <w:rStyle w:val="FontStyle46"/>
        </w:rPr>
        <w:t>.</w:t>
      </w:r>
      <w:r w:rsidR="00472E24">
        <w:rPr>
          <w:rStyle w:val="FontStyle46"/>
        </w:rPr>
        <w:t>.</w:t>
      </w:r>
      <w:r>
        <w:rPr>
          <w:rStyle w:val="FontStyle46"/>
        </w:rPr>
        <w:t>..</w:t>
      </w:r>
      <w:r w:rsidR="00472E24">
        <w:rPr>
          <w:rStyle w:val="FontStyle46"/>
        </w:rPr>
        <w:t>11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5.5.1. Ustawienie krawężników betonowych.....................................</w:t>
      </w:r>
      <w:r w:rsidR="00C77758">
        <w:rPr>
          <w:rStyle w:val="FontStyle46"/>
        </w:rPr>
        <w:t>.</w:t>
      </w:r>
      <w:r>
        <w:rPr>
          <w:rStyle w:val="FontStyle46"/>
        </w:rPr>
        <w:t>...</w:t>
      </w:r>
      <w:r w:rsidR="00472E24">
        <w:rPr>
          <w:rStyle w:val="FontStyle46"/>
        </w:rPr>
        <w:t>11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5.5.2. Ustawienie obrzeży betonowych..............................................</w:t>
      </w:r>
      <w:r w:rsidR="00C77758">
        <w:rPr>
          <w:rStyle w:val="FontStyle46"/>
        </w:rPr>
        <w:t>.</w:t>
      </w:r>
      <w:r>
        <w:rPr>
          <w:rStyle w:val="FontStyle46"/>
        </w:rPr>
        <w:t>...1</w:t>
      </w:r>
      <w:r w:rsidR="00472E24">
        <w:rPr>
          <w:rStyle w:val="FontStyle46"/>
        </w:rPr>
        <w:t>1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5.6. Podsypka....................................................................................</w:t>
      </w:r>
      <w:r w:rsidR="00472E24">
        <w:rPr>
          <w:rStyle w:val="FontStyle46"/>
        </w:rPr>
        <w:t>..</w:t>
      </w:r>
      <w:r w:rsidR="00C77758">
        <w:rPr>
          <w:rStyle w:val="FontStyle46"/>
        </w:rPr>
        <w:t>.</w:t>
      </w:r>
      <w:r>
        <w:rPr>
          <w:rStyle w:val="FontStyle46"/>
        </w:rPr>
        <w:t>...1</w:t>
      </w:r>
      <w:r w:rsidR="00472E24">
        <w:rPr>
          <w:rStyle w:val="FontStyle46"/>
        </w:rPr>
        <w:t>1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5.7. Układanie nawierzchni z betonowych kostek brukowych..............</w:t>
      </w:r>
      <w:r w:rsidR="00472E24">
        <w:rPr>
          <w:rStyle w:val="FontStyle46"/>
        </w:rPr>
        <w:t>12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5.8. Pielęgnacja nawierzchni i oddanie jej dla ruchu.............................</w:t>
      </w:r>
      <w:r w:rsidR="00472E24">
        <w:rPr>
          <w:rStyle w:val="FontStyle46"/>
        </w:rPr>
        <w:t>13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 xml:space="preserve">5.9. Plantowanie </w:t>
      </w:r>
      <w:proofErr w:type="gramStart"/>
      <w:r>
        <w:rPr>
          <w:rStyle w:val="FontStyle46"/>
        </w:rPr>
        <w:t>poboczy .................................................</w:t>
      </w:r>
      <w:proofErr w:type="gramEnd"/>
      <w:r>
        <w:rPr>
          <w:rStyle w:val="FontStyle46"/>
        </w:rPr>
        <w:t>..................</w:t>
      </w:r>
      <w:r w:rsidR="00472E24">
        <w:rPr>
          <w:rStyle w:val="FontStyle46"/>
        </w:rPr>
        <w:t>.</w:t>
      </w:r>
      <w:r>
        <w:rPr>
          <w:rStyle w:val="FontStyle46"/>
        </w:rPr>
        <w:t xml:space="preserve">. </w:t>
      </w:r>
      <w:r w:rsidR="00472E24">
        <w:rPr>
          <w:rStyle w:val="FontStyle46"/>
        </w:rPr>
        <w:t>13</w:t>
      </w:r>
    </w:p>
    <w:p w:rsidR="004A201E" w:rsidRDefault="00E23B08" w:rsidP="00AD5FB6">
      <w:pPr>
        <w:pStyle w:val="Style12"/>
        <w:widowControl/>
        <w:jc w:val="both"/>
        <w:rPr>
          <w:rStyle w:val="FontStyle42"/>
        </w:rPr>
      </w:pPr>
      <w:r>
        <w:rPr>
          <w:rStyle w:val="FontStyle42"/>
        </w:rPr>
        <w:t xml:space="preserve">6. </w:t>
      </w:r>
      <w:proofErr w:type="gramStart"/>
      <w:r>
        <w:rPr>
          <w:rStyle w:val="FontStyle42"/>
        </w:rPr>
        <w:t>KONTROLA JAKOŚCI</w:t>
      </w:r>
      <w:proofErr w:type="gramEnd"/>
      <w:r>
        <w:rPr>
          <w:rStyle w:val="FontStyle42"/>
        </w:rPr>
        <w:t xml:space="preserve"> ROBÓT........................................................................</w:t>
      </w:r>
      <w:r w:rsidR="00472E24">
        <w:rPr>
          <w:rStyle w:val="FontStyle42"/>
        </w:rPr>
        <w:t>.</w:t>
      </w:r>
      <w:r>
        <w:rPr>
          <w:rStyle w:val="FontStyle42"/>
        </w:rPr>
        <w:t>...</w:t>
      </w:r>
      <w:r w:rsidR="00472E24">
        <w:rPr>
          <w:rStyle w:val="FontStyle42"/>
        </w:rPr>
        <w:t>13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6.1. Badania przed przystąpieniem do robót........................................</w:t>
      </w:r>
      <w:r w:rsidR="00472E24">
        <w:rPr>
          <w:rStyle w:val="FontStyle46"/>
        </w:rPr>
        <w:t>.</w:t>
      </w:r>
      <w:r>
        <w:rPr>
          <w:rStyle w:val="FontStyle46"/>
        </w:rPr>
        <w:t>.</w:t>
      </w:r>
      <w:r w:rsidR="00472E24">
        <w:rPr>
          <w:rStyle w:val="FontStyle46"/>
        </w:rPr>
        <w:t>13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6.2. Badania wykonanych robót.......................................................</w:t>
      </w:r>
      <w:r w:rsidR="00472E24">
        <w:rPr>
          <w:rStyle w:val="FontStyle46"/>
        </w:rPr>
        <w:t>..</w:t>
      </w:r>
      <w:r>
        <w:rPr>
          <w:rStyle w:val="FontStyle46"/>
        </w:rPr>
        <w:t>....</w:t>
      </w:r>
      <w:r w:rsidR="00472E24">
        <w:rPr>
          <w:rStyle w:val="FontStyle46"/>
        </w:rPr>
        <w:t>13</w:t>
      </w:r>
    </w:p>
    <w:p w:rsidR="004A201E" w:rsidRDefault="00E23B08" w:rsidP="00AD5FB6">
      <w:pPr>
        <w:pStyle w:val="Style12"/>
        <w:widowControl/>
        <w:jc w:val="both"/>
        <w:rPr>
          <w:rStyle w:val="FontStyle42"/>
        </w:rPr>
      </w:pPr>
      <w:r>
        <w:rPr>
          <w:rStyle w:val="FontStyle42"/>
        </w:rPr>
        <w:t>7. OBMIAR ROBÓT................................................................................................</w:t>
      </w:r>
      <w:r w:rsidR="00472E24">
        <w:rPr>
          <w:rStyle w:val="FontStyle42"/>
        </w:rPr>
        <w:t>.</w:t>
      </w:r>
      <w:r>
        <w:rPr>
          <w:rStyle w:val="FontStyle42"/>
        </w:rPr>
        <w:t>....</w:t>
      </w:r>
      <w:r w:rsidR="00472E24">
        <w:rPr>
          <w:rStyle w:val="FontStyle42"/>
        </w:rPr>
        <w:t>14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7.1. Ogólne zasady obmiaru robót....................................................</w:t>
      </w:r>
      <w:r w:rsidR="00472E24">
        <w:rPr>
          <w:rStyle w:val="FontStyle46"/>
        </w:rPr>
        <w:t>.</w:t>
      </w:r>
      <w:r>
        <w:rPr>
          <w:rStyle w:val="FontStyle46"/>
        </w:rPr>
        <w:t>....</w:t>
      </w:r>
      <w:r w:rsidR="00472E24">
        <w:rPr>
          <w:rStyle w:val="FontStyle46"/>
        </w:rPr>
        <w:t>14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7.2. Jednostka obmiarowa.................................................................</w:t>
      </w:r>
      <w:r w:rsidR="00472E24">
        <w:rPr>
          <w:rStyle w:val="FontStyle46"/>
        </w:rPr>
        <w:t>..</w:t>
      </w:r>
      <w:r>
        <w:rPr>
          <w:rStyle w:val="FontStyle46"/>
        </w:rPr>
        <w:t>...</w:t>
      </w:r>
      <w:r w:rsidR="00472E24">
        <w:rPr>
          <w:rStyle w:val="FontStyle46"/>
        </w:rPr>
        <w:t>14</w:t>
      </w:r>
    </w:p>
    <w:p w:rsidR="004A201E" w:rsidRDefault="00E23B08" w:rsidP="00AD5FB6">
      <w:pPr>
        <w:pStyle w:val="Style12"/>
        <w:widowControl/>
        <w:jc w:val="both"/>
        <w:rPr>
          <w:rStyle w:val="FontStyle42"/>
        </w:rPr>
      </w:pPr>
      <w:r>
        <w:rPr>
          <w:rStyle w:val="FontStyle42"/>
        </w:rPr>
        <w:t xml:space="preserve">8. ODBIÓR </w:t>
      </w:r>
      <w:proofErr w:type="gramStart"/>
      <w:r>
        <w:rPr>
          <w:rStyle w:val="FontStyle42"/>
        </w:rPr>
        <w:t>ROBÓT .................................................</w:t>
      </w:r>
      <w:proofErr w:type="gramEnd"/>
      <w:r>
        <w:rPr>
          <w:rStyle w:val="FontStyle42"/>
        </w:rPr>
        <w:t xml:space="preserve">................................................... </w:t>
      </w:r>
      <w:r w:rsidR="00472E24">
        <w:rPr>
          <w:rStyle w:val="FontStyle42"/>
        </w:rPr>
        <w:t>14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8.1. Rodzaje odbiorów robót..........................................................</w:t>
      </w:r>
      <w:r w:rsidR="00472E24">
        <w:rPr>
          <w:rStyle w:val="FontStyle46"/>
        </w:rPr>
        <w:t>..</w:t>
      </w:r>
      <w:r>
        <w:rPr>
          <w:rStyle w:val="FontStyle46"/>
        </w:rPr>
        <w:t>......</w:t>
      </w:r>
      <w:r w:rsidR="00472E24">
        <w:rPr>
          <w:rStyle w:val="FontStyle46"/>
        </w:rPr>
        <w:t>14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8.2. Odbiór robót zanikających i ulegających zakryciu.........................</w:t>
      </w:r>
      <w:r w:rsidR="00472E24">
        <w:rPr>
          <w:rStyle w:val="FontStyle46"/>
        </w:rPr>
        <w:t>14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8.3. Odbiór częściowy........................................................................</w:t>
      </w:r>
      <w:r w:rsidR="00472E24">
        <w:rPr>
          <w:rStyle w:val="FontStyle46"/>
        </w:rPr>
        <w:t>..</w:t>
      </w:r>
      <w:r>
        <w:rPr>
          <w:rStyle w:val="FontStyle46"/>
        </w:rPr>
        <w:t>..</w:t>
      </w:r>
      <w:r w:rsidR="00472E24">
        <w:rPr>
          <w:rStyle w:val="FontStyle46"/>
        </w:rPr>
        <w:t>14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8.4. Odbiór ostateczny robót.............................................................</w:t>
      </w:r>
      <w:r w:rsidR="00472E24">
        <w:rPr>
          <w:rStyle w:val="FontStyle46"/>
        </w:rPr>
        <w:t>.</w:t>
      </w:r>
      <w:r>
        <w:rPr>
          <w:rStyle w:val="FontStyle46"/>
        </w:rPr>
        <w:t>....</w:t>
      </w:r>
      <w:r w:rsidR="00472E24">
        <w:rPr>
          <w:rStyle w:val="FontStyle46"/>
        </w:rPr>
        <w:t>14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8.4.2. Dokumenty do odbioru ostatecznego....................................</w:t>
      </w:r>
      <w:r w:rsidR="00472E24">
        <w:rPr>
          <w:rStyle w:val="FontStyle46"/>
        </w:rPr>
        <w:t>.....</w:t>
      </w:r>
      <w:r>
        <w:rPr>
          <w:rStyle w:val="FontStyle46"/>
        </w:rPr>
        <w:t>..</w:t>
      </w:r>
      <w:r w:rsidR="00472E24">
        <w:rPr>
          <w:rStyle w:val="FontStyle46"/>
        </w:rPr>
        <w:t>15</w:t>
      </w:r>
    </w:p>
    <w:p w:rsidR="004A201E" w:rsidRDefault="00E23B08" w:rsidP="00AD5FB6">
      <w:pPr>
        <w:pStyle w:val="Style10"/>
        <w:widowControl/>
        <w:jc w:val="both"/>
        <w:rPr>
          <w:rStyle w:val="FontStyle46"/>
        </w:rPr>
      </w:pPr>
      <w:r>
        <w:rPr>
          <w:rStyle w:val="FontStyle46"/>
        </w:rPr>
        <w:t>8.5. Odbiór pogwarancyjny..............................................................</w:t>
      </w:r>
      <w:r w:rsidR="00472E24">
        <w:rPr>
          <w:rStyle w:val="FontStyle46"/>
        </w:rPr>
        <w:t>..</w:t>
      </w:r>
      <w:r>
        <w:rPr>
          <w:rStyle w:val="FontStyle46"/>
        </w:rPr>
        <w:t>....</w:t>
      </w:r>
      <w:r w:rsidR="00472E24">
        <w:rPr>
          <w:rStyle w:val="FontStyle46"/>
        </w:rPr>
        <w:t>15</w:t>
      </w:r>
    </w:p>
    <w:p w:rsidR="004A201E" w:rsidRDefault="00E23B08" w:rsidP="00AD5FB6">
      <w:pPr>
        <w:pStyle w:val="Style12"/>
        <w:widowControl/>
        <w:jc w:val="both"/>
        <w:rPr>
          <w:rStyle w:val="FontStyle42"/>
        </w:rPr>
      </w:pPr>
      <w:r>
        <w:rPr>
          <w:rStyle w:val="FontStyle42"/>
        </w:rPr>
        <w:t>9. PODSTAWA PŁATNOŚCI......................................................................................</w:t>
      </w:r>
      <w:r w:rsidR="00472E24">
        <w:rPr>
          <w:rStyle w:val="FontStyle42"/>
        </w:rPr>
        <w:t>15</w:t>
      </w:r>
    </w:p>
    <w:p w:rsidR="004A201E" w:rsidRDefault="00E23B08" w:rsidP="00AD5FB6">
      <w:pPr>
        <w:pStyle w:val="Style13"/>
        <w:widowControl/>
        <w:jc w:val="both"/>
        <w:rPr>
          <w:rStyle w:val="FontStyle46"/>
        </w:rPr>
      </w:pPr>
      <w:r>
        <w:rPr>
          <w:rStyle w:val="FontStyle46"/>
        </w:rPr>
        <w:t>9.1. Ustalenia ogólne.........................................................................</w:t>
      </w:r>
      <w:r w:rsidR="00472E24">
        <w:rPr>
          <w:rStyle w:val="FontStyle46"/>
        </w:rPr>
        <w:t>..</w:t>
      </w:r>
      <w:r>
        <w:rPr>
          <w:rStyle w:val="FontStyle46"/>
        </w:rPr>
        <w:t>...</w:t>
      </w:r>
      <w:r w:rsidR="00472E24">
        <w:rPr>
          <w:rStyle w:val="FontStyle46"/>
        </w:rPr>
        <w:t>15</w:t>
      </w:r>
    </w:p>
    <w:p w:rsidR="00472E24" w:rsidRDefault="00472E24" w:rsidP="00AD5FB6">
      <w:pPr>
        <w:pStyle w:val="Style13"/>
        <w:widowControl/>
        <w:jc w:val="both"/>
        <w:rPr>
          <w:rStyle w:val="FontStyle46"/>
        </w:rPr>
      </w:pP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1. WST</w:t>
      </w:r>
      <w:r>
        <w:rPr>
          <w:rStyle w:val="FontStyle45"/>
        </w:rPr>
        <w:t>Ę</w:t>
      </w:r>
      <w:r>
        <w:rPr>
          <w:rStyle w:val="FontStyle48"/>
        </w:rPr>
        <w:t>P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1.1. Przedmiot SST</w:t>
      </w:r>
    </w:p>
    <w:p w:rsidR="008162CB" w:rsidRPr="008162CB" w:rsidRDefault="00E23B08" w:rsidP="008162CB">
      <w:pPr>
        <w:pStyle w:val="Style4"/>
        <w:widowControl/>
        <w:rPr>
          <w:rStyle w:val="FontStyle40"/>
          <w:b w:val="0"/>
          <w:sz w:val="22"/>
          <w:szCs w:val="22"/>
        </w:rPr>
      </w:pPr>
      <w:r>
        <w:rPr>
          <w:rStyle w:val="FontStyle46"/>
        </w:rPr>
        <w:t>Przedmiotem Szczegó</w:t>
      </w:r>
      <w:r>
        <w:rPr>
          <w:rStyle w:val="FontStyle47"/>
        </w:rPr>
        <w:t>ł</w:t>
      </w:r>
      <w:r>
        <w:rPr>
          <w:rStyle w:val="FontStyle46"/>
        </w:rPr>
        <w:t>owej Specyfikacji Technicznej s</w:t>
      </w:r>
      <w:r>
        <w:rPr>
          <w:rStyle w:val="FontStyle47"/>
        </w:rPr>
        <w:t xml:space="preserve">ą </w:t>
      </w:r>
      <w:r>
        <w:rPr>
          <w:rStyle w:val="FontStyle46"/>
        </w:rPr>
        <w:t>wymagania dotycz</w:t>
      </w:r>
      <w:r>
        <w:rPr>
          <w:rStyle w:val="FontStyle47"/>
        </w:rPr>
        <w:t>ą</w:t>
      </w:r>
      <w:r>
        <w:rPr>
          <w:rStyle w:val="FontStyle46"/>
        </w:rPr>
        <w:t>ce</w:t>
      </w:r>
      <w:r>
        <w:rPr>
          <w:rStyle w:val="FontStyle46"/>
        </w:rPr>
        <w:br/>
        <w:t>wykonania i odbioru robót zwi</w:t>
      </w:r>
      <w:r>
        <w:rPr>
          <w:rStyle w:val="FontStyle47"/>
        </w:rPr>
        <w:t>ą</w:t>
      </w:r>
      <w:r>
        <w:rPr>
          <w:rStyle w:val="FontStyle46"/>
        </w:rPr>
        <w:t xml:space="preserve">zanych z wykonaniem </w:t>
      </w:r>
      <w:r w:rsidR="008162CB" w:rsidRPr="00BA35E8">
        <w:rPr>
          <w:rStyle w:val="FontStyle46"/>
        </w:rPr>
        <w:t>w</w:t>
      </w:r>
      <w:r w:rsidR="008162CB" w:rsidRPr="008162CB">
        <w:rPr>
          <w:rStyle w:val="FontStyle40"/>
          <w:b w:val="0"/>
          <w:sz w:val="22"/>
          <w:szCs w:val="22"/>
        </w:rPr>
        <w:t>ymiany nawierzchni betonowej na kostkę granitową w obiekcie RCRE Opole ul Dubois 36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1.2. Zakres stosowania SST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Specyfikacja techniczna zawiera wymagania dotycz</w:t>
      </w:r>
      <w:r>
        <w:rPr>
          <w:rStyle w:val="FontStyle47"/>
        </w:rPr>
        <w:t>ą</w:t>
      </w:r>
      <w:r>
        <w:rPr>
          <w:rStyle w:val="FontStyle46"/>
        </w:rPr>
        <w:t>ce standardu, jako</w:t>
      </w:r>
      <w:r>
        <w:rPr>
          <w:rStyle w:val="FontStyle47"/>
        </w:rPr>
        <w:t>ś</w:t>
      </w:r>
      <w:r>
        <w:rPr>
          <w:rStyle w:val="FontStyle46"/>
        </w:rPr>
        <w:t>ci a tak</w:t>
      </w:r>
      <w:r>
        <w:rPr>
          <w:rStyle w:val="FontStyle47"/>
        </w:rPr>
        <w:t>ż</w:t>
      </w:r>
      <w:r>
        <w:rPr>
          <w:rStyle w:val="FontStyle46"/>
        </w:rPr>
        <w:t>e</w:t>
      </w:r>
      <w:r>
        <w:rPr>
          <w:rStyle w:val="FontStyle46"/>
        </w:rPr>
        <w:br/>
        <w:t>sposobu wykonania i odbioru robót. Ponadto okre</w:t>
      </w:r>
      <w:r>
        <w:rPr>
          <w:rStyle w:val="FontStyle47"/>
        </w:rPr>
        <w:t>ś</w:t>
      </w:r>
      <w:r>
        <w:rPr>
          <w:rStyle w:val="FontStyle46"/>
        </w:rPr>
        <w:t>la wymagania stawiane materia</w:t>
      </w:r>
      <w:r>
        <w:rPr>
          <w:rStyle w:val="FontStyle47"/>
        </w:rPr>
        <w:t>ł</w:t>
      </w:r>
      <w:r>
        <w:rPr>
          <w:rStyle w:val="FontStyle46"/>
        </w:rPr>
        <w:t>om</w:t>
      </w:r>
      <w:r>
        <w:rPr>
          <w:rStyle w:val="FontStyle46"/>
        </w:rPr>
        <w:br/>
        <w:t xml:space="preserve">budowlanym. Specyfikacja ma </w:t>
      </w:r>
      <w:proofErr w:type="gramStart"/>
      <w:r>
        <w:rPr>
          <w:rStyle w:val="FontStyle46"/>
        </w:rPr>
        <w:t>zastosowanie jako</w:t>
      </w:r>
      <w:proofErr w:type="gramEnd"/>
      <w:r>
        <w:rPr>
          <w:rStyle w:val="FontStyle46"/>
        </w:rPr>
        <w:t xml:space="preserve"> dokument przetargowy przy zlecaniu i</w:t>
      </w:r>
      <w:r>
        <w:rPr>
          <w:rStyle w:val="FontStyle46"/>
        </w:rPr>
        <w:br/>
        <w:t>realizacji robót.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1.3. Zakres robót obj</w:t>
      </w:r>
      <w:r>
        <w:rPr>
          <w:rStyle w:val="FontStyle45"/>
        </w:rPr>
        <w:t>ę</w:t>
      </w:r>
      <w:r>
        <w:rPr>
          <w:rStyle w:val="FontStyle48"/>
        </w:rPr>
        <w:t>tych SST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Ustalenia zawarte w niniejszej specyfikacji dotycz</w:t>
      </w:r>
      <w:r>
        <w:rPr>
          <w:rStyle w:val="FontStyle47"/>
        </w:rPr>
        <w:t xml:space="preserve">ą </w:t>
      </w:r>
      <w:r>
        <w:rPr>
          <w:rStyle w:val="FontStyle46"/>
        </w:rPr>
        <w:t>zasad prowadzenia robót</w:t>
      </w:r>
      <w:r>
        <w:rPr>
          <w:rStyle w:val="FontStyle46"/>
        </w:rPr>
        <w:br/>
        <w:t>zwi</w:t>
      </w:r>
      <w:r>
        <w:rPr>
          <w:rStyle w:val="FontStyle47"/>
        </w:rPr>
        <w:t>ą</w:t>
      </w:r>
      <w:r>
        <w:rPr>
          <w:rStyle w:val="FontStyle46"/>
        </w:rPr>
        <w:t>zanych z wykonaniem i odbiorem: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roboty ziemne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stabilizacja gruntu cementem,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podbudowa kamienna,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ustawienie obrze</w:t>
      </w:r>
      <w:r>
        <w:rPr>
          <w:rStyle w:val="FontStyle47"/>
        </w:rPr>
        <w:t>ż</w:t>
      </w:r>
      <w:r>
        <w:rPr>
          <w:rStyle w:val="FontStyle46"/>
        </w:rPr>
        <w:t>y i kraw</w:t>
      </w:r>
      <w:r>
        <w:rPr>
          <w:rStyle w:val="FontStyle47"/>
        </w:rPr>
        <w:t>ęż</w:t>
      </w:r>
      <w:r>
        <w:rPr>
          <w:rStyle w:val="FontStyle46"/>
        </w:rPr>
        <w:t>ników betonowych,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 xml:space="preserve">- nawierzchnie z </w:t>
      </w:r>
      <w:r w:rsidR="005556CB">
        <w:rPr>
          <w:rStyle w:val="FontStyle46"/>
        </w:rPr>
        <w:t>granitowej</w:t>
      </w:r>
      <w:r>
        <w:rPr>
          <w:rStyle w:val="FontStyle46"/>
        </w:rPr>
        <w:t xml:space="preserve"> kostki brukowej,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plantowanie, humusowanie i obsianie traw</w:t>
      </w:r>
      <w:r>
        <w:rPr>
          <w:rStyle w:val="FontStyle47"/>
        </w:rPr>
        <w:t xml:space="preserve">ą </w:t>
      </w:r>
      <w:r>
        <w:rPr>
          <w:rStyle w:val="FontStyle46"/>
        </w:rPr>
        <w:t>poboczy.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1.4. Okre</w:t>
      </w:r>
      <w:r>
        <w:rPr>
          <w:rStyle w:val="FontStyle45"/>
        </w:rPr>
        <w:t>ś</w:t>
      </w:r>
      <w:r>
        <w:rPr>
          <w:rStyle w:val="FontStyle48"/>
        </w:rPr>
        <w:t>lenia podstawowe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U</w:t>
      </w:r>
      <w:r>
        <w:rPr>
          <w:rStyle w:val="FontStyle47"/>
        </w:rPr>
        <w:t>ż</w:t>
      </w:r>
      <w:r>
        <w:rPr>
          <w:rStyle w:val="FontStyle46"/>
        </w:rPr>
        <w:t>yte w SST wymienione poni</w:t>
      </w:r>
      <w:r>
        <w:rPr>
          <w:rStyle w:val="FontStyle47"/>
        </w:rPr>
        <w:t>ż</w:t>
      </w:r>
      <w:r>
        <w:rPr>
          <w:rStyle w:val="FontStyle46"/>
        </w:rPr>
        <w:t>ej okre</w:t>
      </w:r>
      <w:r>
        <w:rPr>
          <w:rStyle w:val="FontStyle47"/>
        </w:rPr>
        <w:t>ś</w:t>
      </w:r>
      <w:r>
        <w:rPr>
          <w:rStyle w:val="FontStyle46"/>
        </w:rPr>
        <w:t>lenia nale</w:t>
      </w:r>
      <w:r>
        <w:rPr>
          <w:rStyle w:val="FontStyle47"/>
        </w:rPr>
        <w:t>ż</w:t>
      </w:r>
      <w:r>
        <w:rPr>
          <w:rStyle w:val="FontStyle46"/>
        </w:rPr>
        <w:t>y rozumie</w:t>
      </w:r>
      <w:r>
        <w:rPr>
          <w:rStyle w:val="FontStyle47"/>
        </w:rPr>
        <w:t xml:space="preserve">ć </w:t>
      </w:r>
      <w:r>
        <w:rPr>
          <w:rStyle w:val="FontStyle46"/>
        </w:rPr>
        <w:t>w ka</w:t>
      </w:r>
      <w:r>
        <w:rPr>
          <w:rStyle w:val="FontStyle47"/>
        </w:rPr>
        <w:t>ż</w:t>
      </w:r>
      <w:r>
        <w:rPr>
          <w:rStyle w:val="FontStyle46"/>
        </w:rPr>
        <w:t>dym przypadku</w:t>
      </w:r>
      <w:r>
        <w:rPr>
          <w:rStyle w:val="FontStyle46"/>
        </w:rPr>
        <w:br/>
        <w:t>nast</w:t>
      </w:r>
      <w:r>
        <w:rPr>
          <w:rStyle w:val="FontStyle47"/>
        </w:rPr>
        <w:t>ę</w:t>
      </w:r>
      <w:r>
        <w:rPr>
          <w:rStyle w:val="FontStyle46"/>
        </w:rPr>
        <w:t>puj</w:t>
      </w:r>
      <w:r>
        <w:rPr>
          <w:rStyle w:val="FontStyle47"/>
        </w:rPr>
        <w:t>ą</w:t>
      </w:r>
      <w:r>
        <w:rPr>
          <w:rStyle w:val="FontStyle46"/>
        </w:rPr>
        <w:t>co: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1.4.1. </w:t>
      </w:r>
      <w:r>
        <w:rPr>
          <w:rStyle w:val="FontStyle46"/>
        </w:rPr>
        <w:t>Chodnik - wyznaczony pas terenu przeznaczony do ruchu pieszych lub pieszo-jezdnego.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1.4.2. </w:t>
      </w:r>
      <w:r>
        <w:rPr>
          <w:rStyle w:val="FontStyle46"/>
        </w:rPr>
        <w:t>Kierownik budowy - osoba wyznaczona przez Wykonawc</w:t>
      </w:r>
      <w:r>
        <w:rPr>
          <w:rStyle w:val="FontStyle47"/>
        </w:rPr>
        <w:t xml:space="preserve">ę, </w:t>
      </w:r>
      <w:r>
        <w:rPr>
          <w:rStyle w:val="FontStyle46"/>
        </w:rPr>
        <w:t>upowa</w:t>
      </w:r>
      <w:r>
        <w:rPr>
          <w:rStyle w:val="FontStyle47"/>
        </w:rPr>
        <w:t>ż</w:t>
      </w:r>
      <w:r>
        <w:rPr>
          <w:rStyle w:val="FontStyle46"/>
        </w:rPr>
        <w:t>niona do kierowania</w:t>
      </w:r>
      <w:r>
        <w:rPr>
          <w:rStyle w:val="FontStyle46"/>
        </w:rPr>
        <w:br/>
        <w:t>robotami i do wyst</w:t>
      </w:r>
      <w:r>
        <w:rPr>
          <w:rStyle w:val="FontStyle47"/>
        </w:rPr>
        <w:t>ę</w:t>
      </w:r>
      <w:r>
        <w:rPr>
          <w:rStyle w:val="FontStyle46"/>
        </w:rPr>
        <w:t>powania w jego imieniu w sprawach realizacji kontraktu.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1.4.3. </w:t>
      </w:r>
      <w:r>
        <w:rPr>
          <w:rStyle w:val="FontStyle46"/>
        </w:rPr>
        <w:t>Konstrukcja nawierzchni - uk</w:t>
      </w:r>
      <w:r>
        <w:rPr>
          <w:rStyle w:val="FontStyle47"/>
        </w:rPr>
        <w:t>ł</w:t>
      </w:r>
      <w:r>
        <w:rPr>
          <w:rStyle w:val="FontStyle46"/>
        </w:rPr>
        <w:t>ad warstw nawierzchni wraz ze sposobem ich po</w:t>
      </w:r>
      <w:r>
        <w:rPr>
          <w:rStyle w:val="FontStyle47"/>
        </w:rPr>
        <w:t>łą</w:t>
      </w:r>
      <w:r>
        <w:rPr>
          <w:rStyle w:val="FontStyle46"/>
        </w:rPr>
        <w:t>czenia.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1.4.4. </w:t>
      </w:r>
      <w:r>
        <w:rPr>
          <w:rStyle w:val="FontStyle46"/>
        </w:rPr>
        <w:t>Korpus drogowy - nasyp lub ta cz</w:t>
      </w:r>
      <w:r>
        <w:rPr>
          <w:rStyle w:val="FontStyle47"/>
        </w:rPr>
        <w:t xml:space="preserve">ęść </w:t>
      </w:r>
      <w:r>
        <w:rPr>
          <w:rStyle w:val="FontStyle46"/>
        </w:rPr>
        <w:t>wykopu, która jest ograniczona koron</w:t>
      </w:r>
      <w:r>
        <w:rPr>
          <w:rStyle w:val="FontStyle47"/>
        </w:rPr>
        <w:t xml:space="preserve">ą </w:t>
      </w:r>
      <w:r>
        <w:rPr>
          <w:rStyle w:val="FontStyle46"/>
        </w:rPr>
        <w:t>drogi i</w:t>
      </w:r>
      <w:r>
        <w:rPr>
          <w:rStyle w:val="FontStyle46"/>
        </w:rPr>
        <w:br/>
        <w:t>skarpami rowów.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1.4.5. </w:t>
      </w:r>
      <w:r>
        <w:rPr>
          <w:rStyle w:val="FontStyle46"/>
        </w:rPr>
        <w:t>Koryto - element uformowany w korpusie drogowym w celu u</w:t>
      </w:r>
      <w:r>
        <w:rPr>
          <w:rStyle w:val="FontStyle47"/>
        </w:rPr>
        <w:t>ł</w:t>
      </w:r>
      <w:r>
        <w:rPr>
          <w:rStyle w:val="FontStyle46"/>
        </w:rPr>
        <w:t>o</w:t>
      </w:r>
      <w:r>
        <w:rPr>
          <w:rStyle w:val="FontStyle47"/>
        </w:rPr>
        <w:t>ż</w:t>
      </w:r>
      <w:r>
        <w:rPr>
          <w:rStyle w:val="FontStyle46"/>
        </w:rPr>
        <w:t>enia w nim konstrukcji</w:t>
      </w:r>
      <w:r>
        <w:rPr>
          <w:rStyle w:val="FontStyle46"/>
        </w:rPr>
        <w:br/>
        <w:t>nawierzchni.</w:t>
      </w:r>
    </w:p>
    <w:p w:rsidR="00B7625A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1.4.6. </w:t>
      </w:r>
      <w:r>
        <w:rPr>
          <w:rStyle w:val="FontStyle46"/>
        </w:rPr>
        <w:t>Ksi</w:t>
      </w:r>
      <w:r>
        <w:rPr>
          <w:rStyle w:val="FontStyle47"/>
        </w:rPr>
        <w:t>ąż</w:t>
      </w:r>
      <w:r>
        <w:rPr>
          <w:rStyle w:val="FontStyle46"/>
        </w:rPr>
        <w:t xml:space="preserve">ka obmiarów- akceptowany przez </w:t>
      </w:r>
      <w:r w:rsidR="00B7625A">
        <w:rPr>
          <w:rStyle w:val="FontStyle46"/>
        </w:rPr>
        <w:t xml:space="preserve">osobę nadzorującą </w:t>
      </w:r>
      <w:r>
        <w:rPr>
          <w:rStyle w:val="FontStyle46"/>
        </w:rPr>
        <w:t>projektu zeszyt z</w:t>
      </w:r>
      <w:r>
        <w:rPr>
          <w:rStyle w:val="FontStyle46"/>
        </w:rPr>
        <w:br/>
        <w:t>ponumerowanymi stronami, s</w:t>
      </w:r>
      <w:r>
        <w:rPr>
          <w:rStyle w:val="FontStyle47"/>
        </w:rPr>
        <w:t>ł</w:t>
      </w:r>
      <w:r>
        <w:rPr>
          <w:rStyle w:val="FontStyle46"/>
        </w:rPr>
        <w:t>u</w:t>
      </w:r>
      <w:r>
        <w:rPr>
          <w:rStyle w:val="FontStyle47"/>
        </w:rPr>
        <w:t>żą</w:t>
      </w:r>
      <w:r>
        <w:rPr>
          <w:rStyle w:val="FontStyle46"/>
        </w:rPr>
        <w:t>cy do w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lastRenderedPageBreak/>
        <w:t>pisywania</w:t>
      </w:r>
      <w:proofErr w:type="gramEnd"/>
      <w:r>
        <w:rPr>
          <w:rStyle w:val="FontStyle46"/>
        </w:rPr>
        <w:t xml:space="preserve"> przez Wykonawc</w:t>
      </w:r>
      <w:r>
        <w:rPr>
          <w:rStyle w:val="FontStyle47"/>
        </w:rPr>
        <w:t xml:space="preserve">ę </w:t>
      </w:r>
      <w:r>
        <w:rPr>
          <w:rStyle w:val="FontStyle46"/>
        </w:rPr>
        <w:t>obmiaru</w:t>
      </w:r>
      <w:r>
        <w:rPr>
          <w:rStyle w:val="FontStyle46"/>
        </w:rPr>
        <w:br/>
        <w:t>dokonywanych robót w formie wylicze</w:t>
      </w:r>
      <w:r>
        <w:rPr>
          <w:rStyle w:val="FontStyle47"/>
        </w:rPr>
        <w:t xml:space="preserve">ń, </w:t>
      </w:r>
      <w:r>
        <w:rPr>
          <w:rStyle w:val="FontStyle46"/>
        </w:rPr>
        <w:t>szkiców i ew. dodatkowych za</w:t>
      </w:r>
      <w:r>
        <w:rPr>
          <w:rStyle w:val="FontStyle47"/>
        </w:rPr>
        <w:t>łą</w:t>
      </w:r>
      <w:r>
        <w:rPr>
          <w:rStyle w:val="FontStyle46"/>
        </w:rPr>
        <w:t>czników. Wpisy w</w:t>
      </w:r>
      <w:r>
        <w:rPr>
          <w:rStyle w:val="FontStyle46"/>
        </w:rPr>
        <w:br/>
        <w:t>ksi</w:t>
      </w:r>
      <w:r>
        <w:rPr>
          <w:rStyle w:val="FontStyle47"/>
        </w:rPr>
        <w:t>ąż</w:t>
      </w:r>
      <w:r>
        <w:rPr>
          <w:rStyle w:val="FontStyle46"/>
        </w:rPr>
        <w:t>ce obmiarów podlegaj</w:t>
      </w:r>
      <w:r>
        <w:rPr>
          <w:rStyle w:val="FontStyle47"/>
        </w:rPr>
        <w:t xml:space="preserve">ą </w:t>
      </w:r>
      <w:r>
        <w:rPr>
          <w:rStyle w:val="FontStyle46"/>
        </w:rPr>
        <w:t xml:space="preserve">potwierdzeniu przez </w:t>
      </w:r>
      <w:r w:rsidR="00B7625A">
        <w:rPr>
          <w:rStyle w:val="FontStyle46"/>
        </w:rPr>
        <w:t xml:space="preserve">osobę nadzorującą </w:t>
      </w:r>
      <w:r>
        <w:rPr>
          <w:rStyle w:val="FontStyle46"/>
        </w:rPr>
        <w:t>projektu.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1.4.7. </w:t>
      </w:r>
      <w:r>
        <w:rPr>
          <w:rStyle w:val="FontStyle46"/>
        </w:rPr>
        <w:t>Laboratorium - drogowe lub inne laboratorium badawcze, zaakceptowane przez</w:t>
      </w:r>
      <w:r>
        <w:rPr>
          <w:rStyle w:val="FontStyle46"/>
        </w:rPr>
        <w:br/>
        <w:t>Zamawiaj</w:t>
      </w:r>
      <w:r>
        <w:rPr>
          <w:rStyle w:val="FontStyle47"/>
        </w:rPr>
        <w:t>ą</w:t>
      </w:r>
      <w:r>
        <w:rPr>
          <w:rStyle w:val="FontStyle46"/>
        </w:rPr>
        <w:t>cego, niezb</w:t>
      </w:r>
      <w:r>
        <w:rPr>
          <w:rStyle w:val="FontStyle47"/>
        </w:rPr>
        <w:t>ę</w:t>
      </w:r>
      <w:r>
        <w:rPr>
          <w:rStyle w:val="FontStyle46"/>
        </w:rPr>
        <w:t>dne do przeprowadzenia wszelkich bada</w:t>
      </w:r>
      <w:r>
        <w:rPr>
          <w:rStyle w:val="FontStyle47"/>
        </w:rPr>
        <w:t xml:space="preserve">ń </w:t>
      </w:r>
      <w:r>
        <w:rPr>
          <w:rStyle w:val="FontStyle46"/>
        </w:rPr>
        <w:t>i prób zwi</w:t>
      </w:r>
      <w:r>
        <w:rPr>
          <w:rStyle w:val="FontStyle47"/>
        </w:rPr>
        <w:t>ą</w:t>
      </w:r>
      <w:r>
        <w:rPr>
          <w:rStyle w:val="FontStyle46"/>
        </w:rPr>
        <w:t xml:space="preserve">zanych z </w:t>
      </w:r>
      <w:proofErr w:type="gramStart"/>
      <w:r>
        <w:rPr>
          <w:rStyle w:val="FontStyle46"/>
        </w:rPr>
        <w:t>ocen</w:t>
      </w:r>
      <w:r>
        <w:rPr>
          <w:rStyle w:val="FontStyle47"/>
        </w:rPr>
        <w:t>ą</w:t>
      </w:r>
      <w:r>
        <w:rPr>
          <w:rStyle w:val="FontStyle47"/>
        </w:rPr>
        <w:br/>
      </w:r>
      <w:r>
        <w:rPr>
          <w:rStyle w:val="FontStyle46"/>
        </w:rPr>
        <w:t>jako</w:t>
      </w:r>
      <w:r>
        <w:rPr>
          <w:rStyle w:val="FontStyle47"/>
        </w:rPr>
        <w:t>ś</w:t>
      </w:r>
      <w:r>
        <w:rPr>
          <w:rStyle w:val="FontStyle46"/>
        </w:rPr>
        <w:t>ci</w:t>
      </w:r>
      <w:proofErr w:type="gramEnd"/>
      <w:r>
        <w:rPr>
          <w:rStyle w:val="FontStyle46"/>
        </w:rPr>
        <w:t xml:space="preserve"> materia</w:t>
      </w:r>
      <w:r>
        <w:rPr>
          <w:rStyle w:val="FontStyle47"/>
        </w:rPr>
        <w:t>ł</w:t>
      </w:r>
      <w:r>
        <w:rPr>
          <w:rStyle w:val="FontStyle46"/>
        </w:rPr>
        <w:t>ów oraz robót.</w:t>
      </w:r>
    </w:p>
    <w:p w:rsidR="004A201E" w:rsidRPr="00B7625A" w:rsidRDefault="00E23B08">
      <w:pPr>
        <w:pStyle w:val="Style10"/>
        <w:widowControl/>
        <w:rPr>
          <w:rStyle w:val="FontStyle46"/>
          <w:color w:val="FF0000"/>
        </w:rPr>
      </w:pPr>
      <w:r>
        <w:rPr>
          <w:rStyle w:val="FontStyle48"/>
        </w:rPr>
        <w:t xml:space="preserve">1.4.8. </w:t>
      </w:r>
      <w:r>
        <w:rPr>
          <w:rStyle w:val="FontStyle46"/>
        </w:rPr>
        <w:t>Materia</w:t>
      </w:r>
      <w:r>
        <w:rPr>
          <w:rStyle w:val="FontStyle47"/>
        </w:rPr>
        <w:t>ł</w:t>
      </w:r>
      <w:r>
        <w:rPr>
          <w:rStyle w:val="FontStyle46"/>
        </w:rPr>
        <w:t>y - wszelkie tworzywa niezb</w:t>
      </w:r>
      <w:r>
        <w:rPr>
          <w:rStyle w:val="FontStyle47"/>
        </w:rPr>
        <w:t>ę</w:t>
      </w:r>
      <w:r>
        <w:rPr>
          <w:rStyle w:val="FontStyle46"/>
        </w:rPr>
        <w:t>dne do wykonania robót, zgodne z dokumentacj</w:t>
      </w:r>
      <w:r>
        <w:rPr>
          <w:rStyle w:val="FontStyle47"/>
        </w:rPr>
        <w:t>ą</w:t>
      </w:r>
      <w:r>
        <w:rPr>
          <w:rStyle w:val="FontStyle47"/>
        </w:rPr>
        <w:br/>
      </w:r>
      <w:r>
        <w:rPr>
          <w:rStyle w:val="FontStyle46"/>
        </w:rPr>
        <w:t>projektow</w:t>
      </w:r>
      <w:r>
        <w:rPr>
          <w:rStyle w:val="FontStyle47"/>
        </w:rPr>
        <w:t xml:space="preserve">ą </w:t>
      </w:r>
      <w:r>
        <w:rPr>
          <w:rStyle w:val="FontStyle46"/>
        </w:rPr>
        <w:t xml:space="preserve">i specyfikacjami technicznymi, zaakceptowane przez </w:t>
      </w:r>
      <w:r w:rsidR="00B7625A">
        <w:rPr>
          <w:rStyle w:val="FontStyle46"/>
        </w:rPr>
        <w:t>osobę nadzorującą</w:t>
      </w:r>
      <w:r w:rsidRPr="00B7625A">
        <w:rPr>
          <w:rStyle w:val="FontStyle46"/>
          <w:color w:val="FF0000"/>
        </w:rPr>
        <w:br/>
      </w:r>
      <w:r w:rsidRPr="00B7625A">
        <w:rPr>
          <w:rStyle w:val="FontStyle46"/>
          <w:color w:val="auto"/>
        </w:rPr>
        <w:t>projektu.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1.4.9. </w:t>
      </w:r>
      <w:r>
        <w:rPr>
          <w:rStyle w:val="FontStyle46"/>
        </w:rPr>
        <w:t>Nawierzchnia - warstwa lub zespół warstw służących do przejmowania i rozkładania</w:t>
      </w:r>
      <w:r>
        <w:rPr>
          <w:rStyle w:val="FontStyle46"/>
        </w:rPr>
        <w:br/>
        <w:t>obciążeń od ruchu na podłoże gruntowe i zapewniających dogodne warunki dla ruchu..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1.4.10. </w:t>
      </w:r>
      <w:r>
        <w:rPr>
          <w:rStyle w:val="FontStyle46"/>
        </w:rPr>
        <w:t>Ślepy kosztorys - wykaz robót z podaniem ich ilości (przedmiarem) w kolejności</w:t>
      </w:r>
      <w:r>
        <w:rPr>
          <w:rStyle w:val="FontStyle46"/>
        </w:rPr>
        <w:br/>
        <w:t>technologicznej ich wykonania.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1.4.11. </w:t>
      </w:r>
      <w:r>
        <w:rPr>
          <w:rStyle w:val="FontStyle46"/>
        </w:rPr>
        <w:t>Teren budowy - teren udostępniony przez Zamawiającego dla wykonania na nim robót</w:t>
      </w:r>
      <w:r>
        <w:rPr>
          <w:rStyle w:val="FontStyle46"/>
        </w:rPr>
        <w:br/>
        <w:t xml:space="preserve">oraz inne miejsca wymienione w </w:t>
      </w:r>
      <w:proofErr w:type="gramStart"/>
      <w:r>
        <w:rPr>
          <w:rStyle w:val="FontStyle46"/>
        </w:rPr>
        <w:t>kontrakcie jako</w:t>
      </w:r>
      <w:proofErr w:type="gramEnd"/>
      <w:r>
        <w:rPr>
          <w:rStyle w:val="FontStyle46"/>
        </w:rPr>
        <w:t xml:space="preserve"> tworzące część terenu budowy.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1.4.12. </w:t>
      </w:r>
      <w:r>
        <w:rPr>
          <w:rStyle w:val="FontStyle46"/>
        </w:rPr>
        <w:t>Betonowa kostka brukowa - prefabrykowany element budowlany, przeznaczony do</w:t>
      </w:r>
      <w:r>
        <w:rPr>
          <w:rStyle w:val="FontStyle46"/>
        </w:rPr>
        <w:br/>
        <w:t xml:space="preserve">budowy warstwy ścieralnej nawierzchni, wykonany metodą </w:t>
      </w:r>
      <w:proofErr w:type="spellStart"/>
      <w:r>
        <w:rPr>
          <w:rStyle w:val="FontStyle46"/>
        </w:rPr>
        <w:t>wibroprasowania</w:t>
      </w:r>
      <w:proofErr w:type="spellEnd"/>
      <w:r>
        <w:rPr>
          <w:rStyle w:val="FontStyle46"/>
        </w:rPr>
        <w:t xml:space="preserve"> z betonu</w:t>
      </w:r>
      <w:r>
        <w:rPr>
          <w:rStyle w:val="FontStyle46"/>
        </w:rPr>
        <w:br/>
        <w:t>niezbrojonego niebarwionego lub barwionego, jedno- lub dwuwarstwowego, charakteryzujący</w:t>
      </w:r>
      <w:r>
        <w:rPr>
          <w:rStyle w:val="FontStyle46"/>
        </w:rPr>
        <w:br/>
        <w:t>się kształtem, który umożliwia wzajemne przystawanie elementów.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1.4.13. </w:t>
      </w:r>
      <w:r>
        <w:rPr>
          <w:rStyle w:val="FontStyle46"/>
        </w:rPr>
        <w:t>Obramowanie chodnika - element budowlany, oddzielający nawierzchnie chodników i</w:t>
      </w:r>
      <w:r>
        <w:rPr>
          <w:rStyle w:val="FontStyle46"/>
        </w:rPr>
        <w:br/>
        <w:t xml:space="preserve">ciągów pieszych od terenów </w:t>
      </w:r>
      <w:proofErr w:type="gramStart"/>
      <w:r>
        <w:rPr>
          <w:rStyle w:val="FontStyle46"/>
        </w:rPr>
        <w:t>nie przeznaczonych</w:t>
      </w:r>
      <w:proofErr w:type="gramEnd"/>
      <w:r>
        <w:rPr>
          <w:rStyle w:val="FontStyle46"/>
        </w:rPr>
        <w:t xml:space="preserve"> do komunikacji.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1.4.14. </w:t>
      </w:r>
      <w:r>
        <w:rPr>
          <w:rStyle w:val="FontStyle46"/>
        </w:rPr>
        <w:t>Spoina - odstęp pomiędzy przylegającymi elementami (kostkami) wypełniony</w:t>
      </w:r>
      <w:r>
        <w:rPr>
          <w:rStyle w:val="FontStyle46"/>
        </w:rPr>
        <w:br/>
        <w:t>określonymi materiałami wypełniającymi.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1.5. Ogólne wymagania dotyczące robót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 xml:space="preserve">Wykonawca jest </w:t>
      </w:r>
      <w:proofErr w:type="gramStart"/>
      <w:r>
        <w:rPr>
          <w:rStyle w:val="FontStyle46"/>
        </w:rPr>
        <w:t>odpowiedzialny za jakość</w:t>
      </w:r>
      <w:proofErr w:type="gramEnd"/>
      <w:r>
        <w:rPr>
          <w:rStyle w:val="FontStyle46"/>
        </w:rPr>
        <w:t xml:space="preserve"> wykonanych robót, bezpieczeństwo</w:t>
      </w:r>
      <w:r>
        <w:rPr>
          <w:rStyle w:val="FontStyle46"/>
        </w:rPr>
        <w:br/>
        <w:t>wszelkich czynności na terenie budowy, metody użyte przy budowie oraz za ich zgodność z</w:t>
      </w:r>
      <w:r>
        <w:rPr>
          <w:rStyle w:val="FontStyle46"/>
        </w:rPr>
        <w:br/>
        <w:t xml:space="preserve">dokumentacją projektową, SST i poleceniami </w:t>
      </w:r>
      <w:r w:rsidR="00B7625A">
        <w:rPr>
          <w:rStyle w:val="FontStyle46"/>
        </w:rPr>
        <w:t xml:space="preserve">osoby nadzorującej </w:t>
      </w:r>
      <w:r>
        <w:rPr>
          <w:rStyle w:val="FontStyle46"/>
        </w:rPr>
        <w:t>projektu.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 xml:space="preserve">1.5.1 </w:t>
      </w:r>
      <w:r>
        <w:rPr>
          <w:rStyle w:val="FontStyle48"/>
        </w:rPr>
        <w:t xml:space="preserve">. </w:t>
      </w:r>
      <w:proofErr w:type="gramEnd"/>
      <w:r>
        <w:rPr>
          <w:rStyle w:val="FontStyle46"/>
        </w:rPr>
        <w:t>Przekazanie terenu budowy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Zamawiający w terminie określonym w dokumentach kontraktowych przekaże Wykonawcy</w:t>
      </w:r>
      <w:r>
        <w:rPr>
          <w:rStyle w:val="FontStyle46"/>
        </w:rPr>
        <w:br/>
        <w:t>teren budowy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1.5.2. Dokumentacja projektowa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Dokumentacja projektowa będzie zawierać obliczenia i dokumenty, zgodne z wykazem</w:t>
      </w:r>
      <w:r>
        <w:rPr>
          <w:rStyle w:val="FontStyle46"/>
        </w:rPr>
        <w:br/>
        <w:t>podanym w szczegółowych warunkach umowy,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1.5.3. Zgodność robót z dokumentacją projektową i SST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Dokumentacja projektowa, SST i wszystkie dodatkowe dokumenty przekazane</w:t>
      </w:r>
      <w:r>
        <w:rPr>
          <w:rStyle w:val="FontStyle46"/>
        </w:rPr>
        <w:br/>
        <w:t xml:space="preserve">Wykonawcy przez </w:t>
      </w:r>
      <w:r w:rsidR="00B7625A">
        <w:rPr>
          <w:rStyle w:val="FontStyle46"/>
        </w:rPr>
        <w:t xml:space="preserve">osobę nadzorującą </w:t>
      </w:r>
      <w:r>
        <w:rPr>
          <w:rStyle w:val="FontStyle46"/>
        </w:rPr>
        <w:t>projektu stanowią część umowy, a wymagania</w:t>
      </w:r>
      <w:r>
        <w:rPr>
          <w:rStyle w:val="FontStyle46"/>
        </w:rPr>
        <w:br/>
        <w:t>określone w choćby jednym z nich są obowiązujące dla Wykonawcy tak jakby zawarte były w</w:t>
      </w:r>
      <w:r>
        <w:rPr>
          <w:rStyle w:val="FontStyle46"/>
        </w:rPr>
        <w:br/>
        <w:t>całej dokumentacji.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 xml:space="preserve">Wykonawca nie może wykorzystywać błędów lub </w:t>
      </w:r>
      <w:proofErr w:type="spellStart"/>
      <w:r>
        <w:rPr>
          <w:rStyle w:val="FontStyle46"/>
        </w:rPr>
        <w:t>opuszczeń</w:t>
      </w:r>
      <w:proofErr w:type="spellEnd"/>
      <w:r>
        <w:rPr>
          <w:rStyle w:val="FontStyle46"/>
        </w:rPr>
        <w:t xml:space="preserve"> w dokumentach</w:t>
      </w:r>
      <w:r>
        <w:rPr>
          <w:rStyle w:val="FontStyle46"/>
        </w:rPr>
        <w:br/>
        <w:t xml:space="preserve">kontraktowych, a o ich wykryciu winien natychmiast powiadomić </w:t>
      </w:r>
      <w:r w:rsidR="00BA35E8">
        <w:rPr>
          <w:rStyle w:val="FontStyle46"/>
        </w:rPr>
        <w:t>osobę nadzorującą</w:t>
      </w:r>
      <w:r>
        <w:rPr>
          <w:rStyle w:val="FontStyle46"/>
        </w:rPr>
        <w:br/>
        <w:t>projektu, który podejmie decyzję o wprowadzeniu odpowiednich zmian i poprawek.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Wszystkie wykonane roboty i dostarczone materiały będą zgodne z dokumentacją projektową i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SST.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Dane określone w dokumentacji projektowej i w SST będą uważane za wartości</w:t>
      </w:r>
      <w:r>
        <w:rPr>
          <w:rStyle w:val="FontStyle46"/>
        </w:rPr>
        <w:br/>
        <w:t>docelowe, od których dopuszczalne są odchylenia w ramach określonego przedziału tolerancji.</w:t>
      </w:r>
      <w:r>
        <w:rPr>
          <w:rStyle w:val="FontStyle46"/>
        </w:rPr>
        <w:br/>
        <w:t>Cechy materiałów i elementów budowli muszą wykazywać zgodność z określonymi</w:t>
      </w:r>
      <w:r>
        <w:rPr>
          <w:rStyle w:val="FontStyle46"/>
        </w:rPr>
        <w:br/>
        <w:t>wymaganiami, a rozrzuty tych cech nie mogą przekraczać dopuszczalnego przedziału</w:t>
      </w:r>
      <w:r>
        <w:rPr>
          <w:rStyle w:val="FontStyle46"/>
        </w:rPr>
        <w:br/>
        <w:t>tolerancji określonymi w SST lub odpowiedniej Polskiej Normie.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W przypadku, gdy materiały lub roboty nie będą w pełni zgodne z dokumentacją</w:t>
      </w:r>
      <w:r>
        <w:rPr>
          <w:rStyle w:val="FontStyle46"/>
        </w:rPr>
        <w:br/>
        <w:t xml:space="preserve">projektową lub SST i wpłynie to na </w:t>
      </w:r>
      <w:proofErr w:type="gramStart"/>
      <w:r>
        <w:rPr>
          <w:rStyle w:val="FontStyle46"/>
        </w:rPr>
        <w:t>niezadowalającą jakość</w:t>
      </w:r>
      <w:proofErr w:type="gramEnd"/>
      <w:r>
        <w:rPr>
          <w:rStyle w:val="FontStyle46"/>
        </w:rPr>
        <w:t xml:space="preserve"> elementu budowli, to takie</w:t>
      </w:r>
    </w:p>
    <w:p w:rsidR="004A201E" w:rsidRDefault="00E23B08">
      <w:pPr>
        <w:pStyle w:val="Style30"/>
        <w:widowControl/>
        <w:rPr>
          <w:rStyle w:val="FontStyle46"/>
        </w:rPr>
      </w:pPr>
      <w:proofErr w:type="gramStart"/>
      <w:r>
        <w:rPr>
          <w:rStyle w:val="FontStyle46"/>
        </w:rPr>
        <w:t>materiały</w:t>
      </w:r>
      <w:proofErr w:type="gramEnd"/>
      <w:r>
        <w:rPr>
          <w:rStyle w:val="FontStyle46"/>
        </w:rPr>
        <w:t xml:space="preserve"> zostaną zastąpione innymi, a elementy budowli rozebrane i wykonane ponownie na</w:t>
      </w:r>
      <w:r>
        <w:rPr>
          <w:rStyle w:val="FontStyle46"/>
        </w:rPr>
        <w:br/>
        <w:t>koszt Wykonawcy.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1.5.4. </w:t>
      </w:r>
      <w:r>
        <w:rPr>
          <w:rStyle w:val="FontStyle46"/>
        </w:rPr>
        <w:t>Zabezpieczenie terenu budowy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Wykonawca jest zobowiązany do zabezpieczenia terenu budowy w okresie trwania</w:t>
      </w:r>
      <w:r>
        <w:rPr>
          <w:rStyle w:val="FontStyle46"/>
        </w:rPr>
        <w:br/>
        <w:t>realizacji kontraktu aż do zakończenia i odbioru ostatecznego robót.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Koszt zabezpieczenia terenu budowy nie podlega odrębnej zapłacie i przyjmuje się, że</w:t>
      </w:r>
      <w:r>
        <w:rPr>
          <w:rStyle w:val="FontStyle46"/>
        </w:rPr>
        <w:br/>
        <w:t xml:space="preserve">jest włączony w cenę </w:t>
      </w:r>
      <w:r w:rsidR="00BA35E8">
        <w:rPr>
          <w:rStyle w:val="FontStyle46"/>
        </w:rPr>
        <w:t>ryczałtowa</w:t>
      </w:r>
      <w:r>
        <w:rPr>
          <w:rStyle w:val="FontStyle46"/>
        </w:rPr>
        <w:t>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lastRenderedPageBreak/>
        <w:t xml:space="preserve">1.5.5. </w:t>
      </w:r>
      <w:r>
        <w:rPr>
          <w:rStyle w:val="FontStyle46"/>
        </w:rPr>
        <w:t>Ochrona środowiska w czasie wykonywania robót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Wykonawca ma obowiązek znać i stosować w czasie prowadzenia robót wszelkie</w:t>
      </w:r>
      <w:r>
        <w:rPr>
          <w:rStyle w:val="FontStyle46"/>
        </w:rPr>
        <w:br/>
        <w:t>przepisy dotyczące ochrony środowiska naturalnego.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W okresie trwania budowy i wykańczania robót Wykonawca będzie: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>a</w:t>
      </w:r>
      <w:proofErr w:type="gramEnd"/>
      <w:r>
        <w:rPr>
          <w:rStyle w:val="FontStyle46"/>
        </w:rPr>
        <w:t xml:space="preserve">.) </w:t>
      </w:r>
      <w:proofErr w:type="gramStart"/>
      <w:r>
        <w:rPr>
          <w:rStyle w:val="FontStyle46"/>
        </w:rPr>
        <w:t>utrzymywać</w:t>
      </w:r>
      <w:proofErr w:type="gramEnd"/>
      <w:r>
        <w:rPr>
          <w:rStyle w:val="FontStyle46"/>
        </w:rPr>
        <w:t xml:space="preserve"> teren budowy i wykopy w stanie bez wody stojącej,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>b</w:t>
      </w:r>
      <w:proofErr w:type="gramEnd"/>
      <w:r>
        <w:rPr>
          <w:rStyle w:val="FontStyle46"/>
        </w:rPr>
        <w:t>.) podejmować wszelkie uzasadnione kroki mające na celu stosowanie się do przepisów i</w:t>
      </w:r>
      <w:r>
        <w:rPr>
          <w:rStyle w:val="FontStyle46"/>
        </w:rPr>
        <w:br/>
        <w:t>norm dotyczących ochrony środowiska na terenie i wokół terenu budowy oraz będzie unikać</w:t>
      </w:r>
      <w:r>
        <w:rPr>
          <w:rStyle w:val="FontStyle46"/>
        </w:rPr>
        <w:br/>
        <w:t>uszkodzeń lub uciążliwości dla osób lub dóbr publicznych i innych, a wynikających z</w:t>
      </w:r>
      <w:r>
        <w:rPr>
          <w:rStyle w:val="FontStyle46"/>
        </w:rPr>
        <w:br/>
        <w:t>nadmiernego hałasu, wibracji, zanieczyszczenia lub innych przyczyn powstałych w</w:t>
      </w:r>
      <w:r>
        <w:rPr>
          <w:rStyle w:val="FontStyle46"/>
        </w:rPr>
        <w:br/>
        <w:t>następstwie jego sposobu działania.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Stosując się do tych wymagań będzie miał szczególny wzgląd na: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lokalizację baz, warsztatów, magazynów, składowisk, ukopów i dróg dojazdowych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środki</w:t>
      </w:r>
      <w:proofErr w:type="gramEnd"/>
      <w:r>
        <w:rPr>
          <w:rStyle w:val="FontStyle46"/>
        </w:rPr>
        <w:t xml:space="preserve"> ostrożności i zabezpieczenia przed: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t>a</w:t>
      </w:r>
      <w:proofErr w:type="gramEnd"/>
      <w:r>
        <w:rPr>
          <w:rStyle w:val="FontStyle46"/>
        </w:rPr>
        <w:t>) zanieczyszczeniem zbiorników i cieków wodnych pyłami lub substancjami</w:t>
      </w:r>
      <w:r>
        <w:rPr>
          <w:rStyle w:val="FontStyle46"/>
        </w:rPr>
        <w:br/>
        <w:t>toksycznymi,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t>b</w:t>
      </w:r>
      <w:proofErr w:type="gramEnd"/>
      <w:r>
        <w:rPr>
          <w:rStyle w:val="FontStyle46"/>
        </w:rPr>
        <w:t>) zanieczyszczeniem powietrza pyłami i gazami,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t>c</w:t>
      </w:r>
      <w:proofErr w:type="gramEnd"/>
      <w:r>
        <w:rPr>
          <w:rStyle w:val="FontStyle46"/>
        </w:rPr>
        <w:t>) możliwością powstania pożaru.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1.5.6. </w:t>
      </w:r>
      <w:r>
        <w:rPr>
          <w:rStyle w:val="FontStyle46"/>
        </w:rPr>
        <w:t>Ochrona przeciwpożarowa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Wykonawca będzie przestrzegać przepisy ochrony przeciwpożarowej.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będzie utrzymywać, wymagany na podstawie odpowiednich przepisów</w:t>
      </w:r>
      <w:r>
        <w:rPr>
          <w:rStyle w:val="FontStyle46"/>
        </w:rPr>
        <w:br/>
        <w:t>sprawny sprzęt przeciwpożarowy, na terenie baz produkcyjnych, w pomieszczeniach</w:t>
      </w:r>
      <w:r>
        <w:rPr>
          <w:rStyle w:val="FontStyle46"/>
        </w:rPr>
        <w:br/>
        <w:t>biurowych, mieszkalnych, magazynach oraz w maszynach i na placu budowy.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będzie odpowiedzialny za wszelkie straty spowodowane pożarem</w:t>
      </w:r>
      <w:r>
        <w:rPr>
          <w:rStyle w:val="FontStyle46"/>
        </w:rPr>
        <w:br/>
      </w:r>
      <w:proofErr w:type="gramStart"/>
      <w:r>
        <w:rPr>
          <w:rStyle w:val="FontStyle46"/>
        </w:rPr>
        <w:t>wywołanym jako</w:t>
      </w:r>
      <w:proofErr w:type="gramEnd"/>
      <w:r>
        <w:rPr>
          <w:rStyle w:val="FontStyle46"/>
        </w:rPr>
        <w:t xml:space="preserve"> rezultat realizacji robót albo przez personel Wykonawcy.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1.5.7. </w:t>
      </w:r>
      <w:r>
        <w:rPr>
          <w:rStyle w:val="FontStyle46"/>
        </w:rPr>
        <w:t>Materiały szkodliwe dla otoczenia</w:t>
      </w:r>
    </w:p>
    <w:p w:rsidR="004A201E" w:rsidRDefault="00E23B08">
      <w:pPr>
        <w:pStyle w:val="Style30"/>
        <w:widowControl/>
        <w:rPr>
          <w:rStyle w:val="FontStyle46"/>
        </w:rPr>
      </w:pPr>
      <w:r>
        <w:rPr>
          <w:rStyle w:val="FontStyle46"/>
        </w:rPr>
        <w:t>Materiały, które w sposób trwały są szkodliwe dla otoczenia, nie będą dopuszczone do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>użycia</w:t>
      </w:r>
      <w:proofErr w:type="gramEnd"/>
      <w:r>
        <w:rPr>
          <w:rStyle w:val="FontStyle46"/>
        </w:rPr>
        <w:t>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Wszelkie materiały odpadowe użyte do robót będą miały aprobatę techniczną wydaną</w:t>
      </w:r>
      <w:r>
        <w:rPr>
          <w:rStyle w:val="FontStyle46"/>
        </w:rPr>
        <w:br/>
        <w:t>przez uprawnioną jednostkę, jednoznacznie określającą brak szkodliwego oddziaływania tych</w:t>
      </w:r>
      <w:r>
        <w:rPr>
          <w:rStyle w:val="FontStyle46"/>
        </w:rPr>
        <w:br/>
        <w:t>materiałów na środowisko.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Materiały, które są szkodliwe dla otoczenia tylko w czasie robót, a po zakończeniu</w:t>
      </w:r>
      <w:r>
        <w:rPr>
          <w:rStyle w:val="FontStyle46"/>
        </w:rPr>
        <w:br/>
        <w:t>robót ich szkodliwość zanika (np. materiały pylaste) mogą być użyte pod warunkiem</w:t>
      </w:r>
      <w:r>
        <w:rPr>
          <w:rStyle w:val="FontStyle46"/>
        </w:rPr>
        <w:br/>
        <w:t>przestrzegania wymagań technologicznych wbudowania. Jeżeli wymagają tego odpowiednie</w:t>
      </w:r>
      <w:r>
        <w:rPr>
          <w:rStyle w:val="FontStyle46"/>
        </w:rPr>
        <w:br/>
        <w:t>przepisy Wykonawca powinien otrzymać zgodę na użycie tych materiałów od właściwych</w:t>
      </w:r>
      <w:r>
        <w:rPr>
          <w:rStyle w:val="FontStyle46"/>
        </w:rPr>
        <w:br/>
        <w:t>organów administracji państwowej.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1.5.8. </w:t>
      </w:r>
      <w:r>
        <w:rPr>
          <w:rStyle w:val="FontStyle46"/>
        </w:rPr>
        <w:t>Ochrona własności publicznej i prywatnej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odpowiada za ochronę instalacji na powierzchni ziemi i za urządzenia</w:t>
      </w:r>
      <w:r>
        <w:rPr>
          <w:rStyle w:val="FontStyle46"/>
        </w:rPr>
        <w:br/>
        <w:t>podziemne, takie jak rurociągi, kable itp. oraz uzyska od odpowiednich władz będących</w:t>
      </w:r>
    </w:p>
    <w:p w:rsidR="004A201E" w:rsidRDefault="00E23B08">
      <w:pPr>
        <w:pStyle w:val="Style25"/>
        <w:widowControl/>
        <w:rPr>
          <w:rStyle w:val="FontStyle46"/>
        </w:rPr>
      </w:pPr>
      <w:proofErr w:type="gramStart"/>
      <w:r>
        <w:rPr>
          <w:rStyle w:val="FontStyle46"/>
        </w:rPr>
        <w:t>właścicielami</w:t>
      </w:r>
      <w:proofErr w:type="gramEnd"/>
      <w:r>
        <w:rPr>
          <w:rStyle w:val="FontStyle46"/>
        </w:rPr>
        <w:t xml:space="preserve"> tych urządzeń potwierdzenie informacji dostarczonych mu przez Zamawiającego</w:t>
      </w:r>
      <w:r>
        <w:rPr>
          <w:rStyle w:val="FontStyle46"/>
        </w:rPr>
        <w:br/>
        <w:t>w ramach planu ich lokalizacji. Wykonawca zapewni właściwe oznaczenie i zabezpieczenie</w:t>
      </w:r>
      <w:r>
        <w:rPr>
          <w:rStyle w:val="FontStyle46"/>
        </w:rPr>
        <w:br/>
        <w:t>przed uszkodzeniem tych instalacji i urządzeń w czasie trwania budowy.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Jeżeli teren budowy przylega do terenów z zabudową mieszkaniową, Wykonawca</w:t>
      </w:r>
      <w:r>
        <w:rPr>
          <w:rStyle w:val="FontStyle46"/>
        </w:rPr>
        <w:br/>
        <w:t>będzie realizować roboty w sposób powodujący minimalne niedogodności dla mieszkańców.</w:t>
      </w:r>
      <w:r>
        <w:rPr>
          <w:rStyle w:val="FontStyle46"/>
        </w:rPr>
        <w:br/>
        <w:t>Wykonawca odpowiada za wszelkie uszkodzenia zabudowy mieszkaniowej w sąsiedztwie</w:t>
      </w:r>
      <w:r>
        <w:rPr>
          <w:rStyle w:val="FontStyle46"/>
        </w:rPr>
        <w:br/>
        <w:t>budowy, spowodowane jego działalnością.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1.5.9. </w:t>
      </w:r>
      <w:r>
        <w:rPr>
          <w:rStyle w:val="FontStyle46"/>
        </w:rPr>
        <w:t>Bezpieczeństwo i higiena pracy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Podczas realizacji robót Wykonawca będzie przestrzegać przepisów dotyczących</w:t>
      </w:r>
      <w:r>
        <w:rPr>
          <w:rStyle w:val="FontStyle46"/>
        </w:rPr>
        <w:br/>
        <w:t>bezpieczeństwa i higieny pracy.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 szczególności Wykonawca ma obowiązek zadbać, aby personel nie wykonywał</w:t>
      </w:r>
      <w:r>
        <w:rPr>
          <w:rStyle w:val="FontStyle46"/>
        </w:rPr>
        <w:br/>
        <w:t xml:space="preserve">pracy w warunkach niebezpiecznych, szkodliwych dla zdrowia oraz </w:t>
      </w:r>
      <w:proofErr w:type="gramStart"/>
      <w:r>
        <w:rPr>
          <w:rStyle w:val="FontStyle46"/>
        </w:rPr>
        <w:t>nie spełniających</w:t>
      </w:r>
      <w:proofErr w:type="gramEnd"/>
      <w:r>
        <w:rPr>
          <w:rStyle w:val="FontStyle46"/>
        </w:rPr>
        <w:br/>
        <w:t>odpowiednich wymagań sanitarnych.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zapewni i będzie utrzymywał wszelkie urządzenia zabezpieczające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socjalne</w:t>
      </w:r>
      <w:proofErr w:type="gramEnd"/>
      <w:r>
        <w:rPr>
          <w:rStyle w:val="FontStyle46"/>
        </w:rPr>
        <w:t xml:space="preserve"> oraz sprzęt i odpowiednią odzież dla ochrony życia i zdrowia osób zatrudnionych na</w:t>
      </w:r>
      <w:r>
        <w:rPr>
          <w:rStyle w:val="FontStyle46"/>
        </w:rPr>
        <w:br/>
        <w:t>budowie oraz dla zapewnienia bezpieczeństwa publicznego.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Uznaje się, że wszelkie koszty związane z wypełnieniem wymagań określonych</w:t>
      </w:r>
      <w:r>
        <w:rPr>
          <w:rStyle w:val="FontStyle46"/>
        </w:rPr>
        <w:br/>
        <w:t xml:space="preserve">powyżej nie podlegają odrębnej zapłacie i są uwzględnione w cenie </w:t>
      </w:r>
      <w:r w:rsidR="00BA35E8">
        <w:rPr>
          <w:rStyle w:val="FontStyle46"/>
        </w:rPr>
        <w:t>ryczałtowej</w:t>
      </w:r>
      <w:r>
        <w:rPr>
          <w:rStyle w:val="FontStyle46"/>
        </w:rPr>
        <w:t>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1.5.10. </w:t>
      </w:r>
      <w:r>
        <w:rPr>
          <w:rStyle w:val="FontStyle46"/>
        </w:rPr>
        <w:t>Ochrona i utrzymanie robót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lastRenderedPageBreak/>
        <w:t>Wykonawca będzie odpowiadał za ochronę robót i za wszelkie materiały i urządzenia</w:t>
      </w:r>
      <w:r>
        <w:rPr>
          <w:rStyle w:val="FontStyle46"/>
        </w:rPr>
        <w:br/>
        <w:t>używane do robót od daty rozpoczęcia do daty wydania potwierdzenia zakończenia robót przez</w:t>
      </w:r>
      <w:r>
        <w:rPr>
          <w:rStyle w:val="FontStyle46"/>
        </w:rPr>
        <w:br/>
      </w:r>
      <w:r w:rsidR="00B7625A">
        <w:rPr>
          <w:rStyle w:val="FontStyle46"/>
        </w:rPr>
        <w:t xml:space="preserve">osobę nadzorującą </w:t>
      </w:r>
      <w:r>
        <w:rPr>
          <w:rStyle w:val="FontStyle46"/>
        </w:rPr>
        <w:t>projektu.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będzie utrzymywać roboty do czasu odbioru ostatecznego. Utrzymanie</w:t>
      </w:r>
      <w:r>
        <w:rPr>
          <w:rStyle w:val="FontStyle46"/>
        </w:rPr>
        <w:br/>
        <w:t>powinno być prowadzone w taki sposób, aby budowla drogowa lub jej elementy były w</w:t>
      </w:r>
      <w:r>
        <w:rPr>
          <w:rStyle w:val="FontStyle46"/>
        </w:rPr>
        <w:br/>
        <w:t>zadowalającym stanie przez cały czas, do momentu odbioru ostatecznego.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Jeśli Wykonawca w jakimkolwiek czasie zaniedba utrzymanie, to na polecenie</w:t>
      </w:r>
      <w:r>
        <w:rPr>
          <w:rStyle w:val="FontStyle46"/>
        </w:rPr>
        <w:br/>
      </w:r>
      <w:r w:rsidR="00B7625A">
        <w:rPr>
          <w:rStyle w:val="FontStyle46"/>
        </w:rPr>
        <w:t xml:space="preserve">osoby nadzorującej </w:t>
      </w:r>
      <w:r>
        <w:rPr>
          <w:rStyle w:val="FontStyle46"/>
        </w:rPr>
        <w:t>projektu powinien rozpocząć roboty utrzymaniowe nie później niż w 24</w:t>
      </w:r>
      <w:r>
        <w:rPr>
          <w:rStyle w:val="FontStyle46"/>
        </w:rPr>
        <w:br/>
        <w:t>godziny po otrzymaniu tego polecenia.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1.5.11. </w:t>
      </w:r>
      <w:r>
        <w:rPr>
          <w:rStyle w:val="FontStyle46"/>
        </w:rPr>
        <w:t>Stosowanie się do prawa i innych przepisów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zobowiązany jest znać wszystkie zarządzenia wydane przez władze</w:t>
      </w:r>
      <w:r>
        <w:rPr>
          <w:rStyle w:val="FontStyle46"/>
        </w:rPr>
        <w:br/>
        <w:t>centralne i miejscowe oraz inne przepisy, regulaminy i wytyczne, które są w jakikolwiek</w:t>
      </w:r>
      <w:r>
        <w:rPr>
          <w:rStyle w:val="FontStyle46"/>
        </w:rPr>
        <w:br/>
        <w:t>sposób związane z wykonywanymi robotami i będzie w pełni odpowiedzialny za</w:t>
      </w:r>
      <w:r>
        <w:rPr>
          <w:rStyle w:val="FontStyle46"/>
        </w:rPr>
        <w:br/>
        <w:t>przestrzeganie tych postanowień podczas prowadzenia robót.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8"/>
        </w:rPr>
        <w:t xml:space="preserve">1.5.12. </w:t>
      </w:r>
      <w:r>
        <w:rPr>
          <w:rStyle w:val="FontStyle46"/>
        </w:rPr>
        <w:t>Równoważność norm i zbiorów przepisów prawnych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Gdziekolwiek w dokumentach kontraktowych powołane są konkretne normy i przepisy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które</w:t>
      </w:r>
      <w:proofErr w:type="gramEnd"/>
      <w:r>
        <w:rPr>
          <w:rStyle w:val="FontStyle46"/>
        </w:rPr>
        <w:t xml:space="preserve"> spełniać mają materiały, sprzęt i inne towary oraz wykonane i zbadane roboty, będą</w:t>
      </w:r>
      <w:r>
        <w:rPr>
          <w:rStyle w:val="FontStyle46"/>
        </w:rPr>
        <w:br/>
        <w:t>obowiązywać postanowienia najnowszego wydania lub poprawionego wydania powołanych</w:t>
      </w:r>
      <w:r>
        <w:rPr>
          <w:rStyle w:val="FontStyle46"/>
        </w:rPr>
        <w:br/>
        <w:t>norm i przepisów o ile w warunkach kontraktu nie postanowiono inaczej. W przypadku gdy</w:t>
      </w:r>
      <w:r>
        <w:rPr>
          <w:rStyle w:val="FontStyle46"/>
        </w:rPr>
        <w:br/>
        <w:t>powołane normy i przepisy są państwowe lub odnoszą się do konkretnego kraju lub regionu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mogą</w:t>
      </w:r>
      <w:proofErr w:type="gramEnd"/>
      <w:r>
        <w:rPr>
          <w:rStyle w:val="FontStyle46"/>
        </w:rPr>
        <w:t xml:space="preserve"> być również stosowane inne odpowiednie normy zapewniające równy lub wyższy</w:t>
      </w:r>
      <w:r>
        <w:rPr>
          <w:rStyle w:val="FontStyle46"/>
        </w:rPr>
        <w:br/>
        <w:t>poziom wykonania niż powołane normy lub przepisy, pod warunkiem ich sprawdzenia i</w:t>
      </w:r>
      <w:r>
        <w:rPr>
          <w:rStyle w:val="FontStyle46"/>
        </w:rPr>
        <w:br/>
        <w:t xml:space="preserve">pisemnego zatwierdzenia przez </w:t>
      </w:r>
      <w:r w:rsidR="00B7625A">
        <w:rPr>
          <w:rStyle w:val="FontStyle46"/>
        </w:rPr>
        <w:t xml:space="preserve">osobę nadzorującą </w:t>
      </w:r>
      <w:r>
        <w:rPr>
          <w:rStyle w:val="FontStyle46"/>
        </w:rPr>
        <w:t>projektu. Różnice pomiędzy</w:t>
      </w:r>
      <w:r>
        <w:rPr>
          <w:rStyle w:val="FontStyle46"/>
        </w:rPr>
        <w:br/>
        <w:t>powołanymi normami a ich proponowanymi zamiennikami muszą być dokładnie opisane przez</w:t>
      </w:r>
      <w:r>
        <w:rPr>
          <w:rStyle w:val="FontStyle46"/>
        </w:rPr>
        <w:br/>
        <w:t xml:space="preserve">Wykonawcę i przedłożone </w:t>
      </w:r>
      <w:r w:rsidR="00B7625A">
        <w:rPr>
          <w:rStyle w:val="FontStyle46"/>
        </w:rPr>
        <w:t xml:space="preserve">osobie nadzorującej </w:t>
      </w:r>
      <w:r>
        <w:rPr>
          <w:rStyle w:val="FontStyle46"/>
        </w:rPr>
        <w:t>projektu do zatwierdzenia.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 MATERIAŁY</w:t>
      </w:r>
    </w:p>
    <w:p w:rsidR="004A201E" w:rsidRDefault="00E23B08">
      <w:pPr>
        <w:pStyle w:val="Style14"/>
        <w:widowControl/>
        <w:rPr>
          <w:rStyle w:val="FontStyle42"/>
        </w:rPr>
      </w:pPr>
      <w:r>
        <w:rPr>
          <w:rStyle w:val="FontStyle48"/>
        </w:rPr>
        <w:t xml:space="preserve">2.1. </w:t>
      </w:r>
      <w:r>
        <w:rPr>
          <w:rStyle w:val="FontStyle42"/>
        </w:rPr>
        <w:t>OGÓLNE WYMAGANIA DOTYCZĄCE MATERIAŁÓW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2.1.1. Źródła uzyskania materiałów</w:t>
      </w:r>
    </w:p>
    <w:p w:rsidR="00F23DB4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 xml:space="preserve">Wykonawca przedstawi </w:t>
      </w:r>
      <w:r w:rsidR="00B7625A">
        <w:rPr>
          <w:rStyle w:val="FontStyle46"/>
        </w:rPr>
        <w:t>osobie nadzorującej</w:t>
      </w:r>
      <w:r w:rsidR="00F23DB4">
        <w:rPr>
          <w:rStyle w:val="FontStyle46"/>
        </w:rPr>
        <w:t xml:space="preserve"> </w:t>
      </w:r>
      <w:r>
        <w:rPr>
          <w:rStyle w:val="FontStyle46"/>
        </w:rPr>
        <w:t xml:space="preserve">projektu do zatwierdzenia, szczegółowe </w:t>
      </w:r>
    </w:p>
    <w:p w:rsidR="00F23DB4" w:rsidRDefault="00F23DB4">
      <w:pPr>
        <w:pStyle w:val="Style25"/>
        <w:widowControl/>
        <w:rPr>
          <w:rStyle w:val="FontStyle46"/>
        </w:rPr>
      </w:pPr>
      <w:r>
        <w:rPr>
          <w:rStyle w:val="FontStyle46"/>
        </w:rPr>
        <w:t>I</w:t>
      </w:r>
      <w:r w:rsidR="00E23B08">
        <w:rPr>
          <w:rStyle w:val="FontStyle46"/>
        </w:rPr>
        <w:t>nformacje</w:t>
      </w:r>
      <w:r>
        <w:rPr>
          <w:rStyle w:val="FontStyle46"/>
        </w:rPr>
        <w:t xml:space="preserve"> </w:t>
      </w:r>
      <w:r w:rsidR="00E23B08">
        <w:rPr>
          <w:rStyle w:val="FontStyle46"/>
        </w:rPr>
        <w:t>dotyczące proponowanego źródła</w:t>
      </w:r>
      <w:r>
        <w:rPr>
          <w:rStyle w:val="FontStyle46"/>
        </w:rPr>
        <w:t xml:space="preserve"> </w:t>
      </w:r>
      <w:r w:rsidR="00E23B08">
        <w:rPr>
          <w:rStyle w:val="FontStyle46"/>
        </w:rPr>
        <w:t xml:space="preserve">wytwarzania, zamawiania lub wydobywania </w:t>
      </w:r>
    </w:p>
    <w:p w:rsidR="004A201E" w:rsidRDefault="00E23B08">
      <w:pPr>
        <w:pStyle w:val="Style25"/>
        <w:widowControl/>
        <w:rPr>
          <w:rStyle w:val="FontStyle46"/>
        </w:rPr>
      </w:pPr>
      <w:proofErr w:type="gramStart"/>
      <w:r>
        <w:rPr>
          <w:rStyle w:val="FontStyle46"/>
        </w:rPr>
        <w:t>tych</w:t>
      </w:r>
      <w:proofErr w:type="gramEnd"/>
      <w:r>
        <w:rPr>
          <w:rStyle w:val="FontStyle46"/>
        </w:rPr>
        <w:t xml:space="preserve"> materiałów jak również odpowiednie</w:t>
      </w:r>
      <w:r w:rsidR="00F23DB4">
        <w:rPr>
          <w:rStyle w:val="FontStyle46"/>
        </w:rPr>
        <w:t xml:space="preserve"> </w:t>
      </w:r>
      <w:r>
        <w:rPr>
          <w:rStyle w:val="FontStyle46"/>
        </w:rPr>
        <w:t>świadectwa badań laboratoryjnych oraz próbki materiałów.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Zatwierdzenie partii materiałów z danego źródła nie oznacza automatycznie, że</w:t>
      </w:r>
      <w:r>
        <w:rPr>
          <w:rStyle w:val="FontStyle46"/>
        </w:rPr>
        <w:br/>
        <w:t>wszelkie materiały z danego źródła uzyskają zatwierdzenie.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 xml:space="preserve">2.1.2.. Materiały </w:t>
      </w:r>
      <w:proofErr w:type="gramStart"/>
      <w:r>
        <w:rPr>
          <w:rStyle w:val="FontStyle48"/>
        </w:rPr>
        <w:t>nie odpowiadające</w:t>
      </w:r>
      <w:proofErr w:type="gramEnd"/>
      <w:r>
        <w:rPr>
          <w:rStyle w:val="FontStyle48"/>
        </w:rPr>
        <w:t xml:space="preserve"> wymaganiom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 xml:space="preserve">Materiały </w:t>
      </w:r>
      <w:proofErr w:type="gramStart"/>
      <w:r>
        <w:rPr>
          <w:rStyle w:val="FontStyle46"/>
        </w:rPr>
        <w:t>nie odpowiadające</w:t>
      </w:r>
      <w:proofErr w:type="gramEnd"/>
      <w:r>
        <w:rPr>
          <w:rStyle w:val="FontStyle46"/>
        </w:rPr>
        <w:t xml:space="preserve"> wymaganiom zostaną przez Wykonawcę wywiezione z</w:t>
      </w:r>
      <w:r>
        <w:rPr>
          <w:rStyle w:val="FontStyle46"/>
        </w:rPr>
        <w:br/>
        <w:t xml:space="preserve">terenu budowy i złożone w miejscu wskazanym przez </w:t>
      </w:r>
      <w:r w:rsidR="00BA35E8">
        <w:rPr>
          <w:rStyle w:val="FontStyle46"/>
        </w:rPr>
        <w:t xml:space="preserve">osobę nadzorującą </w:t>
      </w:r>
      <w:r>
        <w:rPr>
          <w:rStyle w:val="FontStyle46"/>
        </w:rPr>
        <w:t>projektu. Jeśli</w:t>
      </w:r>
      <w:r>
        <w:rPr>
          <w:rStyle w:val="FontStyle46"/>
        </w:rPr>
        <w:br/>
      </w:r>
      <w:r w:rsidR="00BA35E8">
        <w:rPr>
          <w:rStyle w:val="FontStyle46"/>
        </w:rPr>
        <w:t xml:space="preserve">osoba nadzorująca </w:t>
      </w:r>
      <w:r>
        <w:rPr>
          <w:rStyle w:val="FontStyle46"/>
        </w:rPr>
        <w:t>projektu zezwoli Wykonawcy na użycie tych materiałów do innych robót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niż</w:t>
      </w:r>
      <w:proofErr w:type="gramEnd"/>
      <w:r>
        <w:rPr>
          <w:rStyle w:val="FontStyle46"/>
        </w:rPr>
        <w:t xml:space="preserve"> te dla których zostały zakupione, to koszt tych materiałów zostanie odpowiednio</w:t>
      </w:r>
      <w:r>
        <w:rPr>
          <w:rStyle w:val="FontStyle46"/>
        </w:rPr>
        <w:br/>
        <w:t xml:space="preserve">przewartościowany (skorygowany) przez </w:t>
      </w:r>
      <w:r w:rsidR="00B7625A">
        <w:rPr>
          <w:rStyle w:val="FontStyle46"/>
        </w:rPr>
        <w:t xml:space="preserve">osobę nadzorującą </w:t>
      </w:r>
      <w:r>
        <w:rPr>
          <w:rStyle w:val="FontStyle46"/>
        </w:rPr>
        <w:t>projektu.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Każdy rodzaj robót, w którym znajdują się nie zbadane i nie zaakceptowane materiały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Wykonawca</w:t>
      </w:r>
      <w:proofErr w:type="gramEnd"/>
      <w:r>
        <w:rPr>
          <w:rStyle w:val="FontStyle46"/>
        </w:rPr>
        <w:t xml:space="preserve"> wykonuje na własne ryzyko, licząc się z jego nieprzyjęciem, usunięciem i</w:t>
      </w:r>
      <w:r>
        <w:rPr>
          <w:rStyle w:val="FontStyle46"/>
        </w:rPr>
        <w:br/>
        <w:t>niezapłaceniem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2.1.3. Przechowywanie i składowanie materiałów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 xml:space="preserve">Wykonawca zapewni, aby tymczasowo składowane materiały, do </w:t>
      </w:r>
      <w:proofErr w:type="gramStart"/>
      <w:r>
        <w:rPr>
          <w:rStyle w:val="FontStyle46"/>
        </w:rPr>
        <w:t>czasu gdy</w:t>
      </w:r>
      <w:proofErr w:type="gramEnd"/>
      <w:r>
        <w:rPr>
          <w:rStyle w:val="FontStyle46"/>
        </w:rPr>
        <w:t xml:space="preserve"> będą one</w:t>
      </w:r>
      <w:r>
        <w:rPr>
          <w:rStyle w:val="FontStyle46"/>
        </w:rPr>
        <w:br/>
        <w:t>użyte do robót, były zabezpieczone przed zanieczyszczeniami, zachowały swoją jakość i</w:t>
      </w:r>
      <w:r>
        <w:rPr>
          <w:rStyle w:val="FontStyle46"/>
        </w:rPr>
        <w:br/>
        <w:t xml:space="preserve">właściwości i były dostępne do kontroli przez </w:t>
      </w:r>
      <w:r w:rsidR="00BA35E8">
        <w:rPr>
          <w:rStyle w:val="FontStyle46"/>
        </w:rPr>
        <w:t xml:space="preserve">osobę nadzorującą </w:t>
      </w:r>
      <w:r>
        <w:rPr>
          <w:rStyle w:val="FontStyle46"/>
        </w:rPr>
        <w:t>projektu.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>właściwości</w:t>
      </w:r>
      <w:proofErr w:type="gramEnd"/>
      <w:r>
        <w:rPr>
          <w:rStyle w:val="FontStyle46"/>
        </w:rPr>
        <w:t>. Wyniki tych kontroli będą stanowić podstawę do akceptacji określonej partii</w:t>
      </w:r>
      <w:r>
        <w:rPr>
          <w:rStyle w:val="FontStyle46"/>
        </w:rPr>
        <w:br/>
        <w:t xml:space="preserve">materiałów pod </w:t>
      </w:r>
      <w:proofErr w:type="gramStart"/>
      <w:r>
        <w:rPr>
          <w:rStyle w:val="FontStyle46"/>
        </w:rPr>
        <w:t>względem jakości</w:t>
      </w:r>
      <w:proofErr w:type="gramEnd"/>
      <w:r>
        <w:rPr>
          <w:rStyle w:val="FontStyle46"/>
        </w:rPr>
        <w:t>.</w:t>
      </w:r>
    </w:p>
    <w:p w:rsidR="00BA35E8" w:rsidRDefault="00BA35E8">
      <w:pPr>
        <w:pStyle w:val="Style9"/>
        <w:widowControl/>
        <w:rPr>
          <w:rStyle w:val="FontStyle48"/>
        </w:rPr>
      </w:pPr>
    </w:p>
    <w:p w:rsidR="00BA35E8" w:rsidRDefault="00BA35E8">
      <w:pPr>
        <w:pStyle w:val="Style9"/>
        <w:widowControl/>
        <w:rPr>
          <w:rStyle w:val="FontStyle48"/>
        </w:rPr>
      </w:pPr>
    </w:p>
    <w:p w:rsidR="004A201E" w:rsidRDefault="00E23B08">
      <w:pPr>
        <w:pStyle w:val="Style9"/>
        <w:widowControl/>
        <w:rPr>
          <w:rStyle w:val="FontStyle48"/>
        </w:rPr>
      </w:pPr>
      <w:proofErr w:type="gramStart"/>
      <w:r>
        <w:rPr>
          <w:rStyle w:val="FontStyle48"/>
        </w:rPr>
        <w:t xml:space="preserve">2.2. </w:t>
      </w:r>
      <w:proofErr w:type="gramEnd"/>
      <w:r w:rsidR="005556CB">
        <w:rPr>
          <w:rStyle w:val="FontStyle48"/>
        </w:rPr>
        <w:t>Granitowa</w:t>
      </w:r>
      <w:r>
        <w:rPr>
          <w:rStyle w:val="FontStyle48"/>
        </w:rPr>
        <w:t xml:space="preserve"> kostka brukowa</w:t>
      </w:r>
    </w:p>
    <w:p w:rsidR="005556CB" w:rsidRDefault="005556CB">
      <w:pPr>
        <w:pStyle w:val="Style9"/>
        <w:widowControl/>
        <w:rPr>
          <w:rStyle w:val="FontStyle48"/>
        </w:rPr>
      </w:pPr>
      <w:r>
        <w:rPr>
          <w:rStyle w:val="FontStyle48"/>
        </w:rPr>
        <w:t xml:space="preserve">2.2.1 </w:t>
      </w:r>
      <w:r w:rsidR="009E4C2D">
        <w:rPr>
          <w:rStyle w:val="FontStyle48"/>
        </w:rPr>
        <w:t xml:space="preserve">Granitowa kostka brukowa </w:t>
      </w:r>
      <w:proofErr w:type="gramStart"/>
      <w:r w:rsidR="009E4C2D">
        <w:rPr>
          <w:rStyle w:val="FontStyle48"/>
        </w:rPr>
        <w:t>szara  o</w:t>
      </w:r>
      <w:proofErr w:type="gramEnd"/>
      <w:r w:rsidR="009E4C2D">
        <w:rPr>
          <w:rStyle w:val="FontStyle48"/>
        </w:rPr>
        <w:t xml:space="preserve"> wymiarach 8-11 surowo łupana , wydajności 4,5-5 m</w:t>
      </w:r>
      <w:r w:rsidR="009E4C2D" w:rsidRPr="009E4C2D">
        <w:rPr>
          <w:rStyle w:val="FontStyle48"/>
          <w:vertAlign w:val="superscript"/>
        </w:rPr>
        <w:t>2</w:t>
      </w:r>
      <w:r w:rsidR="009E4C2D">
        <w:rPr>
          <w:rStyle w:val="FontStyle48"/>
        </w:rPr>
        <w:t>/t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2.3. Materiały na podsypkę i do wypełnienia spoin oraz szczelin w nawierzchni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Jeśli dokumentacja projektowa nie ustala inaczej, to należy stosować następujące</w:t>
      </w:r>
      <w:r>
        <w:rPr>
          <w:rStyle w:val="FontStyle46"/>
        </w:rPr>
        <w:br/>
        <w:t>materiały: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piasek naturalny spełniający wymagania PN-B-</w:t>
      </w:r>
      <w:proofErr w:type="gramStart"/>
      <w:r>
        <w:rPr>
          <w:rStyle w:val="FontStyle46"/>
        </w:rPr>
        <w:t>11113:1996 [2] gatunku</w:t>
      </w:r>
      <w:proofErr w:type="gramEnd"/>
      <w:r>
        <w:rPr>
          <w:rStyle w:val="FontStyle46"/>
        </w:rPr>
        <w:t xml:space="preserve"> 2 lub 3,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piasek łamany (0,075-^2) mm wg PN-B-11112:1996 [1],</w:t>
      </w:r>
    </w:p>
    <w:p w:rsidR="004A201E" w:rsidRDefault="00E23B08">
      <w:pPr>
        <w:pStyle w:val="Style10"/>
        <w:widowControl/>
        <w:rPr>
          <w:rStyle w:val="FontStyle43"/>
        </w:rPr>
      </w:pPr>
      <w:r>
        <w:rPr>
          <w:rStyle w:val="FontStyle46"/>
        </w:rPr>
        <w:lastRenderedPageBreak/>
        <w:t>- cement portlandzki bez dodatków</w:t>
      </w:r>
      <w:proofErr w:type="gramStart"/>
      <w:r>
        <w:rPr>
          <w:rStyle w:val="FontStyle46"/>
        </w:rPr>
        <w:t>,,</w:t>
      </w:r>
      <w:proofErr w:type="gramEnd"/>
      <w:r>
        <w:rPr>
          <w:rStyle w:val="FontStyle46"/>
        </w:rPr>
        <w:t xml:space="preserve">25"lub,,35", wg </w:t>
      </w:r>
      <w:r>
        <w:rPr>
          <w:rStyle w:val="FontStyle43"/>
        </w:rPr>
        <w:t>PN-88/B-30000.</w:t>
      </w:r>
    </w:p>
    <w:p w:rsidR="004A201E" w:rsidRDefault="00E23B08">
      <w:pPr>
        <w:pStyle w:val="Style11"/>
        <w:widowControl/>
        <w:rPr>
          <w:rStyle w:val="FontStyle46"/>
        </w:rPr>
      </w:pPr>
      <w:r>
        <w:rPr>
          <w:rStyle w:val="FontStyle46"/>
        </w:rPr>
        <w:t xml:space="preserve">Składowanie kruszywa, </w:t>
      </w:r>
      <w:proofErr w:type="gramStart"/>
      <w:r>
        <w:rPr>
          <w:rStyle w:val="FontStyle46"/>
        </w:rPr>
        <w:t>nie przeznaczonego</w:t>
      </w:r>
      <w:proofErr w:type="gramEnd"/>
      <w:r>
        <w:rPr>
          <w:rStyle w:val="FontStyle46"/>
        </w:rPr>
        <w:t xml:space="preserve"> do bezpośredniego wbudowania po</w:t>
      </w:r>
      <w:r>
        <w:rPr>
          <w:rStyle w:val="FontStyle46"/>
        </w:rPr>
        <w:br/>
        <w:t>dostarczeniu na budowę, powinno odbywać się na podłożu równym, utwardzonym i dobrze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>odwodnionym</w:t>
      </w:r>
      <w:proofErr w:type="gramEnd"/>
      <w:r>
        <w:rPr>
          <w:rStyle w:val="FontStyle46"/>
        </w:rPr>
        <w:t>, przy zabezpieczeniu kruszywa przed zanieczyszczeniem i zmieszaniem z</w:t>
      </w:r>
      <w:r>
        <w:rPr>
          <w:rStyle w:val="FontStyle46"/>
        </w:rPr>
        <w:br/>
        <w:t>innymi materiałami kamiennymi.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Przechowywanie cementu powinno być zgodne z BN-88/6731-08 [6].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2.3 Materiały na stabilizację cementem</w:t>
      </w:r>
    </w:p>
    <w:p w:rsidR="004A201E" w:rsidRDefault="00E23B08">
      <w:pPr>
        <w:pStyle w:val="Style32"/>
        <w:widowControl/>
        <w:rPr>
          <w:rStyle w:val="FontStyle44"/>
          <w:u w:val="single"/>
        </w:rPr>
      </w:pPr>
      <w:r>
        <w:rPr>
          <w:rStyle w:val="FontStyle44"/>
          <w:u w:val="single"/>
        </w:rPr>
        <w:t>Cement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Do stabilizacji kruszywa należy stosować cement klasy 25 lub 35, portlandzki, według zaleceń</w:t>
      </w:r>
      <w:r>
        <w:rPr>
          <w:rStyle w:val="FontStyle46"/>
        </w:rPr>
        <w:br/>
        <w:t>Kierownika Projektu wydanych w oparciu o badania laboratoryjne. Cement powinien spełniać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>wymagania</w:t>
      </w:r>
      <w:proofErr w:type="gramEnd"/>
      <w:r>
        <w:rPr>
          <w:rStyle w:val="FontStyle46"/>
        </w:rPr>
        <w:t xml:space="preserve"> PN-88/B-30000.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Cement używany do stabilizacji powinien być sypki, bez zawartości grudek. W normalnych</w:t>
      </w:r>
      <w:r>
        <w:rPr>
          <w:rStyle w:val="FontStyle46"/>
        </w:rPr>
        <w:br/>
        <w:t>warunkach czas przechowywania cementu nie powinien przekraczać trzech miesięcy. Cement</w:t>
      </w:r>
      <w:r>
        <w:rPr>
          <w:rStyle w:val="FontStyle46"/>
        </w:rPr>
        <w:br/>
        <w:t>zawierający grudki lub przechowywany na budowie dłużej niż 3 miesiące może być użyty za</w:t>
      </w:r>
      <w:r>
        <w:rPr>
          <w:rStyle w:val="FontStyle46"/>
        </w:rPr>
        <w:br/>
        <w:t xml:space="preserve">zgodą Kierownika Projektu, gdy </w:t>
      </w:r>
      <w:proofErr w:type="spellStart"/>
      <w:r>
        <w:rPr>
          <w:rStyle w:val="FontStyle46"/>
        </w:rPr>
        <w:t>zaroby</w:t>
      </w:r>
      <w:proofErr w:type="spellEnd"/>
      <w:r>
        <w:rPr>
          <w:rStyle w:val="FontStyle46"/>
        </w:rPr>
        <w:t xml:space="preserve"> próbne wykażą zadowalającą wytrzymałość na</w:t>
      </w:r>
      <w:r>
        <w:rPr>
          <w:rStyle w:val="FontStyle46"/>
        </w:rPr>
        <w:br/>
        <w:t>ściskanie i zadowalającą mrozoodporność.</w:t>
      </w:r>
    </w:p>
    <w:p w:rsidR="004A201E" w:rsidRDefault="00E23B08">
      <w:pPr>
        <w:pStyle w:val="Style32"/>
        <w:widowControl/>
        <w:rPr>
          <w:rStyle w:val="FontStyle44"/>
          <w:u w:val="single"/>
        </w:rPr>
      </w:pPr>
      <w:r>
        <w:rPr>
          <w:rStyle w:val="FontStyle44"/>
          <w:u w:val="single"/>
        </w:rPr>
        <w:t>Woda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Woda stosowana do stabilizacji kruszywa cementem i ewentualnie do pielęgnacji wykonanej</w:t>
      </w:r>
      <w:r>
        <w:rPr>
          <w:rStyle w:val="FontStyle46"/>
        </w:rPr>
        <w:br/>
        <w:t xml:space="preserve">warstwy powinna być </w:t>
      </w:r>
      <w:proofErr w:type="gramStart"/>
      <w:r>
        <w:rPr>
          <w:rStyle w:val="FontStyle46"/>
        </w:rPr>
        <w:t>czysta,  bez</w:t>
      </w:r>
      <w:proofErr w:type="gramEnd"/>
      <w:r>
        <w:rPr>
          <w:rStyle w:val="FontStyle46"/>
        </w:rPr>
        <w:t xml:space="preserve"> zawartości  szkodliwych dodatków,  odpowiadająca</w:t>
      </w:r>
    </w:p>
    <w:p w:rsidR="004A201E" w:rsidRDefault="00E23B08">
      <w:pPr>
        <w:pStyle w:val="Style23"/>
        <w:widowControl/>
        <w:rPr>
          <w:rStyle w:val="FontStyle46"/>
        </w:rPr>
      </w:pPr>
      <w:proofErr w:type="gramStart"/>
      <w:r>
        <w:rPr>
          <w:rStyle w:val="FontStyle46"/>
        </w:rPr>
        <w:t>wymaganiom</w:t>
      </w:r>
      <w:proofErr w:type="gramEnd"/>
      <w:r>
        <w:rPr>
          <w:rStyle w:val="FontStyle46"/>
        </w:rPr>
        <w:t xml:space="preserve"> PN-88/B-32250.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2.4. Materiały do podbudowy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2.4.1. Rodzaje materiałów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Materiałami stosowanymi przy wykonywaniu podbudowy z tłucznia, wg PN-S-96023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[9], są: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kruszywo łamane zwykłe: tłuczeń i kliniec, wg PN-B-11112 [8],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woda do skropienia podczas wałowania i klinowania.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2.4.2. Wymagania dla kruszyw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Do wykonania podbudowy należy użyć następujące rodzaje kruszywa, według PN-B-</w:t>
      </w:r>
      <w:r>
        <w:rPr>
          <w:rStyle w:val="FontStyle46"/>
        </w:rPr>
        <w:br/>
        <w:t>11112 [8]: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mieszanka kamienia łamanego od 0 mm do 31,5 mm,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kruszywo do klinowania - kliniec od 4 mm do 20 mm.</w:t>
      </w:r>
    </w:p>
    <w:p w:rsidR="004A201E" w:rsidRDefault="00B7625A">
      <w:pPr>
        <w:pStyle w:val="Style25"/>
        <w:widowControl/>
        <w:rPr>
          <w:rStyle w:val="FontStyle46"/>
        </w:rPr>
      </w:pPr>
      <w:r>
        <w:rPr>
          <w:rStyle w:val="FontStyle46"/>
        </w:rPr>
        <w:t>Osoba nadzorująca</w:t>
      </w:r>
      <w:r w:rsidR="00E23B08">
        <w:rPr>
          <w:rStyle w:val="FontStyle46"/>
        </w:rPr>
        <w:t xml:space="preserve"> może dopuścić do wykonania podbudowy inne rodzaje kruszywa, wybrane</w:t>
      </w:r>
      <w:r w:rsidR="00E23B08">
        <w:rPr>
          <w:rStyle w:val="FontStyle46"/>
        </w:rPr>
        <w:br/>
        <w:t>spośród wymienionych w PN-S-96023 [9], dla których wymagania zostaną określone w SST.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Jakość kruszywa powinna być zgodna z wymaganiami normy PN-B-</w:t>
      </w:r>
      <w:proofErr w:type="gramStart"/>
      <w:r>
        <w:rPr>
          <w:rStyle w:val="FontStyle46"/>
        </w:rPr>
        <w:t>11112 [8],</w:t>
      </w:r>
      <w:r>
        <w:rPr>
          <w:rStyle w:val="FontStyle46"/>
        </w:rPr>
        <w:br/>
        <w:t>określonymi</w:t>
      </w:r>
      <w:proofErr w:type="gramEnd"/>
      <w:r>
        <w:rPr>
          <w:rStyle w:val="FontStyle46"/>
        </w:rPr>
        <w:t xml:space="preserve"> dla: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 xml:space="preserve">- klasy co najmniej </w:t>
      </w:r>
      <w:proofErr w:type="gramStart"/>
      <w:r>
        <w:rPr>
          <w:rStyle w:val="FontStyle46"/>
        </w:rPr>
        <w:t>II   - dla</w:t>
      </w:r>
      <w:proofErr w:type="gramEnd"/>
      <w:r>
        <w:rPr>
          <w:rStyle w:val="FontStyle46"/>
        </w:rPr>
        <w:t xml:space="preserve"> podbudowy zasadniczej,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klasy II i III - dla podbudowy pomocniczej.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Do jednowarstwowych podbudów lub podbudowy zasadniczej należy stosować</w:t>
      </w:r>
      <w:r>
        <w:rPr>
          <w:rStyle w:val="FontStyle46"/>
        </w:rPr>
        <w:br/>
        <w:t xml:space="preserve">kruszywo </w:t>
      </w:r>
      <w:proofErr w:type="gramStart"/>
      <w:r>
        <w:rPr>
          <w:rStyle w:val="FontStyle46"/>
        </w:rPr>
        <w:t>gatunku co</w:t>
      </w:r>
      <w:proofErr w:type="gramEnd"/>
      <w:r>
        <w:rPr>
          <w:rStyle w:val="FontStyle46"/>
        </w:rPr>
        <w:t xml:space="preserve"> najmniej 2.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Materiały do podbudowy, ustalonej w dokumentacji projektowej, powinny odpowiadać</w:t>
      </w:r>
      <w:r>
        <w:rPr>
          <w:rStyle w:val="FontStyle46"/>
        </w:rPr>
        <w:br/>
        <w:t xml:space="preserve">wymaganiom właściwej SST lub innym dokumentom zaakceptowanym przez </w:t>
      </w:r>
      <w:r w:rsidR="00B7625A">
        <w:rPr>
          <w:rStyle w:val="FontStyle46"/>
        </w:rPr>
        <w:t>osobę nadzorującą</w:t>
      </w:r>
      <w:r w:rsidRPr="00B7625A">
        <w:rPr>
          <w:rStyle w:val="FontStyle46"/>
          <w:color w:val="FF0000"/>
        </w:rPr>
        <w:t>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2.5. Materiały na obramowania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2.5.1. Krawężniki betonowe - wymagania techniczne</w:t>
      </w:r>
    </w:p>
    <w:p w:rsidR="004A201E" w:rsidRDefault="00E23B08">
      <w:pPr>
        <w:pStyle w:val="Style21"/>
        <w:widowControl/>
        <w:rPr>
          <w:rStyle w:val="FontStyle46"/>
          <w:u w:val="single"/>
        </w:rPr>
      </w:pPr>
      <w:r>
        <w:rPr>
          <w:rStyle w:val="FontStyle46"/>
        </w:rPr>
        <w:t>Klasyfikacja jest zgodna z BN-</w:t>
      </w:r>
      <w:proofErr w:type="gramStart"/>
      <w:r>
        <w:rPr>
          <w:rStyle w:val="FontStyle46"/>
        </w:rPr>
        <w:t>80/6775-03/01 [14].</w:t>
      </w:r>
      <w:r>
        <w:rPr>
          <w:rStyle w:val="FontStyle46"/>
        </w:rPr>
        <w:br/>
      </w:r>
      <w:r>
        <w:rPr>
          <w:rStyle w:val="FontStyle46"/>
          <w:u w:val="single"/>
        </w:rPr>
        <w:t>Typy</w:t>
      </w:r>
      <w:proofErr w:type="gramEnd"/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Przyjęto następujące typy krawężników betonowych</w:t>
      </w:r>
      <w:proofErr w:type="gramStart"/>
      <w:r>
        <w:rPr>
          <w:rStyle w:val="FontStyle46"/>
        </w:rPr>
        <w:t>:</w:t>
      </w:r>
      <w:r>
        <w:rPr>
          <w:rStyle w:val="FontStyle46"/>
        </w:rPr>
        <w:br/>
        <w:t>U</w:t>
      </w:r>
      <w:proofErr w:type="gramEnd"/>
      <w:r>
        <w:rPr>
          <w:rStyle w:val="FontStyle46"/>
        </w:rPr>
        <w:t xml:space="preserve"> - uliczne,</w:t>
      </w:r>
    </w:p>
    <w:p w:rsidR="004A201E" w:rsidRDefault="00E23B08">
      <w:pPr>
        <w:pStyle w:val="Style21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Rodzaje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Przyjęto rodzaje krawężników betonowych: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prostokątne ścięte - rodzaj „a",</w:t>
      </w:r>
    </w:p>
    <w:p w:rsidR="004A201E" w:rsidRDefault="00E23B08">
      <w:pPr>
        <w:pStyle w:val="Style21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Odmiany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 zależności od technologii i produkcji krawężników betonowych, rozróżnia się</w:t>
      </w:r>
      <w:r>
        <w:rPr>
          <w:rStyle w:val="FontStyle46"/>
        </w:rPr>
        <w:br/>
        <w:t>odmiany: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1 - krawężnik betonowy jednowarstwowy,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2 - krawężnik betonowy dwuwarstwowy.</w:t>
      </w:r>
    </w:p>
    <w:p w:rsidR="004A201E" w:rsidRDefault="00E23B08">
      <w:pPr>
        <w:pStyle w:val="Style21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Gatunki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 zależności od ilości wad i odchyłek przyjęto gatunek: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lastRenderedPageBreak/>
        <w:t>- gatunek 1 - G1,</w:t>
      </w:r>
    </w:p>
    <w:p w:rsidR="004A201E" w:rsidRDefault="00E23B08">
      <w:pPr>
        <w:pStyle w:val="Style21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Kształt i wymiary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Kształt krawężników betonowych przedstawiono na rysunku 1, a wymiary podano w tablicy 1.</w:t>
      </w:r>
      <w:r>
        <w:rPr>
          <w:rStyle w:val="FontStyle46"/>
        </w:rPr>
        <w:br/>
        <w:t>Wymiary krawężników betonowych podano w tablicy 1.</w:t>
      </w:r>
    </w:p>
    <w:p w:rsidR="004A201E" w:rsidRDefault="00E23B08">
      <w:pPr>
        <w:pStyle w:val="Style31"/>
        <w:widowControl/>
        <w:rPr>
          <w:rStyle w:val="FontStyle46"/>
        </w:rPr>
      </w:pPr>
      <w:r>
        <w:rPr>
          <w:rStyle w:val="FontStyle46"/>
        </w:rPr>
        <w:t>Dopuszczalne odchyłki wymiarów krawężników betonowych podano w tablicy 2.</w:t>
      </w:r>
      <w:r>
        <w:rPr>
          <w:rStyle w:val="FontStyle46"/>
        </w:rPr>
        <w:br/>
        <w:t>Rys. 1. Wymiarowanie krawężników</w:t>
      </w:r>
    </w:p>
    <w:p w:rsidR="004A201E" w:rsidRDefault="00E23B08">
      <w:pPr>
        <w:pStyle w:val="Style21"/>
        <w:widowControl/>
        <w:rPr>
          <w:rStyle w:val="FontStyle46"/>
        </w:rPr>
      </w:pPr>
      <w:r>
        <w:rPr>
          <w:rStyle w:val="FontStyle46"/>
        </w:rPr>
        <w:t>Tablica 1. Wymiary krawężników betonowych-</w:t>
      </w:r>
      <w:r w:rsidR="00627EBC">
        <w:rPr>
          <w:rStyle w:val="FontStyle46"/>
        </w:rPr>
        <w:t xml:space="preserve"> </w:t>
      </w:r>
      <w:r>
        <w:rPr>
          <w:rStyle w:val="FontStyle46"/>
        </w:rPr>
        <w:t>przyjęto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514"/>
        <w:gridCol w:w="667"/>
        <w:gridCol w:w="667"/>
        <w:gridCol w:w="1090"/>
        <w:gridCol w:w="1090"/>
        <w:gridCol w:w="1090"/>
      </w:tblGrid>
      <w:tr w:rsidR="004A201E" w:rsidTr="009E4C2D">
        <w:trPr>
          <w:trHeight w:val="4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01E" w:rsidRDefault="004A201E">
            <w:pPr>
              <w:pStyle w:val="Style2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Rodzaj</w:t>
            </w:r>
          </w:p>
        </w:tc>
        <w:tc>
          <w:tcPr>
            <w:tcW w:w="5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Wymiary </w:t>
            </w:r>
            <w:proofErr w:type="gramStart"/>
            <w:r>
              <w:rPr>
                <w:rStyle w:val="FontStyle46"/>
              </w:rPr>
              <w:t>krawężników,  cm</w:t>
            </w:r>
            <w:proofErr w:type="gramEnd"/>
          </w:p>
        </w:tc>
      </w:tr>
      <w:tr w:rsidR="004A201E" w:rsidTr="009E4C2D">
        <w:trPr>
          <w:trHeight w:val="581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 w:rsidP="009E4C2D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krawężnika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 w:rsidP="009E4C2D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krawężnika</w:t>
            </w:r>
            <w:proofErr w:type="gram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l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b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h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c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d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r</w:t>
            </w:r>
            <w:proofErr w:type="gramEnd"/>
          </w:p>
        </w:tc>
      </w:tr>
      <w:tr w:rsidR="004A201E" w:rsidTr="009E4C2D">
        <w:trPr>
          <w:trHeight w:val="6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a</w:t>
            </w:r>
            <w:proofErr w:type="gram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min</w:t>
            </w:r>
            <w:proofErr w:type="gramEnd"/>
            <w:r>
              <w:rPr>
                <w:rStyle w:val="FontStyle46"/>
              </w:rPr>
              <w:t>. 3</w:t>
            </w:r>
            <w:r>
              <w:rPr>
                <w:rStyle w:val="FontStyle46"/>
              </w:rPr>
              <w:br/>
              <w:t>max. 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min</w:t>
            </w:r>
            <w:proofErr w:type="gramEnd"/>
            <w:r>
              <w:rPr>
                <w:rStyle w:val="FontStyle46"/>
              </w:rPr>
              <w:t>. 12</w:t>
            </w:r>
            <w:r>
              <w:rPr>
                <w:rStyle w:val="FontStyle46"/>
              </w:rPr>
              <w:br/>
              <w:t>max. 15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33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1,0</w:t>
            </w:r>
          </w:p>
        </w:tc>
      </w:tr>
    </w:tbl>
    <w:p w:rsidR="004A201E" w:rsidRDefault="00E23B08">
      <w:pPr>
        <w:pStyle w:val="Style5"/>
        <w:widowControl/>
        <w:rPr>
          <w:rStyle w:val="FontStyle49"/>
        </w:rPr>
      </w:pPr>
      <w:r>
        <w:rPr>
          <w:rStyle w:val="FontStyle49"/>
        </w:rPr>
        <w:fldChar w:fldCharType="begin"/>
      </w:r>
      <w:r>
        <w:rPr>
          <w:rStyle w:val="FontStyle49"/>
        </w:rPr>
        <w:instrText>PAGE</w:instrText>
      </w:r>
      <w:r>
        <w:rPr>
          <w:rStyle w:val="FontStyle49"/>
        </w:rPr>
        <w:fldChar w:fldCharType="separate"/>
      </w:r>
      <w:r w:rsidR="006734C7">
        <w:rPr>
          <w:rStyle w:val="FontStyle49"/>
          <w:noProof/>
        </w:rPr>
        <w:t>7</w:t>
      </w:r>
      <w:r>
        <w:rPr>
          <w:rStyle w:val="FontStyle49"/>
        </w:rPr>
        <w:fldChar w:fldCharType="end"/>
      </w:r>
    </w:p>
    <w:p w:rsidR="004A201E" w:rsidRDefault="00E23B08">
      <w:pPr>
        <w:pStyle w:val="Style22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Składowanie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Krawężniki betonowe mogą być przechowywane na składowiskach otwartych, posegregowane</w:t>
      </w:r>
      <w:r>
        <w:rPr>
          <w:rStyle w:val="FontStyle46"/>
        </w:rPr>
        <w:br/>
        <w:t>według typów, rodzajów, odmian, gatunków i wielkości.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>Krawężniki betonowe należy układać z zastosowaniem podkładek i przekładek drewnianych o</w:t>
      </w:r>
      <w:r>
        <w:rPr>
          <w:rStyle w:val="FontStyle46"/>
        </w:rPr>
        <w:br/>
        <w:t>wymiarach: grubość 2,5 cm, szerokość 5 cm, długość min. 5 cm większa niż szerokość</w:t>
      </w:r>
      <w:r>
        <w:rPr>
          <w:rStyle w:val="FontStyle46"/>
        </w:rPr>
        <w:br/>
        <w:t>krawężnika.</w:t>
      </w:r>
    </w:p>
    <w:p w:rsidR="004A201E" w:rsidRDefault="00E23B08">
      <w:pPr>
        <w:pStyle w:val="Style22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Beton do produkcji krawężników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>Do produkcji krawężników należy stosować beton wg PN-B-06250 [2], klasy B 25 i B 30. W</w:t>
      </w:r>
      <w:r>
        <w:rPr>
          <w:rStyle w:val="FontStyle46"/>
        </w:rPr>
        <w:br/>
        <w:t>przypadku wykonywania krawężników dwuwarstwowych, górna (licowa) warstwa</w:t>
      </w:r>
      <w:r>
        <w:rPr>
          <w:rStyle w:val="FontStyle46"/>
        </w:rPr>
        <w:br/>
        <w:t>krawężników powinna być wykonana z betonu klasy B 30.</w:t>
      </w:r>
      <w:r>
        <w:rPr>
          <w:rStyle w:val="FontStyle46"/>
        </w:rPr>
        <w:br/>
        <w:t>Beton użyty do produkcji krawężników powinien charakteryzować się: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nasiąkliwością, poniżej 4%,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 xml:space="preserve">- ścieralnością na tarczy </w:t>
      </w:r>
      <w:proofErr w:type="spellStart"/>
      <w:r>
        <w:rPr>
          <w:rStyle w:val="FontStyle46"/>
        </w:rPr>
        <w:t>Boehmego</w:t>
      </w:r>
      <w:proofErr w:type="spellEnd"/>
      <w:r>
        <w:rPr>
          <w:rStyle w:val="FontStyle46"/>
        </w:rPr>
        <w:t>, dla gatunku 1: 3 mm, dla gatunku 2: 4 mm,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mrozoodpornością i wodoszczelnością, zgodnie z normą PN-B-06250 [2].</w:t>
      </w:r>
    </w:p>
    <w:p w:rsidR="004A201E" w:rsidRDefault="00E23B08">
      <w:pPr>
        <w:pStyle w:val="Style1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Cement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Cement stosowany do betonu powinien być cementem portlandzkim klasy nie niższej niż</w:t>
      </w:r>
      <w:r>
        <w:rPr>
          <w:rStyle w:val="FontStyle46"/>
        </w:rPr>
        <w:br/>
        <w:t>„32,5" wg PN-B-19701 [10].</w:t>
      </w:r>
    </w:p>
    <w:p w:rsidR="004A201E" w:rsidRDefault="00E23B08">
      <w:pPr>
        <w:pStyle w:val="Style24"/>
        <w:widowControl/>
        <w:rPr>
          <w:rStyle w:val="FontStyle46"/>
          <w:u w:val="single"/>
        </w:rPr>
      </w:pPr>
      <w:r>
        <w:rPr>
          <w:rStyle w:val="FontStyle46"/>
        </w:rPr>
        <w:t>Przechowywanie cementu powinno być zgodne z BN-</w:t>
      </w:r>
      <w:proofErr w:type="gramStart"/>
      <w:r>
        <w:rPr>
          <w:rStyle w:val="FontStyle46"/>
        </w:rPr>
        <w:t>88/6731-08 [12].</w:t>
      </w:r>
      <w:r>
        <w:rPr>
          <w:rStyle w:val="FontStyle46"/>
        </w:rPr>
        <w:br/>
      </w:r>
      <w:r>
        <w:rPr>
          <w:rStyle w:val="FontStyle46"/>
          <w:u w:val="single"/>
        </w:rPr>
        <w:t>Kruszywo</w:t>
      </w:r>
      <w:proofErr w:type="gramEnd"/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Kruszywo powinno odpowiadać wymaganiom PN-B-06712 [5].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Kruszywo należy przechowywać w warunkach zabezpieczających je przed zanieczyszczeniem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zmieszaniem</w:t>
      </w:r>
      <w:proofErr w:type="gramEnd"/>
      <w:r>
        <w:rPr>
          <w:rStyle w:val="FontStyle46"/>
        </w:rPr>
        <w:t xml:space="preserve"> z kruszywami innych asortymentów, gatunków i marek.</w:t>
      </w:r>
    </w:p>
    <w:p w:rsidR="004A201E" w:rsidRDefault="00E23B08">
      <w:pPr>
        <w:pStyle w:val="Style1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Woda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Woda powinna być odmiany „1" i odpowiadać wymaganiom PN-B-32250 [11].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3. SPRZĘT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3.1. Ogólne wymagania dotyczące sprzętu</w:t>
      </w:r>
    </w:p>
    <w:p w:rsidR="004A201E" w:rsidRPr="00B7625A" w:rsidRDefault="00E23B08">
      <w:pPr>
        <w:pStyle w:val="Style25"/>
        <w:widowControl/>
        <w:rPr>
          <w:rStyle w:val="FontStyle46"/>
          <w:color w:val="FF0000"/>
        </w:rPr>
      </w:pPr>
      <w:r>
        <w:rPr>
          <w:rStyle w:val="FontStyle46"/>
        </w:rPr>
        <w:t>Wykonawca jest zobowi</w:t>
      </w:r>
      <w:r>
        <w:rPr>
          <w:rStyle w:val="FontStyle47"/>
        </w:rPr>
        <w:t>ą</w:t>
      </w:r>
      <w:r>
        <w:rPr>
          <w:rStyle w:val="FontStyle46"/>
        </w:rPr>
        <w:t>zany do u</w:t>
      </w:r>
      <w:r>
        <w:rPr>
          <w:rStyle w:val="FontStyle47"/>
        </w:rPr>
        <w:t>ż</w:t>
      </w:r>
      <w:r>
        <w:rPr>
          <w:rStyle w:val="FontStyle46"/>
        </w:rPr>
        <w:t>ywania jedynie takiego sprz</w:t>
      </w:r>
      <w:r>
        <w:rPr>
          <w:rStyle w:val="FontStyle47"/>
        </w:rPr>
        <w:t>ę</w:t>
      </w:r>
      <w:r>
        <w:rPr>
          <w:rStyle w:val="FontStyle46"/>
        </w:rPr>
        <w:t>tu, który nie</w:t>
      </w:r>
      <w:r>
        <w:rPr>
          <w:rStyle w:val="FontStyle46"/>
        </w:rPr>
        <w:br/>
        <w:t xml:space="preserve">spowoduje niekorzystnego </w:t>
      </w:r>
      <w:proofErr w:type="gramStart"/>
      <w:r>
        <w:rPr>
          <w:rStyle w:val="FontStyle46"/>
        </w:rPr>
        <w:t>wp</w:t>
      </w:r>
      <w:r>
        <w:rPr>
          <w:rStyle w:val="FontStyle47"/>
        </w:rPr>
        <w:t>ł</w:t>
      </w:r>
      <w:r>
        <w:rPr>
          <w:rStyle w:val="FontStyle46"/>
        </w:rPr>
        <w:t>ywu na jako</w:t>
      </w:r>
      <w:r>
        <w:rPr>
          <w:rStyle w:val="FontStyle47"/>
        </w:rPr>
        <w:t>ść</w:t>
      </w:r>
      <w:proofErr w:type="gramEnd"/>
      <w:r>
        <w:rPr>
          <w:rStyle w:val="FontStyle47"/>
        </w:rPr>
        <w:t xml:space="preserve"> </w:t>
      </w:r>
      <w:r>
        <w:rPr>
          <w:rStyle w:val="FontStyle46"/>
        </w:rPr>
        <w:t>wykonywanych robót. Sprz</w:t>
      </w:r>
      <w:r>
        <w:rPr>
          <w:rStyle w:val="FontStyle47"/>
        </w:rPr>
        <w:t>ę</w:t>
      </w:r>
      <w:r>
        <w:rPr>
          <w:rStyle w:val="FontStyle46"/>
        </w:rPr>
        <w:t>t u</w:t>
      </w:r>
      <w:r>
        <w:rPr>
          <w:rStyle w:val="FontStyle47"/>
        </w:rPr>
        <w:t>ż</w:t>
      </w:r>
      <w:r>
        <w:rPr>
          <w:rStyle w:val="FontStyle46"/>
        </w:rPr>
        <w:t>ywany do robót</w:t>
      </w:r>
      <w:r>
        <w:rPr>
          <w:rStyle w:val="FontStyle46"/>
        </w:rPr>
        <w:br/>
        <w:t>powinien by</w:t>
      </w:r>
      <w:r>
        <w:rPr>
          <w:rStyle w:val="FontStyle47"/>
        </w:rPr>
        <w:t xml:space="preserve">ć </w:t>
      </w:r>
      <w:r>
        <w:rPr>
          <w:rStyle w:val="FontStyle46"/>
        </w:rPr>
        <w:t>zgodny z ofert</w:t>
      </w:r>
      <w:r>
        <w:rPr>
          <w:rStyle w:val="FontStyle47"/>
        </w:rPr>
        <w:t xml:space="preserve">ą </w:t>
      </w:r>
      <w:r>
        <w:rPr>
          <w:rStyle w:val="FontStyle46"/>
        </w:rPr>
        <w:t>Wykonawcy i powinien odpowiada</w:t>
      </w:r>
      <w:r>
        <w:rPr>
          <w:rStyle w:val="FontStyle47"/>
        </w:rPr>
        <w:t xml:space="preserve">ć </w:t>
      </w:r>
      <w:r>
        <w:rPr>
          <w:rStyle w:val="FontStyle46"/>
        </w:rPr>
        <w:t>pod wzgl</w:t>
      </w:r>
      <w:r>
        <w:rPr>
          <w:rStyle w:val="FontStyle47"/>
        </w:rPr>
        <w:t>ę</w:t>
      </w:r>
      <w:r>
        <w:rPr>
          <w:rStyle w:val="FontStyle46"/>
        </w:rPr>
        <w:t>dem typów i</w:t>
      </w:r>
      <w:r>
        <w:rPr>
          <w:rStyle w:val="FontStyle46"/>
        </w:rPr>
        <w:br/>
        <w:t>ilo</w:t>
      </w:r>
      <w:r>
        <w:rPr>
          <w:rStyle w:val="FontStyle47"/>
        </w:rPr>
        <w:t>ś</w:t>
      </w:r>
      <w:r>
        <w:rPr>
          <w:rStyle w:val="FontStyle46"/>
        </w:rPr>
        <w:t>ci wskazaniom zawartym w SST, PZJ lub projekcie organizacji robót, zaakceptowanym</w:t>
      </w:r>
      <w:r>
        <w:rPr>
          <w:rStyle w:val="FontStyle46"/>
        </w:rPr>
        <w:br/>
        <w:t xml:space="preserve">przez </w:t>
      </w:r>
      <w:r w:rsidR="00B7625A">
        <w:rPr>
          <w:rStyle w:val="FontStyle46"/>
        </w:rPr>
        <w:t xml:space="preserve">osobę nadzorującą </w:t>
      </w:r>
      <w:r>
        <w:rPr>
          <w:rStyle w:val="FontStyle46"/>
        </w:rPr>
        <w:t>projektu; w przypadku braku ustale</w:t>
      </w:r>
      <w:r>
        <w:rPr>
          <w:rStyle w:val="FontStyle47"/>
        </w:rPr>
        <w:t xml:space="preserve">ń </w:t>
      </w:r>
      <w:r>
        <w:rPr>
          <w:rStyle w:val="FontStyle46"/>
        </w:rPr>
        <w:t>w wymienionych wy</w:t>
      </w:r>
      <w:r>
        <w:rPr>
          <w:rStyle w:val="FontStyle47"/>
        </w:rPr>
        <w:t>ż</w:t>
      </w:r>
      <w:r>
        <w:rPr>
          <w:rStyle w:val="FontStyle46"/>
        </w:rPr>
        <w:t>ej</w:t>
      </w:r>
      <w:r>
        <w:rPr>
          <w:rStyle w:val="FontStyle46"/>
        </w:rPr>
        <w:br/>
        <w:t>dokumentach, sprz</w:t>
      </w:r>
      <w:r>
        <w:rPr>
          <w:rStyle w:val="FontStyle47"/>
        </w:rPr>
        <w:t>ę</w:t>
      </w:r>
      <w:r>
        <w:rPr>
          <w:rStyle w:val="FontStyle46"/>
        </w:rPr>
        <w:t>t powinien by</w:t>
      </w:r>
      <w:r>
        <w:rPr>
          <w:rStyle w:val="FontStyle47"/>
        </w:rPr>
        <w:t xml:space="preserve">ć </w:t>
      </w:r>
      <w:r>
        <w:rPr>
          <w:rStyle w:val="FontStyle46"/>
        </w:rPr>
        <w:t xml:space="preserve">uzgodniony i zaakceptowany przez </w:t>
      </w:r>
      <w:r w:rsidR="00B7625A">
        <w:rPr>
          <w:rStyle w:val="FontStyle46"/>
        </w:rPr>
        <w:t>osobę nadzorującą</w:t>
      </w:r>
      <w:r w:rsidRPr="00B7625A">
        <w:rPr>
          <w:rStyle w:val="FontStyle46"/>
          <w:color w:val="FF0000"/>
        </w:rPr>
        <w:br/>
      </w:r>
      <w:r w:rsidRPr="00D50FE2">
        <w:rPr>
          <w:rStyle w:val="FontStyle46"/>
          <w:color w:val="auto"/>
        </w:rPr>
        <w:t>projektu.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Sprz</w:t>
      </w:r>
      <w:r>
        <w:rPr>
          <w:rStyle w:val="FontStyle47"/>
        </w:rPr>
        <w:t>ę</w:t>
      </w:r>
      <w:r>
        <w:rPr>
          <w:rStyle w:val="FontStyle46"/>
        </w:rPr>
        <w:t>t b</w:t>
      </w:r>
      <w:r>
        <w:rPr>
          <w:rStyle w:val="FontStyle47"/>
        </w:rPr>
        <w:t>ę</w:t>
      </w:r>
      <w:r>
        <w:rPr>
          <w:rStyle w:val="FontStyle46"/>
        </w:rPr>
        <w:t>d</w:t>
      </w:r>
      <w:r>
        <w:rPr>
          <w:rStyle w:val="FontStyle47"/>
        </w:rPr>
        <w:t>ą</w:t>
      </w:r>
      <w:r>
        <w:rPr>
          <w:rStyle w:val="FontStyle46"/>
        </w:rPr>
        <w:t>cy w</w:t>
      </w:r>
      <w:r>
        <w:rPr>
          <w:rStyle w:val="FontStyle47"/>
        </w:rPr>
        <w:t>ł</w:t>
      </w:r>
      <w:r>
        <w:rPr>
          <w:rStyle w:val="FontStyle46"/>
        </w:rPr>
        <w:t>asno</w:t>
      </w:r>
      <w:r>
        <w:rPr>
          <w:rStyle w:val="FontStyle47"/>
        </w:rPr>
        <w:t>ś</w:t>
      </w:r>
      <w:r>
        <w:rPr>
          <w:rStyle w:val="FontStyle46"/>
        </w:rPr>
        <w:t>ci</w:t>
      </w:r>
      <w:r>
        <w:rPr>
          <w:rStyle w:val="FontStyle47"/>
        </w:rPr>
        <w:t xml:space="preserve">ą </w:t>
      </w:r>
      <w:r>
        <w:rPr>
          <w:rStyle w:val="FontStyle46"/>
        </w:rPr>
        <w:t>Wykonawcy lub wynaj</w:t>
      </w:r>
      <w:r>
        <w:rPr>
          <w:rStyle w:val="FontStyle47"/>
        </w:rPr>
        <w:t>ę</w:t>
      </w:r>
      <w:r>
        <w:rPr>
          <w:rStyle w:val="FontStyle46"/>
        </w:rPr>
        <w:t>ty do wykonania robót ma by</w:t>
      </w:r>
      <w:r>
        <w:rPr>
          <w:rStyle w:val="FontStyle47"/>
        </w:rPr>
        <w:t>ć</w:t>
      </w:r>
      <w:r>
        <w:rPr>
          <w:rStyle w:val="FontStyle47"/>
        </w:rPr>
        <w:br/>
      </w:r>
      <w:r>
        <w:rPr>
          <w:rStyle w:val="FontStyle46"/>
        </w:rPr>
        <w:t>utrzymywany w dobrym stanie i gotowo</w:t>
      </w:r>
      <w:r>
        <w:rPr>
          <w:rStyle w:val="FontStyle47"/>
        </w:rPr>
        <w:t>ś</w:t>
      </w:r>
      <w:r>
        <w:rPr>
          <w:rStyle w:val="FontStyle46"/>
        </w:rPr>
        <w:t>ci do pracy. Powinien by</w:t>
      </w:r>
      <w:r>
        <w:rPr>
          <w:rStyle w:val="FontStyle47"/>
        </w:rPr>
        <w:t xml:space="preserve">ć </w:t>
      </w:r>
      <w:r>
        <w:rPr>
          <w:rStyle w:val="FontStyle46"/>
        </w:rPr>
        <w:t>zgodny z normami</w:t>
      </w:r>
      <w:r>
        <w:rPr>
          <w:rStyle w:val="FontStyle46"/>
        </w:rPr>
        <w:br/>
        <w:t xml:space="preserve">ochrony </w:t>
      </w:r>
      <w:r>
        <w:rPr>
          <w:rStyle w:val="FontStyle47"/>
        </w:rPr>
        <w:t>ś</w:t>
      </w:r>
      <w:r>
        <w:rPr>
          <w:rStyle w:val="FontStyle46"/>
        </w:rPr>
        <w:t>rodowiska i przepisami dotycz</w:t>
      </w:r>
      <w:r>
        <w:rPr>
          <w:rStyle w:val="FontStyle47"/>
        </w:rPr>
        <w:t>ą</w:t>
      </w:r>
      <w:r>
        <w:rPr>
          <w:rStyle w:val="FontStyle46"/>
        </w:rPr>
        <w:t>cymi jego u</w:t>
      </w:r>
      <w:r>
        <w:rPr>
          <w:rStyle w:val="FontStyle47"/>
        </w:rPr>
        <w:t>ż</w:t>
      </w:r>
      <w:r>
        <w:rPr>
          <w:rStyle w:val="FontStyle46"/>
        </w:rPr>
        <w:t>ytkowania.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Jakikolwiek sprz</w:t>
      </w:r>
      <w:r>
        <w:rPr>
          <w:rStyle w:val="FontStyle47"/>
        </w:rPr>
        <w:t>ę</w:t>
      </w:r>
      <w:r>
        <w:rPr>
          <w:rStyle w:val="FontStyle46"/>
        </w:rPr>
        <w:t>t, maszyny, urz</w:t>
      </w:r>
      <w:r>
        <w:rPr>
          <w:rStyle w:val="FontStyle47"/>
        </w:rPr>
        <w:t>ą</w:t>
      </w:r>
      <w:r>
        <w:rPr>
          <w:rStyle w:val="FontStyle46"/>
        </w:rPr>
        <w:t>dzenia i narz</w:t>
      </w:r>
      <w:r>
        <w:rPr>
          <w:rStyle w:val="FontStyle47"/>
        </w:rPr>
        <w:t>ę</w:t>
      </w:r>
      <w:r>
        <w:rPr>
          <w:rStyle w:val="FontStyle46"/>
        </w:rPr>
        <w:t xml:space="preserve">dzia </w:t>
      </w:r>
      <w:proofErr w:type="gramStart"/>
      <w:r>
        <w:rPr>
          <w:rStyle w:val="FontStyle46"/>
        </w:rPr>
        <w:t>nie gwarantuj</w:t>
      </w:r>
      <w:r>
        <w:rPr>
          <w:rStyle w:val="FontStyle47"/>
        </w:rPr>
        <w:t>ą</w:t>
      </w:r>
      <w:r>
        <w:rPr>
          <w:rStyle w:val="FontStyle46"/>
        </w:rPr>
        <w:t>ce</w:t>
      </w:r>
      <w:proofErr w:type="gramEnd"/>
      <w:r>
        <w:rPr>
          <w:rStyle w:val="FontStyle46"/>
        </w:rPr>
        <w:t xml:space="preserve"> zachowania</w:t>
      </w:r>
      <w:r>
        <w:rPr>
          <w:rStyle w:val="FontStyle46"/>
        </w:rPr>
        <w:br/>
        <w:t>warunków umowy, zostan</w:t>
      </w:r>
      <w:r>
        <w:rPr>
          <w:rStyle w:val="FontStyle47"/>
        </w:rPr>
        <w:t xml:space="preserve">ą </w:t>
      </w:r>
      <w:r>
        <w:rPr>
          <w:rStyle w:val="FontStyle46"/>
        </w:rPr>
        <w:t xml:space="preserve">przez </w:t>
      </w:r>
      <w:r w:rsidR="00D50FE2">
        <w:rPr>
          <w:rStyle w:val="FontStyle46"/>
        </w:rPr>
        <w:t xml:space="preserve">osobę nadzorującą </w:t>
      </w:r>
      <w:r>
        <w:rPr>
          <w:rStyle w:val="FontStyle46"/>
        </w:rPr>
        <w:t>projektu zdyskwalifikowane i nie</w:t>
      </w:r>
      <w:r>
        <w:rPr>
          <w:rStyle w:val="FontStyle46"/>
        </w:rPr>
        <w:br/>
        <w:t>dopuszczone do robót.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4. TRANSPORT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lastRenderedPageBreak/>
        <w:t>Wykonawca jest zobowi</w:t>
      </w:r>
      <w:r>
        <w:rPr>
          <w:rStyle w:val="FontStyle47"/>
        </w:rPr>
        <w:t>ą</w:t>
      </w:r>
      <w:r>
        <w:rPr>
          <w:rStyle w:val="FontStyle46"/>
        </w:rPr>
        <w:t xml:space="preserve">zany do stosowania jedynie takich </w:t>
      </w:r>
      <w:r>
        <w:rPr>
          <w:rStyle w:val="FontStyle47"/>
        </w:rPr>
        <w:t>ś</w:t>
      </w:r>
      <w:r>
        <w:rPr>
          <w:rStyle w:val="FontStyle46"/>
        </w:rPr>
        <w:t>rodków transportu, które nie</w:t>
      </w:r>
      <w:r>
        <w:rPr>
          <w:rStyle w:val="FontStyle46"/>
        </w:rPr>
        <w:br/>
        <w:t>wp</w:t>
      </w:r>
      <w:r>
        <w:rPr>
          <w:rStyle w:val="FontStyle47"/>
        </w:rPr>
        <w:t>ł</w:t>
      </w:r>
      <w:r>
        <w:rPr>
          <w:rStyle w:val="FontStyle46"/>
        </w:rPr>
        <w:t>yn</w:t>
      </w:r>
      <w:r>
        <w:rPr>
          <w:rStyle w:val="FontStyle47"/>
        </w:rPr>
        <w:t xml:space="preserve">ą </w:t>
      </w:r>
      <w:proofErr w:type="gramStart"/>
      <w:r>
        <w:rPr>
          <w:rStyle w:val="FontStyle46"/>
        </w:rPr>
        <w:t>niekorzystnie na jako</w:t>
      </w:r>
      <w:r>
        <w:rPr>
          <w:rStyle w:val="FontStyle47"/>
        </w:rPr>
        <w:t>ść</w:t>
      </w:r>
      <w:proofErr w:type="gramEnd"/>
      <w:r>
        <w:rPr>
          <w:rStyle w:val="FontStyle47"/>
        </w:rPr>
        <w:t xml:space="preserve"> </w:t>
      </w:r>
      <w:r>
        <w:rPr>
          <w:rStyle w:val="FontStyle46"/>
        </w:rPr>
        <w:t>wykonywanych robót i w</w:t>
      </w:r>
      <w:r>
        <w:rPr>
          <w:rStyle w:val="FontStyle47"/>
        </w:rPr>
        <w:t>ł</w:t>
      </w:r>
      <w:r>
        <w:rPr>
          <w:rStyle w:val="FontStyle46"/>
        </w:rPr>
        <w:t>a</w:t>
      </w:r>
      <w:r>
        <w:rPr>
          <w:rStyle w:val="FontStyle47"/>
        </w:rPr>
        <w:t>ś</w:t>
      </w:r>
      <w:r>
        <w:rPr>
          <w:rStyle w:val="FontStyle46"/>
        </w:rPr>
        <w:t>ciwo</w:t>
      </w:r>
      <w:r>
        <w:rPr>
          <w:rStyle w:val="FontStyle47"/>
        </w:rPr>
        <w:t>ś</w:t>
      </w:r>
      <w:r>
        <w:rPr>
          <w:rStyle w:val="FontStyle46"/>
        </w:rPr>
        <w:t>ci przewo</w:t>
      </w:r>
      <w:r>
        <w:rPr>
          <w:rStyle w:val="FontStyle47"/>
        </w:rPr>
        <w:t>ż</w:t>
      </w:r>
      <w:r>
        <w:rPr>
          <w:rStyle w:val="FontStyle46"/>
        </w:rPr>
        <w:t>onych</w:t>
      </w:r>
      <w:r>
        <w:rPr>
          <w:rStyle w:val="FontStyle46"/>
        </w:rPr>
        <w:br/>
        <w:t>materia</w:t>
      </w:r>
      <w:r>
        <w:rPr>
          <w:rStyle w:val="FontStyle47"/>
        </w:rPr>
        <w:t>ł</w:t>
      </w:r>
      <w:r>
        <w:rPr>
          <w:rStyle w:val="FontStyle46"/>
        </w:rPr>
        <w:t>ów.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Przy ruchu na drogach publicznych pojazdy b</w:t>
      </w:r>
      <w:r>
        <w:rPr>
          <w:rStyle w:val="FontStyle47"/>
        </w:rPr>
        <w:t>ę</w:t>
      </w:r>
      <w:r>
        <w:rPr>
          <w:rStyle w:val="FontStyle46"/>
        </w:rPr>
        <w:t>d</w:t>
      </w:r>
      <w:r>
        <w:rPr>
          <w:rStyle w:val="FontStyle47"/>
        </w:rPr>
        <w:t xml:space="preserve">ą </w:t>
      </w:r>
      <w:r>
        <w:rPr>
          <w:rStyle w:val="FontStyle46"/>
        </w:rPr>
        <w:t>spe</w:t>
      </w:r>
      <w:r>
        <w:rPr>
          <w:rStyle w:val="FontStyle47"/>
        </w:rPr>
        <w:t>ł</w:t>
      </w:r>
      <w:r>
        <w:rPr>
          <w:rStyle w:val="FontStyle46"/>
        </w:rPr>
        <w:t>nia</w:t>
      </w:r>
      <w:r>
        <w:rPr>
          <w:rStyle w:val="FontStyle47"/>
        </w:rPr>
        <w:t xml:space="preserve">ć </w:t>
      </w:r>
      <w:r>
        <w:rPr>
          <w:rStyle w:val="FontStyle46"/>
        </w:rPr>
        <w:t>wymagania dotycz</w:t>
      </w:r>
      <w:r>
        <w:rPr>
          <w:rStyle w:val="FontStyle47"/>
        </w:rPr>
        <w:t>ą</w:t>
      </w:r>
      <w:r>
        <w:rPr>
          <w:rStyle w:val="FontStyle46"/>
        </w:rPr>
        <w:t>ce</w:t>
      </w:r>
      <w:r>
        <w:rPr>
          <w:rStyle w:val="FontStyle46"/>
        </w:rPr>
        <w:br/>
        <w:t>przepisów ruchu drogowego w odniesieniu do dopuszczalnych nacisków na o</w:t>
      </w:r>
      <w:r>
        <w:rPr>
          <w:rStyle w:val="FontStyle47"/>
        </w:rPr>
        <w:t xml:space="preserve">ś </w:t>
      </w:r>
      <w:r>
        <w:rPr>
          <w:rStyle w:val="FontStyle46"/>
        </w:rPr>
        <w:t>i innych</w:t>
      </w:r>
      <w:r>
        <w:rPr>
          <w:rStyle w:val="FontStyle46"/>
        </w:rPr>
        <w:br/>
        <w:t xml:space="preserve">parametrów technicznych. </w:t>
      </w:r>
      <w:r>
        <w:rPr>
          <w:rStyle w:val="FontStyle47"/>
        </w:rPr>
        <w:t>Ś</w:t>
      </w:r>
      <w:r>
        <w:rPr>
          <w:rStyle w:val="FontStyle46"/>
        </w:rPr>
        <w:t xml:space="preserve">rodki transportu </w:t>
      </w:r>
      <w:proofErr w:type="gramStart"/>
      <w:r>
        <w:rPr>
          <w:rStyle w:val="FontStyle46"/>
        </w:rPr>
        <w:t>nie spe</w:t>
      </w:r>
      <w:r>
        <w:rPr>
          <w:rStyle w:val="FontStyle47"/>
        </w:rPr>
        <w:t>ł</w:t>
      </w:r>
      <w:r>
        <w:rPr>
          <w:rStyle w:val="FontStyle46"/>
        </w:rPr>
        <w:t>niaj</w:t>
      </w:r>
      <w:r>
        <w:rPr>
          <w:rStyle w:val="FontStyle47"/>
        </w:rPr>
        <w:t>ą</w:t>
      </w:r>
      <w:r>
        <w:rPr>
          <w:rStyle w:val="FontStyle46"/>
        </w:rPr>
        <w:t>ce</w:t>
      </w:r>
      <w:proofErr w:type="gramEnd"/>
      <w:r>
        <w:rPr>
          <w:rStyle w:val="FontStyle46"/>
        </w:rPr>
        <w:t xml:space="preserve"> tych warunków mog</w:t>
      </w:r>
      <w:r>
        <w:rPr>
          <w:rStyle w:val="FontStyle47"/>
        </w:rPr>
        <w:t xml:space="preserve">ą </w:t>
      </w:r>
      <w:r>
        <w:rPr>
          <w:rStyle w:val="FontStyle46"/>
        </w:rPr>
        <w:t>by</w:t>
      </w:r>
      <w:r>
        <w:rPr>
          <w:rStyle w:val="FontStyle47"/>
        </w:rPr>
        <w:t>ć</w:t>
      </w:r>
      <w:r>
        <w:rPr>
          <w:rStyle w:val="FontStyle47"/>
        </w:rPr>
        <w:br/>
      </w:r>
      <w:r>
        <w:rPr>
          <w:rStyle w:val="FontStyle46"/>
        </w:rPr>
        <w:t xml:space="preserve">dopuszczone przez </w:t>
      </w:r>
      <w:r w:rsidR="00D50FE2">
        <w:rPr>
          <w:rStyle w:val="FontStyle46"/>
        </w:rPr>
        <w:t xml:space="preserve">osobę nadzorującą </w:t>
      </w:r>
      <w:r>
        <w:rPr>
          <w:rStyle w:val="FontStyle46"/>
        </w:rPr>
        <w:t>projektu, pod warunkiem przywrócenia stanu</w:t>
      </w:r>
      <w:r>
        <w:rPr>
          <w:rStyle w:val="FontStyle46"/>
        </w:rPr>
        <w:br/>
        <w:t>pierwotnego u</w:t>
      </w:r>
      <w:r>
        <w:rPr>
          <w:rStyle w:val="FontStyle47"/>
        </w:rPr>
        <w:t>ż</w:t>
      </w:r>
      <w:r>
        <w:rPr>
          <w:rStyle w:val="FontStyle46"/>
        </w:rPr>
        <w:t>ytkowanych odcinków dróg na koszt Wykonawcy.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b</w:t>
      </w:r>
      <w:r>
        <w:rPr>
          <w:rStyle w:val="FontStyle47"/>
        </w:rPr>
        <w:t>ę</w:t>
      </w:r>
      <w:r>
        <w:rPr>
          <w:rStyle w:val="FontStyle46"/>
        </w:rPr>
        <w:t>dzie usuwa</w:t>
      </w:r>
      <w:r>
        <w:rPr>
          <w:rStyle w:val="FontStyle47"/>
        </w:rPr>
        <w:t xml:space="preserve">ć </w:t>
      </w:r>
      <w:r>
        <w:rPr>
          <w:rStyle w:val="FontStyle46"/>
        </w:rPr>
        <w:t>na bie</w:t>
      </w:r>
      <w:r>
        <w:rPr>
          <w:rStyle w:val="FontStyle47"/>
        </w:rPr>
        <w:t>żą</w:t>
      </w:r>
      <w:r>
        <w:rPr>
          <w:rStyle w:val="FontStyle46"/>
        </w:rPr>
        <w:t>co, na w</w:t>
      </w:r>
      <w:r>
        <w:rPr>
          <w:rStyle w:val="FontStyle47"/>
        </w:rPr>
        <w:t>ł</w:t>
      </w:r>
      <w:r>
        <w:rPr>
          <w:rStyle w:val="FontStyle46"/>
        </w:rPr>
        <w:t>asny koszt, wszelkie zanieczyszczenia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uszkodzenia</w:t>
      </w:r>
      <w:proofErr w:type="gramEnd"/>
      <w:r>
        <w:rPr>
          <w:rStyle w:val="FontStyle46"/>
        </w:rPr>
        <w:t xml:space="preserve"> spowodowane jego pojazdami na drogach publicznych oraz dojazdach do terenu</w:t>
      </w:r>
      <w:r>
        <w:rPr>
          <w:rStyle w:val="FontStyle46"/>
        </w:rPr>
        <w:br/>
        <w:t>budowy.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5. WYKONANIE ROBÓT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5.1. Ogólne zasady wykonania robót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jest odpowiedzialny za prowadzenie robót zgodnie z warunkami umowy</w:t>
      </w:r>
      <w:r>
        <w:rPr>
          <w:rStyle w:val="FontStyle46"/>
        </w:rPr>
        <w:br/>
        <w:t>oraz za jako</w:t>
      </w:r>
      <w:r>
        <w:rPr>
          <w:rStyle w:val="FontStyle47"/>
        </w:rPr>
        <w:t xml:space="preserve">ść </w:t>
      </w:r>
      <w:r>
        <w:rPr>
          <w:rStyle w:val="FontStyle46"/>
        </w:rPr>
        <w:t>zastosowanych materia</w:t>
      </w:r>
      <w:r>
        <w:rPr>
          <w:rStyle w:val="FontStyle47"/>
        </w:rPr>
        <w:t>ł</w:t>
      </w:r>
      <w:r>
        <w:rPr>
          <w:rStyle w:val="FontStyle46"/>
        </w:rPr>
        <w:t>ów i wykonywanych robót, za ich zgodno</w:t>
      </w:r>
      <w:r>
        <w:rPr>
          <w:rStyle w:val="FontStyle47"/>
        </w:rPr>
        <w:t xml:space="preserve">ść </w:t>
      </w:r>
      <w:r>
        <w:rPr>
          <w:rStyle w:val="FontStyle46"/>
        </w:rPr>
        <w:t>z</w:t>
      </w:r>
    </w:p>
    <w:p w:rsidR="004A201E" w:rsidRDefault="00E23B08">
      <w:pPr>
        <w:pStyle w:val="Style25"/>
        <w:widowControl/>
        <w:rPr>
          <w:rStyle w:val="FontStyle46"/>
        </w:rPr>
      </w:pPr>
      <w:proofErr w:type="gramStart"/>
      <w:r>
        <w:rPr>
          <w:rStyle w:val="FontStyle46"/>
        </w:rPr>
        <w:t>dokumentacją</w:t>
      </w:r>
      <w:proofErr w:type="gramEnd"/>
      <w:r>
        <w:rPr>
          <w:rStyle w:val="FontStyle46"/>
        </w:rPr>
        <w:t xml:space="preserve"> projektową, wymaganiami SST, PZJ, projektem organizacji robót opracowanym</w:t>
      </w:r>
      <w:r>
        <w:rPr>
          <w:rStyle w:val="FontStyle46"/>
        </w:rPr>
        <w:br/>
        <w:t xml:space="preserve">przez Wykonawcę oraz poleceniami </w:t>
      </w:r>
      <w:r w:rsidR="00D50FE2">
        <w:rPr>
          <w:rStyle w:val="FontStyle46"/>
        </w:rPr>
        <w:t xml:space="preserve">osoby nadzorującej </w:t>
      </w:r>
      <w:r>
        <w:rPr>
          <w:rStyle w:val="FontStyle46"/>
        </w:rPr>
        <w:t>projektu.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Wykonawca jest odpowiedzialny za stosowane metody wykonywania robót.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Wykonawca jest odpowiedzialny za dokładne wytyczenie w planie i wyznaczenie</w:t>
      </w:r>
      <w:r>
        <w:rPr>
          <w:rStyle w:val="FontStyle46"/>
        </w:rPr>
        <w:br/>
        <w:t>wysokości wszystkich elementów robót zgodnie z wymiarami i rzędnymi określonymi w</w:t>
      </w:r>
      <w:r>
        <w:rPr>
          <w:rStyle w:val="FontStyle46"/>
        </w:rPr>
        <w:br/>
        <w:t xml:space="preserve">dokumentacji projektowej lub przekazanymi na piśmie przez </w:t>
      </w:r>
      <w:r w:rsidR="00D50FE2">
        <w:rPr>
          <w:rStyle w:val="FontStyle46"/>
        </w:rPr>
        <w:t xml:space="preserve">osobę nadzorującą </w:t>
      </w:r>
      <w:r>
        <w:rPr>
          <w:rStyle w:val="FontStyle46"/>
        </w:rPr>
        <w:t>projektu.</w:t>
      </w:r>
    </w:p>
    <w:p w:rsidR="002E1EDC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Błędy popełnione przez Wykonawcę w wytyczeniu i wyznaczaniu robót zostaną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usunięte</w:t>
      </w:r>
      <w:proofErr w:type="gramEnd"/>
      <w:r>
        <w:rPr>
          <w:rStyle w:val="FontStyle46"/>
        </w:rPr>
        <w:t xml:space="preserve"> p</w:t>
      </w:r>
      <w:r w:rsidR="002E1EDC">
        <w:rPr>
          <w:rStyle w:val="FontStyle46"/>
        </w:rPr>
        <w:t xml:space="preserve">rzez Wykonawcę na własny koszt. </w:t>
      </w:r>
      <w:r>
        <w:rPr>
          <w:rStyle w:val="FontStyle46"/>
        </w:rPr>
        <w:t>Sprawdzenie wytyczenia robót lub wyznaczenia</w:t>
      </w:r>
    </w:p>
    <w:p w:rsidR="004A201E" w:rsidRDefault="00E23B08">
      <w:pPr>
        <w:pStyle w:val="Style25"/>
        <w:widowControl/>
        <w:rPr>
          <w:rStyle w:val="FontStyle46"/>
        </w:rPr>
      </w:pPr>
      <w:proofErr w:type="gramStart"/>
      <w:r>
        <w:rPr>
          <w:rStyle w:val="FontStyle46"/>
        </w:rPr>
        <w:t>wysokości</w:t>
      </w:r>
      <w:proofErr w:type="gramEnd"/>
      <w:r>
        <w:rPr>
          <w:rStyle w:val="FontStyle46"/>
        </w:rPr>
        <w:t xml:space="preserve"> przez </w:t>
      </w:r>
      <w:r w:rsidR="00D50FE2">
        <w:rPr>
          <w:rStyle w:val="FontStyle46"/>
        </w:rPr>
        <w:t>osobę nadzorującą</w:t>
      </w:r>
      <w:r>
        <w:rPr>
          <w:rStyle w:val="FontStyle46"/>
        </w:rPr>
        <w:t xml:space="preserve"> projektu nie zwalnia Wykonawcy od odpowiedzialności za ich dokładność.</w:t>
      </w:r>
    </w:p>
    <w:p w:rsidR="00BA35E8" w:rsidRDefault="00BA35E8">
      <w:pPr>
        <w:pStyle w:val="Style9"/>
        <w:widowControl/>
        <w:rPr>
          <w:rStyle w:val="FontStyle48"/>
        </w:rPr>
      </w:pP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Konstrukcja nawierzchni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Konstrukcja nawierzchni powinna być zgodna z dokumentacją projektową i SST</w:t>
      </w:r>
      <w:r>
        <w:rPr>
          <w:rStyle w:val="FontStyle46"/>
        </w:rPr>
        <w:br/>
        <w:t xml:space="preserve">Konstrukcja nawierzchni obejmuje nawierzchnie z </w:t>
      </w:r>
      <w:r w:rsidR="00195E92">
        <w:rPr>
          <w:rStyle w:val="FontStyle46"/>
        </w:rPr>
        <w:t>granitowej</w:t>
      </w:r>
      <w:r>
        <w:rPr>
          <w:rStyle w:val="FontStyle46"/>
        </w:rPr>
        <w:t xml:space="preserve"> kostki brukowej na</w:t>
      </w:r>
      <w:r>
        <w:rPr>
          <w:rStyle w:val="FontStyle46"/>
        </w:rPr>
        <w:br/>
        <w:t xml:space="preserve">podsypce </w:t>
      </w:r>
      <w:r w:rsidR="00195E92">
        <w:rPr>
          <w:rStyle w:val="FontStyle46"/>
        </w:rPr>
        <w:t>z miału kamiennego</w:t>
      </w:r>
      <w:r>
        <w:rPr>
          <w:rStyle w:val="FontStyle46"/>
        </w:rPr>
        <w:t>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Podstawowe czynności przy wykonywaniu nawierzchni, z występowaniem podbudowy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</w:r>
      <w:r w:rsidR="00195E92">
        <w:rPr>
          <w:rStyle w:val="FontStyle46"/>
        </w:rPr>
        <w:t>podsypce</w:t>
      </w:r>
      <w:proofErr w:type="gramEnd"/>
      <w:r w:rsidR="00195E92">
        <w:rPr>
          <w:rStyle w:val="FontStyle46"/>
        </w:rPr>
        <w:t xml:space="preserve"> z miału kamiennego </w:t>
      </w:r>
      <w:r>
        <w:rPr>
          <w:rStyle w:val="FontStyle46"/>
        </w:rPr>
        <w:t xml:space="preserve">i wypełnieniem spoin </w:t>
      </w:r>
      <w:r w:rsidR="00195E92">
        <w:rPr>
          <w:rStyle w:val="FontStyle46"/>
        </w:rPr>
        <w:t>miałem</w:t>
      </w:r>
      <w:r w:rsidR="0063350B">
        <w:rPr>
          <w:rStyle w:val="FontStyle46"/>
        </w:rPr>
        <w:t xml:space="preserve"> </w:t>
      </w:r>
      <w:r w:rsidR="00195E92">
        <w:rPr>
          <w:rStyle w:val="FontStyle46"/>
        </w:rPr>
        <w:t>kamiennym</w:t>
      </w:r>
      <w:r>
        <w:rPr>
          <w:rStyle w:val="FontStyle46"/>
        </w:rPr>
        <w:t>, obejmują: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1. Roboty ziemne</w:t>
      </w:r>
    </w:p>
    <w:p w:rsidR="004A201E" w:rsidRDefault="00195E92">
      <w:pPr>
        <w:pStyle w:val="Style10"/>
        <w:widowControl/>
        <w:rPr>
          <w:rStyle w:val="FontStyle46"/>
        </w:rPr>
      </w:pPr>
      <w:r>
        <w:rPr>
          <w:rStyle w:val="FontStyle46"/>
        </w:rPr>
        <w:t>2</w:t>
      </w:r>
      <w:r w:rsidR="00E23B08">
        <w:rPr>
          <w:rStyle w:val="FontStyle46"/>
        </w:rPr>
        <w:t xml:space="preserve">. </w:t>
      </w:r>
      <w:proofErr w:type="gramStart"/>
      <w:r w:rsidR="00E23B08">
        <w:rPr>
          <w:rStyle w:val="FontStyle46"/>
        </w:rPr>
        <w:t>wykonanie</w:t>
      </w:r>
      <w:proofErr w:type="gramEnd"/>
      <w:r w:rsidR="00E23B08">
        <w:rPr>
          <w:rStyle w:val="FontStyle46"/>
        </w:rPr>
        <w:t xml:space="preserve"> podbudowy,</w:t>
      </w:r>
    </w:p>
    <w:p w:rsidR="004A201E" w:rsidRDefault="00195E92">
      <w:pPr>
        <w:pStyle w:val="Style10"/>
        <w:widowControl/>
        <w:rPr>
          <w:rStyle w:val="FontStyle46"/>
        </w:rPr>
      </w:pPr>
      <w:r>
        <w:rPr>
          <w:rStyle w:val="FontStyle46"/>
        </w:rPr>
        <w:t>3</w:t>
      </w:r>
      <w:r w:rsidR="00E23B08">
        <w:rPr>
          <w:rStyle w:val="FontStyle46"/>
        </w:rPr>
        <w:t xml:space="preserve">. </w:t>
      </w:r>
      <w:proofErr w:type="gramStart"/>
      <w:r w:rsidR="00E23B08">
        <w:rPr>
          <w:rStyle w:val="FontStyle46"/>
        </w:rPr>
        <w:t>wykonanie</w:t>
      </w:r>
      <w:proofErr w:type="gramEnd"/>
      <w:r w:rsidR="00E23B08">
        <w:rPr>
          <w:rStyle w:val="FontStyle46"/>
        </w:rPr>
        <w:t xml:space="preserve"> obramowania nawierzchni (z krawężników, obrzeży i ew. ścieków),</w:t>
      </w:r>
    </w:p>
    <w:p w:rsidR="004A201E" w:rsidRDefault="00195E92">
      <w:pPr>
        <w:pStyle w:val="Style10"/>
        <w:widowControl/>
        <w:rPr>
          <w:rStyle w:val="FontStyle46"/>
        </w:rPr>
      </w:pPr>
      <w:r>
        <w:rPr>
          <w:rStyle w:val="FontStyle46"/>
        </w:rPr>
        <w:t>4</w:t>
      </w:r>
      <w:r w:rsidR="00E23B08">
        <w:rPr>
          <w:rStyle w:val="FontStyle46"/>
        </w:rPr>
        <w:t xml:space="preserve">. </w:t>
      </w:r>
      <w:proofErr w:type="gramStart"/>
      <w:r w:rsidR="00E23B08">
        <w:rPr>
          <w:rStyle w:val="FontStyle46"/>
        </w:rPr>
        <w:t>przygotowanie</w:t>
      </w:r>
      <w:proofErr w:type="gramEnd"/>
      <w:r w:rsidR="00E23B08">
        <w:rPr>
          <w:rStyle w:val="FontStyle46"/>
        </w:rPr>
        <w:t xml:space="preserve"> i rozścielenie </w:t>
      </w:r>
      <w:r w:rsidR="00F316F6">
        <w:rPr>
          <w:rStyle w:val="FontStyle46"/>
        </w:rPr>
        <w:t>miału kamiennego</w:t>
      </w:r>
      <w:r w:rsidR="00E23B08">
        <w:rPr>
          <w:rStyle w:val="FontStyle46"/>
        </w:rPr>
        <w:t>,</w:t>
      </w:r>
    </w:p>
    <w:p w:rsidR="004A201E" w:rsidRDefault="00195E92">
      <w:pPr>
        <w:pStyle w:val="Style10"/>
        <w:widowControl/>
        <w:rPr>
          <w:rStyle w:val="FontStyle46"/>
        </w:rPr>
      </w:pPr>
      <w:r>
        <w:rPr>
          <w:rStyle w:val="FontStyle46"/>
        </w:rPr>
        <w:t>5</w:t>
      </w:r>
      <w:r w:rsidR="00E23B08">
        <w:rPr>
          <w:rStyle w:val="FontStyle46"/>
        </w:rPr>
        <w:t xml:space="preserve">. </w:t>
      </w:r>
      <w:proofErr w:type="gramStart"/>
      <w:r w:rsidR="00E23B08">
        <w:rPr>
          <w:rStyle w:val="FontStyle46"/>
        </w:rPr>
        <w:t>ułożenie</w:t>
      </w:r>
      <w:proofErr w:type="gramEnd"/>
      <w:r w:rsidR="00E23B08">
        <w:rPr>
          <w:rStyle w:val="FontStyle46"/>
        </w:rPr>
        <w:t xml:space="preserve"> kostek z ubiciem,</w:t>
      </w:r>
    </w:p>
    <w:p w:rsidR="004A201E" w:rsidRDefault="0063350B">
      <w:pPr>
        <w:pStyle w:val="Style10"/>
        <w:widowControl/>
        <w:rPr>
          <w:rStyle w:val="FontStyle46"/>
        </w:rPr>
      </w:pPr>
      <w:r>
        <w:rPr>
          <w:rStyle w:val="FontStyle46"/>
        </w:rPr>
        <w:t>6</w:t>
      </w:r>
      <w:r w:rsidR="00E23B08">
        <w:rPr>
          <w:rStyle w:val="FontStyle46"/>
        </w:rPr>
        <w:t xml:space="preserve">. </w:t>
      </w:r>
      <w:proofErr w:type="gramStart"/>
      <w:r w:rsidR="00E23B08">
        <w:rPr>
          <w:rStyle w:val="FontStyle46"/>
        </w:rPr>
        <w:t>wypełnienie</w:t>
      </w:r>
      <w:proofErr w:type="gramEnd"/>
      <w:r w:rsidR="00E23B08">
        <w:rPr>
          <w:rStyle w:val="FontStyle46"/>
        </w:rPr>
        <w:t xml:space="preserve"> szczelin,</w:t>
      </w:r>
    </w:p>
    <w:p w:rsidR="004A201E" w:rsidRDefault="0063350B">
      <w:pPr>
        <w:pStyle w:val="Style10"/>
        <w:widowControl/>
        <w:rPr>
          <w:rStyle w:val="FontStyle46"/>
        </w:rPr>
      </w:pPr>
      <w:r>
        <w:rPr>
          <w:rStyle w:val="FontStyle46"/>
        </w:rPr>
        <w:t>7</w:t>
      </w:r>
      <w:r w:rsidR="00E23B08">
        <w:rPr>
          <w:rStyle w:val="FontStyle46"/>
        </w:rPr>
        <w:t>. Plantowanie, humusowanie i obsianie poboczy,</w:t>
      </w:r>
    </w:p>
    <w:p w:rsidR="004A201E" w:rsidRDefault="0063350B">
      <w:pPr>
        <w:pStyle w:val="Style10"/>
        <w:widowControl/>
        <w:rPr>
          <w:rStyle w:val="FontStyle46"/>
        </w:rPr>
      </w:pPr>
      <w:r>
        <w:rPr>
          <w:rStyle w:val="FontStyle46"/>
        </w:rPr>
        <w:t>8</w:t>
      </w:r>
      <w:r w:rsidR="00E23B08">
        <w:rPr>
          <w:rStyle w:val="FontStyle46"/>
        </w:rPr>
        <w:t xml:space="preserve">. </w:t>
      </w:r>
      <w:r>
        <w:rPr>
          <w:rStyle w:val="FontStyle46"/>
        </w:rPr>
        <w:t>O</w:t>
      </w:r>
      <w:r w:rsidR="00E23B08">
        <w:rPr>
          <w:rStyle w:val="FontStyle46"/>
        </w:rPr>
        <w:t>ddanie do ruchu.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5.2. Podłoże i koryto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 xml:space="preserve">Grunty podłoża powinny być </w:t>
      </w:r>
      <w:proofErr w:type="spellStart"/>
      <w:r>
        <w:rPr>
          <w:rStyle w:val="FontStyle46"/>
        </w:rPr>
        <w:t>niewysadzinowe</w:t>
      </w:r>
      <w:proofErr w:type="spellEnd"/>
      <w:r>
        <w:rPr>
          <w:rStyle w:val="FontStyle46"/>
        </w:rPr>
        <w:t>, jednorodne i nośne oraz zabezpieczone</w:t>
      </w:r>
      <w:r>
        <w:rPr>
          <w:rStyle w:val="FontStyle46"/>
        </w:rPr>
        <w:br/>
        <w:t>przed nadmiernym zawilgoceniem i ujemnymi skutkami przemarzania, zgodnie z</w:t>
      </w:r>
      <w:r>
        <w:rPr>
          <w:rStyle w:val="FontStyle46"/>
        </w:rPr>
        <w:br/>
        <w:t>dokumentacją projektową.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 xml:space="preserve">Wymagania dla podłoży wskaźnik zagęszczenia </w:t>
      </w:r>
      <w:proofErr w:type="spellStart"/>
      <w:r>
        <w:rPr>
          <w:rStyle w:val="FontStyle46"/>
        </w:rPr>
        <w:t>Is</w:t>
      </w:r>
      <w:proofErr w:type="spellEnd"/>
      <w:r>
        <w:rPr>
          <w:rStyle w:val="FontStyle46"/>
        </w:rPr>
        <w:t>&gt;1, wtórny moduł ściśliwości E=100Mpa.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Koryto pod podbudowę lub nawierzchnię powinno być wyprofilowane zgodnie z</w:t>
      </w:r>
      <w:r>
        <w:rPr>
          <w:rStyle w:val="FontStyle46"/>
        </w:rPr>
        <w:br/>
        <w:t>projektowanymi spadkami oraz przygotowane zgodnie z wymaganiami OST D-04.01.01</w:t>
      </w:r>
      <w:r>
        <w:rPr>
          <w:rStyle w:val="FontStyle46"/>
        </w:rPr>
        <w:br/>
        <w:t>„Koryto wraz z profilowaniem i zagęszczaniem podłoża" [11].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Koryto musi mieć skuteczne odwodnienie, zgodne z dokumentacją projektową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5.</w:t>
      </w:r>
      <w:r w:rsidR="0063350B">
        <w:rPr>
          <w:rStyle w:val="FontStyle48"/>
        </w:rPr>
        <w:t>3</w:t>
      </w:r>
      <w:r>
        <w:rPr>
          <w:rStyle w:val="FontStyle48"/>
        </w:rPr>
        <w:t>. Podbudowa kamienna, nawierzchnia z mieszanki kamiennej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Minimalna grubość warstwy podbudowy z tłucznia nie może być po zagęszczeniu mniejsza od</w:t>
      </w:r>
      <w:r>
        <w:rPr>
          <w:rStyle w:val="FontStyle46"/>
        </w:rPr>
        <w:br/>
        <w:t xml:space="preserve">1,5-krotnego wymiaru największych </w:t>
      </w:r>
      <w:proofErr w:type="spellStart"/>
      <w:r>
        <w:rPr>
          <w:rStyle w:val="FontStyle46"/>
        </w:rPr>
        <w:t>zia</w:t>
      </w:r>
      <w:r w:rsidR="00E2574D">
        <w:rPr>
          <w:rStyle w:val="FontStyle46"/>
        </w:rPr>
        <w:t>rn</w:t>
      </w:r>
      <w:proofErr w:type="spellEnd"/>
      <w:r>
        <w:rPr>
          <w:rStyle w:val="FontStyle46"/>
        </w:rPr>
        <w:t xml:space="preserve"> tłucznia. Maksymalna grubość warstwy podbudowy</w:t>
      </w:r>
      <w:r>
        <w:rPr>
          <w:rStyle w:val="FontStyle46"/>
        </w:rPr>
        <w:br/>
        <w:t>po zagęszczeniu nie może przekraczać 20 cm. Podbudowę o grubości powyżej 20 cm należy</w:t>
      </w:r>
      <w:r>
        <w:rPr>
          <w:rStyle w:val="FontStyle46"/>
        </w:rPr>
        <w:br/>
        <w:t>wykonywać w dwóch warstwach.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Kruszywo grube powinno być rozłożone w warstwie o jednakowej grubości, przy</w:t>
      </w:r>
      <w:r>
        <w:rPr>
          <w:rStyle w:val="FontStyle46"/>
        </w:rPr>
        <w:br/>
        <w:t>użyciu układarki albo równiarki. Grubość rozłożonej warstwy luźnego kruszywa powinna być</w:t>
      </w:r>
      <w:r>
        <w:rPr>
          <w:rStyle w:val="FontStyle46"/>
        </w:rPr>
        <w:br/>
        <w:t>taka, aby po jej zagęszczeniu i zaklinowaniu osiągnęła grubość projektowaną.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lastRenderedPageBreak/>
        <w:t>Kruszywo grube po rozłożeniu powinno być przywałowane dwoma przejściami walca</w:t>
      </w:r>
      <w:r>
        <w:rPr>
          <w:rStyle w:val="FontStyle46"/>
        </w:rPr>
        <w:br/>
        <w:t xml:space="preserve">statycznego, gładkiego o nacisku jednostkowym nie mniejszym niż 30 </w:t>
      </w:r>
      <w:proofErr w:type="spellStart"/>
      <w:r>
        <w:rPr>
          <w:rStyle w:val="FontStyle46"/>
        </w:rPr>
        <w:t>kN</w:t>
      </w:r>
      <w:proofErr w:type="spellEnd"/>
      <w:r>
        <w:rPr>
          <w:rStyle w:val="FontStyle46"/>
        </w:rPr>
        <w:t>/m. Zagęszczanie</w:t>
      </w:r>
      <w:r>
        <w:rPr>
          <w:rStyle w:val="FontStyle46"/>
        </w:rPr>
        <w:br/>
        <w:t>podbudowy o przekroju daszkowym powinno rozpocząć się od krawędzi i stopniowo</w:t>
      </w:r>
      <w:r>
        <w:rPr>
          <w:rStyle w:val="FontStyle46"/>
        </w:rPr>
        <w:br/>
        <w:t>przesuwać się pasami podłużnymi, częściowo nakładającymi się w kierunku osi jezdni.</w:t>
      </w:r>
      <w:r>
        <w:rPr>
          <w:rStyle w:val="FontStyle46"/>
        </w:rPr>
        <w:br/>
        <w:t>Zagęszczenie podbudowy o jednostronnym spadku poprzecznym powinno rozpocząć się od</w:t>
      </w:r>
      <w:r>
        <w:rPr>
          <w:rStyle w:val="FontStyle46"/>
        </w:rPr>
        <w:br/>
        <w:t>dolnej krawędzi i przesuwać się pasami podłużnymi, częściowo nakładającymi się, w kierunku</w:t>
      </w:r>
      <w:r>
        <w:rPr>
          <w:rStyle w:val="FontStyle46"/>
        </w:rPr>
        <w:br/>
        <w:t>jej górnej krawędzi.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 przypadku wykonywania podbudowy zasadniczej, po przywałowaniu kruszywa</w:t>
      </w:r>
      <w:r>
        <w:rPr>
          <w:rStyle w:val="FontStyle46"/>
        </w:rPr>
        <w:br/>
        <w:t>grubego należy rozłożyć kruszywo drobne w równej warstwie, w celu zaklinowania kruszywa</w:t>
      </w:r>
      <w:r>
        <w:rPr>
          <w:rStyle w:val="FontStyle46"/>
        </w:rPr>
        <w:br/>
        <w:t xml:space="preserve">grubego. Do zagęszczania należy użyć walca wibracyjnego o nacisku </w:t>
      </w:r>
      <w:proofErr w:type="gramStart"/>
      <w:r>
        <w:rPr>
          <w:rStyle w:val="FontStyle46"/>
        </w:rPr>
        <w:t>jednostkowym co</w:t>
      </w:r>
      <w:proofErr w:type="gramEnd"/>
      <w:r>
        <w:rPr>
          <w:rStyle w:val="FontStyle46"/>
        </w:rPr>
        <w:br/>
        <w:t xml:space="preserve">najmniej 18 </w:t>
      </w:r>
      <w:proofErr w:type="spellStart"/>
      <w:r>
        <w:rPr>
          <w:rStyle w:val="FontStyle46"/>
        </w:rPr>
        <w:t>kN</w:t>
      </w:r>
      <w:proofErr w:type="spellEnd"/>
      <w:r>
        <w:rPr>
          <w:rStyle w:val="FontStyle46"/>
        </w:rPr>
        <w:t>/m, albo płytową zagęszczarką wibracyjną o nacisku jednostkowym co</w:t>
      </w:r>
      <w:r>
        <w:rPr>
          <w:rStyle w:val="FontStyle46"/>
        </w:rPr>
        <w:br/>
        <w:t xml:space="preserve">najmniej 16 </w:t>
      </w:r>
      <w:proofErr w:type="spellStart"/>
      <w:r>
        <w:rPr>
          <w:rStyle w:val="FontStyle46"/>
        </w:rPr>
        <w:t>kN</w:t>
      </w:r>
      <w:proofErr w:type="spellEnd"/>
      <w:r>
        <w:rPr>
          <w:rStyle w:val="FontStyle46"/>
        </w:rPr>
        <w:t>/m</w:t>
      </w:r>
      <w:r>
        <w:rPr>
          <w:rStyle w:val="FontStyle46"/>
          <w:vertAlign w:val="superscript"/>
        </w:rPr>
        <w:t>2</w:t>
      </w:r>
      <w:r>
        <w:rPr>
          <w:rStyle w:val="FontStyle46"/>
        </w:rPr>
        <w:t>. Grubość warstwy luźnego kruszywa drobnego powinna być taka, aby</w:t>
      </w:r>
      <w:r>
        <w:rPr>
          <w:rStyle w:val="FontStyle46"/>
        </w:rPr>
        <w:br/>
        <w:t>wszystkie przestrzenie warstwy kruszywa grubego zostały wypełnione kruszywem drobnym.</w:t>
      </w:r>
      <w:r>
        <w:rPr>
          <w:rStyle w:val="FontStyle46"/>
        </w:rPr>
        <w:br/>
        <w:t xml:space="preserve">Jeżeli to konieczne, operacje rozkładania i </w:t>
      </w:r>
      <w:proofErr w:type="spellStart"/>
      <w:r>
        <w:rPr>
          <w:rStyle w:val="FontStyle46"/>
        </w:rPr>
        <w:t>wwibrowywanie</w:t>
      </w:r>
      <w:proofErr w:type="spellEnd"/>
      <w:r>
        <w:rPr>
          <w:rStyle w:val="FontStyle46"/>
        </w:rPr>
        <w:t xml:space="preserve"> kruszywa drobnego należy</w:t>
      </w:r>
      <w:r>
        <w:rPr>
          <w:rStyle w:val="FontStyle46"/>
        </w:rPr>
        <w:br/>
        <w:t>powtarzać aż do chwili, gdy kruszywo drobne przestanie penetrować warstwę kruszywa</w:t>
      </w:r>
      <w:r>
        <w:rPr>
          <w:rStyle w:val="FontStyle46"/>
        </w:rPr>
        <w:br/>
        <w:t>grubego.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Po zagęszczeniu cały nadmiar kruszywa drobnego należy usunąć z podbudowy</w:t>
      </w:r>
      <w:r>
        <w:rPr>
          <w:rStyle w:val="FontStyle46"/>
        </w:rPr>
        <w:br/>
        <w:t>szczotkami tak, aby ziarna kruszywa grubego wystawały nad powierzchnię od 3 do 6 mm.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Następnie warstwa powinna być przywałowana walcem statycznym gładkim o nacisku</w:t>
      </w:r>
      <w:r>
        <w:rPr>
          <w:rStyle w:val="FontStyle46"/>
        </w:rPr>
        <w:br/>
        <w:t xml:space="preserve">jednostkowym nie mniejszym niż 50 </w:t>
      </w:r>
      <w:proofErr w:type="spellStart"/>
      <w:r>
        <w:rPr>
          <w:rStyle w:val="FontStyle46"/>
        </w:rPr>
        <w:t>kN</w:t>
      </w:r>
      <w:proofErr w:type="spellEnd"/>
      <w:r>
        <w:rPr>
          <w:rStyle w:val="FontStyle46"/>
        </w:rPr>
        <w:t>/m, albo walcem ogumionym w celu dogęszczenia</w:t>
      </w:r>
      <w:r>
        <w:rPr>
          <w:rStyle w:val="FontStyle46"/>
        </w:rPr>
        <w:br/>
        <w:t>kruszywa poluzowanego w czasie szczotkowania.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Podbudowa po wykonaniu, a przed ułożeniem następnej warstwy, powinna być utrzymywana</w:t>
      </w:r>
      <w:r>
        <w:rPr>
          <w:rStyle w:val="FontStyle46"/>
        </w:rPr>
        <w:br/>
        <w:t xml:space="preserve">w dobrym stanie. Jeżeli Wykonawca będzie wykorzystywał, za zgodą </w:t>
      </w:r>
      <w:r w:rsidR="00841806">
        <w:rPr>
          <w:rStyle w:val="FontStyle46"/>
        </w:rPr>
        <w:t>osoby nadzorującej</w:t>
      </w:r>
      <w:r>
        <w:rPr>
          <w:rStyle w:val="FontStyle46"/>
        </w:rPr>
        <w:t>, gotową</w:t>
      </w:r>
      <w:r>
        <w:rPr>
          <w:rStyle w:val="FontStyle46"/>
        </w:rPr>
        <w:br/>
        <w:t>podbudowę do ruchu budowlanego, to jest obowiązany naprawić wszelkie uszkodzenia</w:t>
      </w:r>
      <w:r>
        <w:rPr>
          <w:rStyle w:val="FontStyle46"/>
        </w:rPr>
        <w:br/>
        <w:t>podbudowy, spowodowane przez ten ruch. Koszt napraw wynikłych z niewłaściwego</w:t>
      </w:r>
      <w:r>
        <w:rPr>
          <w:rStyle w:val="FontStyle46"/>
        </w:rPr>
        <w:br/>
        <w:t>utrzymania podbudowy obciąża Wykonawcę robót.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5.</w:t>
      </w:r>
      <w:r w:rsidR="0063350B">
        <w:rPr>
          <w:rStyle w:val="FontStyle48"/>
        </w:rPr>
        <w:t>4</w:t>
      </w:r>
      <w:r>
        <w:rPr>
          <w:rStyle w:val="FontStyle48"/>
        </w:rPr>
        <w:t>. Obramowanie nawierzchni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Rodzaj obramowania nawierzchni powinien być zgodny z dokumentacją projektową i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SST.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Jeśli dokumentacja projektowa lub SST nie ustala inaczej, to materiały do wykonania</w:t>
      </w:r>
      <w:r>
        <w:rPr>
          <w:rStyle w:val="FontStyle46"/>
        </w:rPr>
        <w:br/>
        <w:t xml:space="preserve">obramowań powinny odpowiadać wymaganiom określonym w </w:t>
      </w:r>
      <w:proofErr w:type="spellStart"/>
      <w:r>
        <w:rPr>
          <w:rStyle w:val="FontStyle46"/>
        </w:rPr>
        <w:t>pkcie</w:t>
      </w:r>
      <w:proofErr w:type="spellEnd"/>
      <w:r>
        <w:rPr>
          <w:rStyle w:val="FontStyle46"/>
        </w:rPr>
        <w:t xml:space="preserve"> 2.4.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Obramowanie zaleca się ustawiać przed przystąpieniem do układania nawierzchni.</w:t>
      </w:r>
      <w:r>
        <w:rPr>
          <w:rStyle w:val="FontStyle46"/>
        </w:rPr>
        <w:br/>
        <w:t>Przed ich ustawieniem, pożądane jest ułożenie pojedynczego rzędu kostek w celu ustalenia</w:t>
      </w:r>
      <w:r>
        <w:rPr>
          <w:rStyle w:val="FontStyle46"/>
        </w:rPr>
        <w:br/>
        <w:t>szerokości nawierzchni i prawidłowej lokalizacji pasów obramowania.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5.</w:t>
      </w:r>
      <w:r w:rsidR="0063350B">
        <w:rPr>
          <w:rStyle w:val="FontStyle48"/>
        </w:rPr>
        <w:t>4</w:t>
      </w:r>
      <w:r>
        <w:rPr>
          <w:rStyle w:val="FontStyle48"/>
        </w:rPr>
        <w:t>.1. Ustawienie krawężników betonowych</w:t>
      </w:r>
    </w:p>
    <w:p w:rsidR="004A201E" w:rsidRDefault="00E23B08">
      <w:pPr>
        <w:pStyle w:val="Style2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Zasady ustawiania krawężników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Światło (odległość górnej powierzchni krawężnika od jezdni) powinno być zgodne z</w:t>
      </w:r>
      <w:r>
        <w:rPr>
          <w:rStyle w:val="FontStyle46"/>
        </w:rPr>
        <w:br/>
        <w:t>ustaleniami dokumentacji projektowej, a w przypadku braku takich ustaleń powinno wynosić</w:t>
      </w:r>
      <w:r>
        <w:rPr>
          <w:rStyle w:val="FontStyle46"/>
        </w:rPr>
        <w:br/>
        <w:t>od 10 do 12 cm, a w przypadkach wyjątkowych (np. ze względu na „wyrobienie" ścieku</w:t>
      </w:r>
      <w:proofErr w:type="gramStart"/>
      <w:r>
        <w:rPr>
          <w:rStyle w:val="FontStyle46"/>
        </w:rPr>
        <w:t>)</w:t>
      </w:r>
      <w:r>
        <w:rPr>
          <w:rStyle w:val="FontStyle46"/>
        </w:rPr>
        <w:br/>
        <w:t>może</w:t>
      </w:r>
      <w:proofErr w:type="gramEnd"/>
      <w:r>
        <w:rPr>
          <w:rStyle w:val="FontStyle46"/>
        </w:rPr>
        <w:t xml:space="preserve"> być zmniejszone do 6 cm lub zwiększone do 16 cm.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Zewnętrzna ściana krawężnika od strony chodnika powinna być po ustawieniu</w:t>
      </w:r>
      <w:r>
        <w:rPr>
          <w:rStyle w:val="FontStyle46"/>
        </w:rPr>
        <w:br/>
        <w:t>krawężnika obsypana piaskiem, żwirem, tłuczniem lub miejscowym gruntem</w:t>
      </w:r>
      <w:r>
        <w:rPr>
          <w:rStyle w:val="FontStyle46"/>
        </w:rPr>
        <w:br/>
        <w:t>przepuszczalnym, starannie ubitym.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Ustawienie krawężników powinno być zgodne z BN-64/8845-02 [16].</w:t>
      </w:r>
    </w:p>
    <w:p w:rsidR="004A201E" w:rsidRDefault="00E23B08">
      <w:pPr>
        <w:pStyle w:val="Style2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Ustawienie krawężników na ławie żwirowej lub tłuczniowej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Ustawianie krawężników na ławie żwirowej i tłuczniowej powinno być wykonywane</w:t>
      </w:r>
      <w:r>
        <w:rPr>
          <w:rStyle w:val="FontStyle46"/>
        </w:rPr>
        <w:br/>
        <w:t>na podsypce z piasku o grubości warstwy od 3 do 5 cm po zagęszczeniu.</w:t>
      </w:r>
    </w:p>
    <w:p w:rsidR="004A201E" w:rsidRDefault="00E23B08">
      <w:pPr>
        <w:pStyle w:val="Style2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Ustawienie krawężników na ławie betonowej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Ustawianie krawężników na ławie betonowej wykonuje się na podsypce z piasku lub</w:t>
      </w:r>
      <w:r>
        <w:rPr>
          <w:rStyle w:val="FontStyle46"/>
        </w:rPr>
        <w:br/>
        <w:t>na podsypce cementowo-piaskowej o grubości 3 do 5 cm po zagęszczeniu.</w:t>
      </w:r>
    </w:p>
    <w:p w:rsidR="004A201E" w:rsidRDefault="00E23B08">
      <w:pPr>
        <w:pStyle w:val="Style2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Ława betonowa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Ławy betonowe zwykłe w gruntach spoistych wykonuje się bez szalowania, przy gruntach</w:t>
      </w:r>
      <w:r>
        <w:rPr>
          <w:rStyle w:val="FontStyle46"/>
        </w:rPr>
        <w:br/>
        <w:t>sypkich należy stosować szalowanie.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Ławy betonowe z oporem wykonuje się w szalowaniu z betonu B15. Beton rozścielony</w:t>
      </w:r>
      <w:r>
        <w:rPr>
          <w:rStyle w:val="FontStyle46"/>
        </w:rPr>
        <w:br/>
        <w:t>w szalowaniu lub bezpośrednio w korycie powinien być wyrównywany warstwami.</w:t>
      </w:r>
      <w:r>
        <w:rPr>
          <w:rStyle w:val="FontStyle46"/>
        </w:rPr>
        <w:br/>
        <w:t>Betonowanie ław należy wykonywać zgodnie z wymaganiami PN-B-06251 [3], przy czym</w:t>
      </w:r>
      <w:r>
        <w:rPr>
          <w:rStyle w:val="FontStyle46"/>
        </w:rPr>
        <w:br/>
        <w:t xml:space="preserve">należy </w:t>
      </w:r>
      <w:proofErr w:type="gramStart"/>
      <w:r>
        <w:rPr>
          <w:rStyle w:val="FontStyle46"/>
        </w:rPr>
        <w:t>stosować co</w:t>
      </w:r>
      <w:proofErr w:type="gramEnd"/>
      <w:r>
        <w:rPr>
          <w:rStyle w:val="FontStyle46"/>
        </w:rPr>
        <w:t xml:space="preserve"> 50 m szczeliny dylatacyjne wypełnione bitumiczną masą zalewową.</w:t>
      </w:r>
    </w:p>
    <w:p w:rsidR="004A201E" w:rsidRDefault="00E23B08">
      <w:pPr>
        <w:pStyle w:val="Style2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lastRenderedPageBreak/>
        <w:t>Wypełnianie spoin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Spoiny krawężników nie powinny przekraczać szerokości 1 cm. Spoiny należy</w:t>
      </w:r>
      <w:r>
        <w:rPr>
          <w:rStyle w:val="FontStyle46"/>
        </w:rPr>
        <w:br/>
        <w:t>wypełnić zaprawą mrozoodporną.   Spoiny krawężników przed wypełnieniem należy oczyścić</w:t>
      </w:r>
      <w:r>
        <w:rPr>
          <w:rStyle w:val="FontStyle46"/>
        </w:rPr>
        <w:br/>
        <w:t>i zmyć wodą. Dla zabezpieczenia przed wpływami temperatury krawężniki ustawione na</w:t>
      </w:r>
      <w:r>
        <w:rPr>
          <w:rStyle w:val="FontStyle46"/>
        </w:rPr>
        <w:br/>
        <w:t xml:space="preserve">podsypce cementowo-piaskowej i o spoinach wypełnionych zaprawą należy </w:t>
      </w:r>
      <w:proofErr w:type="gramStart"/>
      <w:r>
        <w:rPr>
          <w:rStyle w:val="FontStyle46"/>
        </w:rPr>
        <w:t>zalewać co</w:t>
      </w:r>
      <w:proofErr w:type="gramEnd"/>
      <w:r>
        <w:rPr>
          <w:rStyle w:val="FontStyle46"/>
        </w:rPr>
        <w:t xml:space="preserve"> 50 m</w:t>
      </w:r>
      <w:r>
        <w:rPr>
          <w:rStyle w:val="FontStyle46"/>
        </w:rPr>
        <w:br/>
        <w:t>bitumiczną masą zalewową nad szczeliną dylatacyjną ławy.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W trakcie wypełniania spoin zaprawą należy chronić krawężniki przed zabrudzeniem (np.</w:t>
      </w:r>
      <w:r>
        <w:rPr>
          <w:rStyle w:val="FontStyle46"/>
        </w:rPr>
        <w:br/>
        <w:t>paskami taśmy malarskiej itp.)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5.</w:t>
      </w:r>
      <w:r w:rsidR="0063350B">
        <w:rPr>
          <w:rStyle w:val="FontStyle48"/>
        </w:rPr>
        <w:t>4</w:t>
      </w:r>
      <w:r>
        <w:rPr>
          <w:rStyle w:val="FontStyle48"/>
        </w:rPr>
        <w:t>.2. Ustawienie obrzeży betonowych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Betonowe obrzeża chodnikowe należy ustawiać na wykonanym podłożu w miejscu i ze</w:t>
      </w:r>
      <w:r>
        <w:rPr>
          <w:rStyle w:val="FontStyle46"/>
        </w:rPr>
        <w:br/>
        <w:t>światłem (odległością górnej powierzchni obrzeża od ciągu komunikacyjnego) zgodnym z</w:t>
      </w:r>
      <w:r>
        <w:rPr>
          <w:rStyle w:val="FontStyle46"/>
        </w:rPr>
        <w:br/>
        <w:t>ustaleniami dokumentacji projektowej.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Zewnętrzna ściana obrzeża powinna być obsypana piaskiem, żwirem lub miejscowym gruntem</w:t>
      </w:r>
      <w:r>
        <w:rPr>
          <w:rStyle w:val="FontStyle46"/>
        </w:rPr>
        <w:br/>
        <w:t>przepuszczalnym, starannie ubitym.</w:t>
      </w:r>
    </w:p>
    <w:p w:rsidR="004A201E" w:rsidRDefault="00E23B08">
      <w:pPr>
        <w:pStyle w:val="Style23"/>
        <w:widowControl/>
        <w:rPr>
          <w:rStyle w:val="FontStyle46"/>
        </w:rPr>
      </w:pPr>
      <w:r>
        <w:rPr>
          <w:rStyle w:val="FontStyle46"/>
        </w:rPr>
        <w:t>Spoiny nie powinny przekraczać szerokości 1 cm. Należy wypełnić je piaskiem lub zaprawą</w:t>
      </w:r>
      <w:r>
        <w:rPr>
          <w:rStyle w:val="FontStyle46"/>
        </w:rPr>
        <w:br/>
        <w:t>cementowo-piaskową w stosunku 1:2. Spoiny przed zalaniem należy oczyścić i zmyć wodą.</w:t>
      </w:r>
      <w:r>
        <w:rPr>
          <w:rStyle w:val="FontStyle46"/>
        </w:rPr>
        <w:br/>
        <w:t>Spoiny muszą być wypełnione całkowicie na pełną głębokość.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5.</w:t>
      </w:r>
      <w:r w:rsidR="0063350B">
        <w:rPr>
          <w:rStyle w:val="FontStyle48"/>
        </w:rPr>
        <w:t>5</w:t>
      </w:r>
      <w:r>
        <w:rPr>
          <w:rStyle w:val="FontStyle48"/>
        </w:rPr>
        <w:t>. Podsypka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Rodzaj podsypki i jej grubość powinny być zgodne z dokumentacją projektową i SST.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Jeśli dokumentacja projektowa lub SST nie ustala inaczej to grubość podsypki powinna</w:t>
      </w:r>
      <w:r>
        <w:rPr>
          <w:rStyle w:val="FontStyle46"/>
        </w:rPr>
        <w:br/>
        <w:t>wynosić po zagęszczeniu 3^5 cm. Dopuszczalne odchyłki od zaprojektowanej grubości</w:t>
      </w:r>
      <w:r>
        <w:rPr>
          <w:rStyle w:val="FontStyle46"/>
        </w:rPr>
        <w:br/>
        <w:t>podsypki nie powinny przekraczać ± 1 cm.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Podsypkę cementowo-piaskową przygotowuje się w betoniarkach, a następnie</w:t>
      </w:r>
      <w:r>
        <w:rPr>
          <w:rStyle w:val="FontStyle46"/>
        </w:rPr>
        <w:br/>
        <w:t>rozściela się na uprzednio zwilżonej podbudowie, przy zachowaniu: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współczynnika wodnocementowego od 0,25 do 0,35,</w:t>
      </w:r>
    </w:p>
    <w:p w:rsidR="004A201E" w:rsidRDefault="00E23B08">
      <w:pPr>
        <w:pStyle w:val="Style10"/>
        <w:widowControl/>
        <w:rPr>
          <w:rStyle w:val="FontStyle46"/>
        </w:rPr>
      </w:pPr>
      <w:r>
        <w:rPr>
          <w:rStyle w:val="FontStyle46"/>
        </w:rPr>
        <w:t>- wytrzymałości na ściskanie nie mniejszej niż R</w:t>
      </w:r>
      <w:r>
        <w:rPr>
          <w:rStyle w:val="FontStyle46"/>
          <w:vertAlign w:val="subscript"/>
        </w:rPr>
        <w:t>7</w:t>
      </w:r>
      <w:r>
        <w:rPr>
          <w:rStyle w:val="FontStyle46"/>
        </w:rPr>
        <w:t xml:space="preserve"> = 2,5 </w:t>
      </w:r>
      <w:proofErr w:type="spellStart"/>
      <w:r>
        <w:rPr>
          <w:rStyle w:val="FontStyle46"/>
        </w:rPr>
        <w:t>MPa</w:t>
      </w:r>
      <w:proofErr w:type="spellEnd"/>
      <w:r>
        <w:rPr>
          <w:rStyle w:val="FontStyle46"/>
        </w:rPr>
        <w:t>, R</w:t>
      </w:r>
      <w:r>
        <w:rPr>
          <w:rStyle w:val="FontStyle46"/>
          <w:vertAlign w:val="subscript"/>
        </w:rPr>
        <w:t>28</w:t>
      </w:r>
      <w:r>
        <w:rPr>
          <w:rStyle w:val="FontStyle46"/>
        </w:rPr>
        <w:t xml:space="preserve"> = 14 </w:t>
      </w:r>
      <w:proofErr w:type="spellStart"/>
      <w:r>
        <w:rPr>
          <w:rStyle w:val="FontStyle46"/>
        </w:rPr>
        <w:t>MPa</w:t>
      </w:r>
      <w:proofErr w:type="spellEnd"/>
      <w:r>
        <w:rPr>
          <w:rStyle w:val="FontStyle46"/>
        </w:rPr>
        <w:t>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W praktyce, wilgotność układanej podsypki powinna być taka, aby po ściśnięciu</w:t>
      </w:r>
      <w:r>
        <w:rPr>
          <w:rStyle w:val="FontStyle46"/>
        </w:rPr>
        <w:br/>
        <w:t>podsypki w dłoni podsypka nie rozsypywała się i nie było na dłoni śladów wody, a po</w:t>
      </w:r>
      <w:r>
        <w:rPr>
          <w:rStyle w:val="FontStyle46"/>
        </w:rPr>
        <w:br/>
        <w:t>naciśnięciu palcami podsypka rozsypywała się. Rozścielenie podsypki cementowo-piaskowej</w:t>
      </w:r>
      <w:r>
        <w:rPr>
          <w:rStyle w:val="FontStyle46"/>
        </w:rPr>
        <w:br/>
        <w:t>powinno wyprzedzać układanie nawierzchni z kostek od 3 do 4 m. Rozścielona podsypka</w:t>
      </w:r>
      <w:r>
        <w:rPr>
          <w:rStyle w:val="FontStyle46"/>
        </w:rPr>
        <w:br/>
        <w:t>powinna być wyprofilowana i zagęszczona w stanie wilgotnym, lekki walcami (np. ręcznymi</w:t>
      </w:r>
      <w:proofErr w:type="gramStart"/>
      <w:r>
        <w:rPr>
          <w:rStyle w:val="FontStyle46"/>
        </w:rPr>
        <w:t>)</w:t>
      </w:r>
      <w:r>
        <w:rPr>
          <w:rStyle w:val="FontStyle46"/>
        </w:rPr>
        <w:br/>
        <w:t>lub</w:t>
      </w:r>
      <w:proofErr w:type="gramEnd"/>
      <w:r>
        <w:rPr>
          <w:rStyle w:val="FontStyle46"/>
        </w:rPr>
        <w:t xml:space="preserve"> zagęszczarkami wibracyjnymi.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Jeśli podsypka jest wykonana z suchej zaprawy cementowo-piaskowej to po</w:t>
      </w:r>
      <w:r>
        <w:rPr>
          <w:rStyle w:val="FontStyle46"/>
        </w:rPr>
        <w:br/>
        <w:t>zawałowaniu nawierzchni należy ją polać wodą w takiej ilości, aby woda zwilżyła całą grubość</w:t>
      </w:r>
      <w:r>
        <w:rPr>
          <w:rStyle w:val="FontStyle46"/>
        </w:rPr>
        <w:br/>
        <w:t>podsypki. Rozścielenie podsypki z suchej zaprawy może wyprzedzać układanie nawierzchni z</w:t>
      </w:r>
      <w:r>
        <w:rPr>
          <w:rStyle w:val="FontStyle46"/>
        </w:rPr>
        <w:br/>
        <w:t>kostek o około 20 m.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Całkowite ubicie nawierzchni i wypełnienie spoin zaprawą musi być zakończone przed</w:t>
      </w:r>
      <w:r>
        <w:rPr>
          <w:rStyle w:val="FontStyle46"/>
        </w:rPr>
        <w:br/>
        <w:t>rozpoczęciem wiązania cementu w podsypce.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5.</w:t>
      </w:r>
      <w:r w:rsidR="0063350B">
        <w:rPr>
          <w:rStyle w:val="FontStyle48"/>
        </w:rPr>
        <w:t>6</w:t>
      </w:r>
      <w:r>
        <w:rPr>
          <w:rStyle w:val="FontStyle48"/>
        </w:rPr>
        <w:t>. Uk</w:t>
      </w:r>
      <w:r>
        <w:rPr>
          <w:rStyle w:val="FontStyle45"/>
        </w:rPr>
        <w:t>ł</w:t>
      </w:r>
      <w:r>
        <w:rPr>
          <w:rStyle w:val="FontStyle48"/>
        </w:rPr>
        <w:t xml:space="preserve">adanie nawierzchni z </w:t>
      </w:r>
      <w:r w:rsidR="0063350B">
        <w:rPr>
          <w:rStyle w:val="FontStyle48"/>
        </w:rPr>
        <w:t>granitowych</w:t>
      </w:r>
      <w:r>
        <w:rPr>
          <w:rStyle w:val="FontStyle48"/>
        </w:rPr>
        <w:t xml:space="preserve"> kostek brukowych</w:t>
      </w:r>
    </w:p>
    <w:p w:rsidR="004A201E" w:rsidRDefault="00E23B08">
      <w:pPr>
        <w:pStyle w:val="Style1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Ustalenie kształtu, wymiaru i koloru kostek oraz desenia ich układania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Kształt, wymiary, barwę i inne cechy charakterystyczne kostek powinny być zgodne z</w:t>
      </w:r>
      <w:r>
        <w:rPr>
          <w:rStyle w:val="FontStyle46"/>
        </w:rPr>
        <w:br/>
        <w:t>dokumentacją projektową i SST, a w przypadku braku wystarczających ustaleń Wykonawca</w:t>
      </w:r>
      <w:r>
        <w:rPr>
          <w:rStyle w:val="FontStyle46"/>
        </w:rPr>
        <w:br/>
        <w:t xml:space="preserve">przedkłada odpowiednie propozycje do zaakceptowania </w:t>
      </w:r>
      <w:r w:rsidR="00841806">
        <w:rPr>
          <w:rStyle w:val="FontStyle46"/>
        </w:rPr>
        <w:t>osobie nadzorującej</w:t>
      </w:r>
      <w:r>
        <w:rPr>
          <w:rStyle w:val="FontStyle46"/>
        </w:rPr>
        <w:t>. Przed ostatecznym</w:t>
      </w:r>
      <w:r>
        <w:rPr>
          <w:rStyle w:val="FontStyle46"/>
        </w:rPr>
        <w:br/>
        <w:t xml:space="preserve">zaakceptowaniem kształtu, koloru, sposobu układania i wytwórni kostek, </w:t>
      </w:r>
      <w:r w:rsidR="00841806">
        <w:rPr>
          <w:rStyle w:val="FontStyle46"/>
        </w:rPr>
        <w:t>osoba nadzorująca</w:t>
      </w:r>
      <w:r>
        <w:rPr>
          <w:rStyle w:val="FontStyle46"/>
        </w:rPr>
        <w:t xml:space="preserve"> może</w:t>
      </w:r>
      <w:r>
        <w:rPr>
          <w:rStyle w:val="FontStyle46"/>
        </w:rPr>
        <w:br/>
        <w:t>polecić Wykonawcy ułożenie po 1 m</w:t>
      </w:r>
      <w:r>
        <w:rPr>
          <w:rStyle w:val="FontStyle46"/>
          <w:vertAlign w:val="superscript"/>
        </w:rPr>
        <w:t>2</w:t>
      </w:r>
      <w:r>
        <w:rPr>
          <w:rStyle w:val="FontStyle46"/>
        </w:rPr>
        <w:t xml:space="preserve"> wstępnie wybranych kostek, wyłącznie na podsypce</w:t>
      </w:r>
      <w:r>
        <w:rPr>
          <w:rStyle w:val="FontStyle46"/>
        </w:rPr>
        <w:br/>
        <w:t>piaskowej.</w:t>
      </w:r>
    </w:p>
    <w:p w:rsidR="004A201E" w:rsidRDefault="00E23B08">
      <w:pPr>
        <w:pStyle w:val="Style1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Warunki atmosferyczne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Ułożenie nawierzchni z kostki na podsypce cementowo-piaskowej zaleca się</w:t>
      </w:r>
      <w:r>
        <w:rPr>
          <w:rStyle w:val="FontStyle46"/>
        </w:rPr>
        <w:br/>
        <w:t>wykonywać przy temperaturze otoczenia nie niższej niż +5</w:t>
      </w:r>
      <w:r>
        <w:rPr>
          <w:rStyle w:val="FontStyle46"/>
          <w:vertAlign w:val="superscript"/>
        </w:rPr>
        <w:t>o</w:t>
      </w:r>
      <w:r>
        <w:rPr>
          <w:rStyle w:val="FontStyle46"/>
        </w:rPr>
        <w:t>C. Dopuszcza się wykonanie</w:t>
      </w:r>
      <w:r>
        <w:rPr>
          <w:rStyle w:val="FontStyle46"/>
        </w:rPr>
        <w:br/>
      </w:r>
      <w:proofErr w:type="gramStart"/>
      <w:r>
        <w:rPr>
          <w:rStyle w:val="FontStyle46"/>
        </w:rPr>
        <w:t>nawierzchni jeśli</w:t>
      </w:r>
      <w:proofErr w:type="gramEnd"/>
      <w:r>
        <w:rPr>
          <w:rStyle w:val="FontStyle46"/>
        </w:rPr>
        <w:t xml:space="preserve"> w ciągu dnia temperatura utrzymuje się w granicach od 0</w:t>
      </w:r>
      <w:r>
        <w:rPr>
          <w:rStyle w:val="FontStyle46"/>
          <w:vertAlign w:val="superscript"/>
        </w:rPr>
        <w:t>o</w:t>
      </w:r>
      <w:r>
        <w:rPr>
          <w:rStyle w:val="FontStyle46"/>
        </w:rPr>
        <w:t>C do +5</w:t>
      </w:r>
      <w:r>
        <w:rPr>
          <w:rStyle w:val="FontStyle46"/>
          <w:vertAlign w:val="superscript"/>
        </w:rPr>
        <w:t>o</w:t>
      </w:r>
      <w:r>
        <w:rPr>
          <w:rStyle w:val="FontStyle46"/>
        </w:rPr>
        <w:t>C, przy</w:t>
      </w:r>
      <w:r>
        <w:rPr>
          <w:rStyle w:val="FontStyle46"/>
        </w:rPr>
        <w:br/>
        <w:t>czym jeśli w nocy spodziewane są przymrozki kostkę należy zabezpieczyć materiałami o złym</w:t>
      </w:r>
      <w:r>
        <w:rPr>
          <w:rStyle w:val="FontStyle46"/>
        </w:rPr>
        <w:br/>
        <w:t>przewodnictwie ciepła (np. matami ze słomy, papą itp.).</w:t>
      </w:r>
    </w:p>
    <w:p w:rsidR="004A201E" w:rsidRDefault="00E23B08">
      <w:pPr>
        <w:pStyle w:val="Style1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Ułożenie nawierzchni z kostek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Warstwa nawierzchni z kostki powinna być wykonana z elementów o jednakowej</w:t>
      </w:r>
      <w:r>
        <w:rPr>
          <w:rStyle w:val="FontStyle46"/>
        </w:rPr>
        <w:br/>
        <w:t>grubości. Na większym fragmencie robót zaleca się stosować kostki dostarczone w tej samej</w:t>
      </w:r>
      <w:r>
        <w:rPr>
          <w:rStyle w:val="FontStyle46"/>
        </w:rPr>
        <w:br/>
        <w:t>partii materiału, w której niedopuszczalne są różne odcienie wybranego koloru kostki.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lastRenderedPageBreak/>
        <w:t>Kostkę układa się około 1,5 cm wyżej od projektowanej niwelety, ponieważ po</w:t>
      </w:r>
      <w:r>
        <w:rPr>
          <w:rStyle w:val="FontStyle46"/>
        </w:rPr>
        <w:br/>
        <w:t>procesie ubijania podsypka zagęszcza się.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Powierzchnia kostek położonych obok urządzeń infrastruktury technicznej (np.</w:t>
      </w:r>
      <w:r>
        <w:rPr>
          <w:rStyle w:val="FontStyle46"/>
        </w:rPr>
        <w:br/>
        <w:t>studzienek, włazów itp.) powinna trwale wystawać od 3 mm do 5 mm powyżej powierzchni</w:t>
      </w:r>
      <w:r>
        <w:rPr>
          <w:rStyle w:val="FontStyle46"/>
        </w:rPr>
        <w:br/>
        <w:t>tych urządzeń oraz od 3 mm do 10 mm powyżej korytek ściekowych (ścieków).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Do uzupełnienia przestrzeni przy krawężnikach, obrzeżach i studzienkach można</w:t>
      </w:r>
      <w:r>
        <w:rPr>
          <w:rStyle w:val="FontStyle46"/>
        </w:rPr>
        <w:br/>
        <w:t>używać elementy kostkowe wykończeniowe w postaci tzw. połówek i dziewiątek, mających</w:t>
      </w:r>
      <w:r>
        <w:rPr>
          <w:rStyle w:val="FontStyle46"/>
        </w:rPr>
        <w:br/>
        <w:t>wszystkie krawędzie równe i odpowiednio fazowane. W przypadku potrzeby kształtek o</w:t>
      </w:r>
    </w:p>
    <w:p w:rsidR="004A201E" w:rsidRDefault="00E23B08">
      <w:pPr>
        <w:pStyle w:val="Style5"/>
        <w:widowControl/>
        <w:rPr>
          <w:rStyle w:val="FontStyle49"/>
        </w:rPr>
      </w:pPr>
      <w:r>
        <w:rPr>
          <w:rStyle w:val="FontStyle49"/>
        </w:rPr>
        <w:fldChar w:fldCharType="begin"/>
      </w:r>
      <w:r>
        <w:rPr>
          <w:rStyle w:val="FontStyle49"/>
        </w:rPr>
        <w:instrText>PAGE</w:instrText>
      </w:r>
      <w:r>
        <w:rPr>
          <w:rStyle w:val="FontStyle49"/>
        </w:rPr>
        <w:fldChar w:fldCharType="separate"/>
      </w:r>
      <w:r w:rsidR="006734C7">
        <w:rPr>
          <w:rStyle w:val="FontStyle49"/>
          <w:noProof/>
        </w:rPr>
        <w:t>12</w:t>
      </w:r>
      <w:r>
        <w:rPr>
          <w:rStyle w:val="FontStyle49"/>
        </w:rPr>
        <w:fldChar w:fldCharType="end"/>
      </w:r>
    </w:p>
    <w:p w:rsidR="004A201E" w:rsidRDefault="00E23B08">
      <w:pPr>
        <w:pStyle w:val="Style13"/>
        <w:widowControl/>
        <w:rPr>
          <w:rStyle w:val="FontStyle46"/>
        </w:rPr>
      </w:pPr>
      <w:proofErr w:type="gramStart"/>
      <w:r>
        <w:rPr>
          <w:rStyle w:val="FontStyle46"/>
        </w:rPr>
        <w:t>nietypowych</w:t>
      </w:r>
      <w:proofErr w:type="gramEnd"/>
      <w:r>
        <w:rPr>
          <w:rStyle w:val="FontStyle46"/>
        </w:rPr>
        <w:t xml:space="preserve"> wymiarach, wolną przestrzeń uzupełnia się kostką ciętą, przycinaną na budowie</w:t>
      </w:r>
      <w:r>
        <w:rPr>
          <w:rStyle w:val="FontStyle46"/>
        </w:rPr>
        <w:br/>
        <w:t>specjalnymi narzędziami tnącymi (przycinarkami, szlifierkami z tarczą itp.).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Dzienną działkę roboczą nawierzchni na podsypce cementowo-piaskowej zaleca się</w:t>
      </w:r>
      <w:r>
        <w:rPr>
          <w:rStyle w:val="FontStyle46"/>
        </w:rPr>
        <w:br/>
        <w:t>zakończyć prowizorycznie około półmetrowym pasem nawierzchni na podsypce piaskowej w</w:t>
      </w:r>
      <w:r>
        <w:rPr>
          <w:rStyle w:val="FontStyle46"/>
        </w:rPr>
        <w:br/>
        <w:t>celu wytworzenia oporu dla ubicia kostki ułożonej na stałe. Przed dalszym wznowieniem</w:t>
      </w:r>
      <w:r>
        <w:rPr>
          <w:rStyle w:val="FontStyle46"/>
        </w:rPr>
        <w:br/>
        <w:t>robót, prowizorycznie ułożoną nawierzchnię na podsypce piaskowej należy rozebrać i usunąć</w:t>
      </w:r>
      <w:r>
        <w:rPr>
          <w:rStyle w:val="FontStyle46"/>
        </w:rPr>
        <w:br/>
        <w:t>wraz z podsypką.</w:t>
      </w:r>
    </w:p>
    <w:p w:rsidR="004A201E" w:rsidRDefault="00E23B08">
      <w:pPr>
        <w:pStyle w:val="Style1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Ubicie nawierzchni z kostek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Ubicie nawierzchni należy przeprowadzić za pomocą zagęszczarki wibracyjnej</w:t>
      </w:r>
      <w:r>
        <w:rPr>
          <w:rStyle w:val="FontStyle46"/>
        </w:rPr>
        <w:br/>
        <w:t>(płytowej) z osłoną z tworzywa sztucznego. Do ubicia nawierzchni nie wolno używać walca.</w:t>
      </w:r>
      <w:r>
        <w:rPr>
          <w:rStyle w:val="FontStyle46"/>
        </w:rPr>
        <w:br/>
        <w:t>Ubijanie nawierzchni należy prowadzić od krawędzi powierzchni w kierunku jej środka i</w:t>
      </w:r>
      <w:r>
        <w:rPr>
          <w:rStyle w:val="FontStyle46"/>
        </w:rPr>
        <w:br/>
        <w:t>jednocześnie w kierunku poprzecznym kształtek. Ewentualne nierówności powierzchniowe</w:t>
      </w:r>
      <w:r>
        <w:rPr>
          <w:rStyle w:val="FontStyle46"/>
        </w:rPr>
        <w:br/>
        <w:t>mogą być zlikwidowane przez ubijanie w kierunku wzdłużnym kostki.</w:t>
      </w:r>
      <w:r>
        <w:rPr>
          <w:rStyle w:val="FontStyle46"/>
        </w:rPr>
        <w:br/>
        <w:t>Po ubiciu nawierzchni wszystkie kostki uszkodzone (np. pęknięte) należy wymienić na kostki</w:t>
      </w:r>
      <w:r>
        <w:rPr>
          <w:rStyle w:val="FontStyle46"/>
        </w:rPr>
        <w:br/>
        <w:t>całe.</w:t>
      </w:r>
    </w:p>
    <w:p w:rsidR="004A201E" w:rsidRDefault="00E23B08">
      <w:pPr>
        <w:pStyle w:val="Style13"/>
        <w:widowControl/>
        <w:rPr>
          <w:rStyle w:val="FontStyle46"/>
          <w:u w:val="single"/>
        </w:rPr>
      </w:pPr>
      <w:r>
        <w:rPr>
          <w:rStyle w:val="FontStyle46"/>
          <w:u w:val="single"/>
        </w:rPr>
        <w:t>Spoiny i szczeliny dylatacyjne</w:t>
      </w:r>
      <w:r>
        <w:rPr>
          <w:rStyle w:val="FontStyle46"/>
          <w:u w:val="single"/>
        </w:rPr>
        <w:br/>
        <w:t>Spoiny</w:t>
      </w:r>
    </w:p>
    <w:p w:rsidR="004A201E" w:rsidRDefault="00E23B08">
      <w:pPr>
        <w:pStyle w:val="Style13"/>
        <w:widowControl/>
        <w:rPr>
          <w:rStyle w:val="FontStyle46"/>
        </w:rPr>
      </w:pPr>
      <w:r>
        <w:rPr>
          <w:rStyle w:val="FontStyle46"/>
        </w:rPr>
        <w:t>Szerokość spoin pomiędzy kostkami brukowymi powinna wynosić od 3 mm do 5</w:t>
      </w:r>
      <w:r>
        <w:rPr>
          <w:rStyle w:val="FontStyle46"/>
        </w:rPr>
        <w:br/>
        <w:t>mm.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 xml:space="preserve">W przypadku stosowania prostopadłościennych kostek brukowych zaleca </w:t>
      </w:r>
      <w:proofErr w:type="gramStart"/>
      <w:r>
        <w:rPr>
          <w:rStyle w:val="FontStyle46"/>
        </w:rPr>
        <w:t>się aby</w:t>
      </w:r>
      <w:proofErr w:type="gramEnd"/>
      <w:r>
        <w:rPr>
          <w:rStyle w:val="FontStyle46"/>
        </w:rPr>
        <w:t xml:space="preserve"> osie spoin</w:t>
      </w:r>
      <w:r>
        <w:rPr>
          <w:rStyle w:val="FontStyle46"/>
        </w:rPr>
        <w:br/>
        <w:t xml:space="preserve">pomiędzy dłuższymi bokami tych kostek tworzyły z osią drogi kąt </w:t>
      </w:r>
      <w:r w:rsidR="00BA35E8">
        <w:rPr>
          <w:rStyle w:val="FontStyle46"/>
        </w:rPr>
        <w:t>90</w:t>
      </w:r>
      <w:r>
        <w:rPr>
          <w:rStyle w:val="FontStyle46"/>
          <w:vertAlign w:val="superscript"/>
        </w:rPr>
        <w:t>o</w:t>
      </w:r>
      <w:r>
        <w:rPr>
          <w:rStyle w:val="FontStyle46"/>
        </w:rPr>
        <w:t>, a wierzchołek</w:t>
      </w:r>
      <w:r>
        <w:rPr>
          <w:rStyle w:val="FontStyle46"/>
        </w:rPr>
        <w:br/>
        <w:t>utworzonego kąta prostego pomiędzy spoinami miał kierunek odwrotny do kierunku spadku</w:t>
      </w:r>
      <w:r>
        <w:rPr>
          <w:rStyle w:val="FontStyle46"/>
        </w:rPr>
        <w:br/>
        <w:t>podłużnego nawierzchni.</w:t>
      </w:r>
      <w:r>
        <w:rPr>
          <w:rStyle w:val="FontStyle46"/>
        </w:rPr>
        <w:br/>
        <w:t>Po ułożeniu kostek, spoiny należy wypełnić:</w:t>
      </w:r>
    </w:p>
    <w:p w:rsidR="004A201E" w:rsidRDefault="00E23B08">
      <w:pPr>
        <w:pStyle w:val="Style19"/>
        <w:widowControl/>
        <w:rPr>
          <w:rStyle w:val="FontStyle46"/>
        </w:rPr>
      </w:pPr>
      <w:proofErr w:type="gramStart"/>
      <w:r>
        <w:rPr>
          <w:rStyle w:val="FontStyle46"/>
        </w:rPr>
        <w:t xml:space="preserve">a) </w:t>
      </w:r>
      <w:r w:rsidR="0063350B">
        <w:rPr>
          <w:rStyle w:val="FontStyle46"/>
        </w:rPr>
        <w:t xml:space="preserve"> miałem</w:t>
      </w:r>
      <w:proofErr w:type="gramEnd"/>
      <w:r w:rsidR="0063350B">
        <w:rPr>
          <w:rStyle w:val="FontStyle46"/>
        </w:rPr>
        <w:t xml:space="preserve"> kamiennym</w:t>
      </w:r>
      <w:r>
        <w:rPr>
          <w:rStyle w:val="FontStyle46"/>
        </w:rPr>
        <w:t xml:space="preserve"> spełniającym wymagania </w:t>
      </w:r>
      <w:proofErr w:type="spellStart"/>
      <w:r w:rsidRPr="00520FC1">
        <w:rPr>
          <w:rStyle w:val="FontStyle46"/>
          <w:color w:val="auto"/>
        </w:rPr>
        <w:t>pktu</w:t>
      </w:r>
      <w:proofErr w:type="spellEnd"/>
      <w:r w:rsidRPr="00520FC1">
        <w:rPr>
          <w:rStyle w:val="FontStyle46"/>
          <w:color w:val="auto"/>
        </w:rPr>
        <w:t xml:space="preserve"> 2.3 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 xml:space="preserve">Wypełnienie spoin </w:t>
      </w:r>
      <w:r w:rsidR="0057138F">
        <w:rPr>
          <w:rStyle w:val="FontStyle46"/>
        </w:rPr>
        <w:t xml:space="preserve">miałem kamiennym </w:t>
      </w:r>
      <w:r>
        <w:rPr>
          <w:rStyle w:val="FontStyle46"/>
        </w:rPr>
        <w:t>polega na rozsypaniu warstwy piasku i wmieceniu go w spoiny na</w:t>
      </w:r>
      <w:r>
        <w:rPr>
          <w:rStyle w:val="FontStyle46"/>
        </w:rPr>
        <w:br/>
        <w:t>sucho lub, po obfitym polaniu wodą - wmieceniu papki piaskowej szczotkami względnie</w:t>
      </w:r>
      <w:r>
        <w:rPr>
          <w:rStyle w:val="FontStyle46"/>
        </w:rPr>
        <w:br/>
      </w:r>
      <w:proofErr w:type="spellStart"/>
      <w:r>
        <w:rPr>
          <w:rStyle w:val="FontStyle46"/>
        </w:rPr>
        <w:t>rozgarniaczkami</w:t>
      </w:r>
      <w:proofErr w:type="spellEnd"/>
      <w:r>
        <w:rPr>
          <w:rStyle w:val="FontStyle46"/>
        </w:rPr>
        <w:t xml:space="preserve"> z piórami gumowymi.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>Szerokość spoin między kostkami nie powinna przekraczać 12 mm. Spoiny w sąsiednich</w:t>
      </w:r>
      <w:r>
        <w:rPr>
          <w:rStyle w:val="FontStyle46"/>
        </w:rPr>
        <w:br/>
        <w:t xml:space="preserve">rzędach powinny się </w:t>
      </w:r>
      <w:proofErr w:type="gramStart"/>
      <w:r>
        <w:rPr>
          <w:rStyle w:val="FontStyle46"/>
        </w:rPr>
        <w:t>mijać co</w:t>
      </w:r>
      <w:proofErr w:type="gramEnd"/>
      <w:r>
        <w:rPr>
          <w:rStyle w:val="FontStyle46"/>
        </w:rPr>
        <w:t xml:space="preserve"> najmniej o 1/4 szerokości kostki.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 xml:space="preserve">Kostka powinna być po ułożeniu dobrze ubita. </w:t>
      </w:r>
    </w:p>
    <w:p w:rsidR="004A201E" w:rsidRDefault="00E23B08" w:rsidP="0057138F">
      <w:pPr>
        <w:pStyle w:val="Style13"/>
        <w:widowControl/>
        <w:rPr>
          <w:rStyle w:val="FontStyle46"/>
        </w:rPr>
      </w:pPr>
      <w:r>
        <w:rPr>
          <w:rStyle w:val="FontStyle46"/>
        </w:rPr>
        <w:t xml:space="preserve">Wypełnienie spoin powinno być wykonane po ubiciu kostki. Spoiny należy wypełnić </w:t>
      </w:r>
      <w:r w:rsidR="0057138F">
        <w:rPr>
          <w:rStyle w:val="FontStyle46"/>
        </w:rPr>
        <w:t xml:space="preserve">miałem kamiennym </w:t>
      </w:r>
      <w:r>
        <w:rPr>
          <w:rStyle w:val="FontStyle46"/>
        </w:rPr>
        <w:t>Przed rozpoczęciem wypełniania kostka powinna być oczyszczona i dobrze zwilżona woda..</w:t>
      </w:r>
      <w:r>
        <w:rPr>
          <w:rStyle w:val="FontStyle46"/>
        </w:rPr>
        <w:br/>
        <w:t xml:space="preserve">Głębokość wypełnienia spoin nie powinna być mniejsza niż 2/3 wysokości </w:t>
      </w:r>
      <w:proofErr w:type="gramStart"/>
      <w:r>
        <w:rPr>
          <w:rStyle w:val="FontStyle46"/>
        </w:rPr>
        <w:t>kostki .</w:t>
      </w:r>
      <w:proofErr w:type="gramEnd"/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5.8. Piel</w:t>
      </w:r>
      <w:r>
        <w:rPr>
          <w:rStyle w:val="FontStyle45"/>
        </w:rPr>
        <w:t>ę</w:t>
      </w:r>
      <w:r>
        <w:rPr>
          <w:rStyle w:val="FontStyle48"/>
        </w:rPr>
        <w:t>gnacja nawierzchni i oddanie jej dla ruchu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>Nawierzchnię na podsypce piaskowej ze spoinami wypełnionymi piaskiem można oddać do</w:t>
      </w:r>
      <w:r>
        <w:rPr>
          <w:rStyle w:val="FontStyle46"/>
        </w:rPr>
        <w:br/>
        <w:t>użytku bezpośrednio po jej wykonaniu.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5.9. Plantowanie poboczy</w:t>
      </w:r>
    </w:p>
    <w:p w:rsidR="004A201E" w:rsidRDefault="00E23B08">
      <w:pPr>
        <w:pStyle w:val="Style22"/>
        <w:widowControl/>
        <w:rPr>
          <w:rStyle w:val="FontStyle46"/>
        </w:rPr>
      </w:pPr>
      <w:r>
        <w:rPr>
          <w:rStyle w:val="FontStyle46"/>
        </w:rPr>
        <w:t>Przed przystąpieniem do robót Wykonawca jest zobowiązany, w zależności od charakteru</w:t>
      </w:r>
      <w:r>
        <w:rPr>
          <w:rStyle w:val="FontStyle46"/>
        </w:rPr>
        <w:br/>
        <w:t>wykonywanej naprawy, dokonać:</w:t>
      </w:r>
    </w:p>
    <w:p w:rsidR="004A201E" w:rsidRDefault="00E23B08">
      <w:pPr>
        <w:pStyle w:val="Style19"/>
        <w:widowControl/>
        <w:rPr>
          <w:rStyle w:val="FontStyle46"/>
        </w:rPr>
      </w:pPr>
      <w:proofErr w:type="gramStart"/>
      <w:r>
        <w:rPr>
          <w:rStyle w:val="FontStyle46"/>
        </w:rPr>
        <w:t>a</w:t>
      </w:r>
      <w:proofErr w:type="gramEnd"/>
      <w:r>
        <w:rPr>
          <w:rStyle w:val="FontStyle46"/>
        </w:rPr>
        <w:t>) usunięcia z naprawianych powierzchni zanieczyszczeń takich jak gałęzie, kamienie, liście z</w:t>
      </w:r>
      <w:r>
        <w:rPr>
          <w:rStyle w:val="FontStyle46"/>
        </w:rPr>
        <w:br/>
        <w:t>drzew, skoszenia trawy i chwastów, a w razie wykonywania ścinki poboczy, również</w:t>
      </w:r>
      <w:r>
        <w:rPr>
          <w:rStyle w:val="FontStyle46"/>
        </w:rPr>
        <w:br/>
        <w:t>pachołków bądź innych elementów, których usunięcie czasowe nie spowoduje zagrożenia</w:t>
      </w:r>
    </w:p>
    <w:p w:rsidR="004A201E" w:rsidRDefault="00E23B08">
      <w:pPr>
        <w:pStyle w:val="Style13"/>
        <w:widowControl/>
        <w:rPr>
          <w:rStyle w:val="FontStyle46"/>
        </w:rPr>
      </w:pPr>
      <w:proofErr w:type="gramStart"/>
      <w:r>
        <w:rPr>
          <w:rStyle w:val="FontStyle46"/>
        </w:rPr>
        <w:t>dla</w:t>
      </w:r>
      <w:proofErr w:type="gramEnd"/>
      <w:r>
        <w:rPr>
          <w:rStyle w:val="FontStyle46"/>
        </w:rPr>
        <w:t xml:space="preserve"> bezpieczeństwa ruchu drogowego. Usunięcie pachołków, słupków kilometrowych</w:t>
      </w:r>
      <w:proofErr w:type="gramStart"/>
      <w:r>
        <w:rPr>
          <w:rStyle w:val="FontStyle46"/>
        </w:rPr>
        <w:t>,</w:t>
      </w:r>
      <w:r>
        <w:rPr>
          <w:rStyle w:val="FontStyle46"/>
        </w:rPr>
        <w:br/>
        <w:t>hektometrowych</w:t>
      </w:r>
      <w:proofErr w:type="gramEnd"/>
      <w:r>
        <w:rPr>
          <w:rStyle w:val="FontStyle46"/>
        </w:rPr>
        <w:t xml:space="preserve"> itp. lub innych elementów Wykonawca uzgodni z </w:t>
      </w:r>
      <w:r w:rsidR="00841806">
        <w:rPr>
          <w:rStyle w:val="FontStyle46"/>
        </w:rPr>
        <w:t>osobą nadzorującą</w:t>
      </w:r>
      <w:r>
        <w:rPr>
          <w:rStyle w:val="FontStyle46"/>
        </w:rPr>
        <w:t>,</w:t>
      </w:r>
    </w:p>
    <w:p w:rsidR="004A201E" w:rsidRDefault="00E23B08">
      <w:pPr>
        <w:pStyle w:val="Style35"/>
        <w:widowControl/>
        <w:rPr>
          <w:rStyle w:val="FontStyle46"/>
        </w:rPr>
      </w:pPr>
      <w:proofErr w:type="gramStart"/>
      <w:r>
        <w:rPr>
          <w:rStyle w:val="FontStyle46"/>
        </w:rPr>
        <w:t>b</w:t>
      </w:r>
      <w:proofErr w:type="gramEnd"/>
      <w:r>
        <w:rPr>
          <w:rStyle w:val="FontStyle46"/>
        </w:rPr>
        <w:t>) wyznaczenia szerokości pobocza i ustalenia krawędzi korony drogi,</w:t>
      </w:r>
    </w:p>
    <w:p w:rsidR="004A201E" w:rsidRDefault="00E23B08">
      <w:pPr>
        <w:pStyle w:val="Style35"/>
        <w:widowControl/>
        <w:rPr>
          <w:rStyle w:val="FontStyle46"/>
        </w:rPr>
      </w:pPr>
      <w:proofErr w:type="gramStart"/>
      <w:r>
        <w:rPr>
          <w:rStyle w:val="FontStyle46"/>
        </w:rPr>
        <w:t>c</w:t>
      </w:r>
      <w:proofErr w:type="gramEnd"/>
      <w:r>
        <w:rPr>
          <w:rStyle w:val="FontStyle46"/>
        </w:rPr>
        <w:t>) odwodnienia naprawianych powierzchni w przypadku stwierdzenia zastoisk wodnych, przez</w:t>
      </w:r>
      <w:r>
        <w:rPr>
          <w:rStyle w:val="FontStyle46"/>
        </w:rPr>
        <w:br/>
        <w:t>wykopanie rowków odwadniających,</w:t>
      </w:r>
    </w:p>
    <w:p w:rsidR="004A201E" w:rsidRDefault="00E23B08">
      <w:pPr>
        <w:pStyle w:val="Style35"/>
        <w:widowControl/>
        <w:rPr>
          <w:rStyle w:val="FontStyle46"/>
        </w:rPr>
      </w:pPr>
      <w:proofErr w:type="gramStart"/>
      <w:r>
        <w:rPr>
          <w:rStyle w:val="FontStyle46"/>
        </w:rPr>
        <w:lastRenderedPageBreak/>
        <w:t>d</w:t>
      </w:r>
      <w:proofErr w:type="gramEnd"/>
      <w:r>
        <w:rPr>
          <w:rStyle w:val="FontStyle46"/>
        </w:rPr>
        <w:t>) spulchnienia powierzchni lub rozdrobnienia darniny w przypadkach niezbędnych przy</w:t>
      </w:r>
      <w:r>
        <w:rPr>
          <w:rStyle w:val="FontStyle46"/>
        </w:rPr>
        <w:br/>
        <w:t>wykonywaniu ścinki poboczy,</w:t>
      </w:r>
    </w:p>
    <w:p w:rsidR="004A201E" w:rsidRDefault="00E23B08">
      <w:pPr>
        <w:pStyle w:val="Style35"/>
        <w:widowControl/>
        <w:rPr>
          <w:rStyle w:val="FontStyle46"/>
        </w:rPr>
      </w:pPr>
      <w:proofErr w:type="gramStart"/>
      <w:r>
        <w:rPr>
          <w:rStyle w:val="FontStyle46"/>
        </w:rPr>
        <w:t>e</w:t>
      </w:r>
      <w:proofErr w:type="gramEnd"/>
      <w:r>
        <w:rPr>
          <w:rStyle w:val="FontStyle46"/>
        </w:rPr>
        <w:t>) spulchnienia powierzchni poboczy na głębokość od 2 do 3 cm przy ich uzupełnianiu dla</w:t>
      </w:r>
      <w:r>
        <w:rPr>
          <w:rStyle w:val="FontStyle46"/>
        </w:rPr>
        <w:br/>
        <w:t>dobrego związania warstw,</w:t>
      </w:r>
    </w:p>
    <w:p w:rsidR="004A201E" w:rsidRDefault="00E23B08">
      <w:pPr>
        <w:pStyle w:val="Style35"/>
        <w:widowControl/>
        <w:rPr>
          <w:rStyle w:val="FontStyle46"/>
        </w:rPr>
      </w:pPr>
      <w:proofErr w:type="gramStart"/>
      <w:r>
        <w:rPr>
          <w:rStyle w:val="FontStyle46"/>
        </w:rPr>
        <w:t>f</w:t>
      </w:r>
      <w:proofErr w:type="gramEnd"/>
      <w:r>
        <w:rPr>
          <w:rStyle w:val="FontStyle46"/>
        </w:rPr>
        <w:t>) spryskania wodą powierzchni naprawianych w przypadku nadmiernie suchego gruntu</w:t>
      </w:r>
      <w:r>
        <w:rPr>
          <w:rStyle w:val="FontStyle46"/>
        </w:rPr>
        <w:br/>
        <w:t>poboczy.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Do napraw poboczy Wykonawca powinien użyć grunt rodzimy.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Grunt powinien być równomiernie rozkładany na całej szerokości pobocza oraz</w:t>
      </w:r>
      <w:r>
        <w:rPr>
          <w:rStyle w:val="FontStyle46"/>
        </w:rPr>
        <w:br/>
        <w:t>profilowany do wymaganego spadku poprzecznego za pomocą równiarek.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Zagęszczenie gruntu o optymalnej wilgotności powinno być dokonywane za pomocą</w:t>
      </w:r>
      <w:r>
        <w:rPr>
          <w:rStyle w:val="FontStyle46"/>
        </w:rPr>
        <w:br/>
        <w:t xml:space="preserve">walców, których rodzaj Wykonawca uzgodni z </w:t>
      </w:r>
      <w:r w:rsidR="00841806">
        <w:rPr>
          <w:rStyle w:val="FontStyle46"/>
        </w:rPr>
        <w:t>osobę nadzorującą</w:t>
      </w:r>
      <w:r>
        <w:rPr>
          <w:rStyle w:val="FontStyle46"/>
        </w:rPr>
        <w:t>. Zagęszczenie gruntu należy</w:t>
      </w:r>
      <w:r>
        <w:rPr>
          <w:rStyle w:val="FontStyle46"/>
        </w:rPr>
        <w:br/>
        <w:t>prowadzić od krawędzi poboczy w kierunku krawędzi nawierzchni. Zagęszczona powierzchnia</w:t>
      </w:r>
      <w:r>
        <w:rPr>
          <w:rStyle w:val="FontStyle46"/>
        </w:rPr>
        <w:br/>
        <w:t>powinna być równa, posiadać jednakowy spadek poprzeczny zgodny ze spadkiem założonym</w:t>
      </w:r>
      <w:r>
        <w:rPr>
          <w:rStyle w:val="FontStyle46"/>
        </w:rPr>
        <w:br/>
        <w:t>oraz nie posiadać śladów kół od walców..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 xml:space="preserve">6. </w:t>
      </w:r>
      <w:proofErr w:type="gramStart"/>
      <w:r>
        <w:rPr>
          <w:rStyle w:val="FontStyle48"/>
        </w:rPr>
        <w:t>KONTROLA JAKOŚCI</w:t>
      </w:r>
      <w:proofErr w:type="gramEnd"/>
      <w:r>
        <w:rPr>
          <w:rStyle w:val="FontStyle48"/>
        </w:rPr>
        <w:t xml:space="preserve"> ROBÓT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6.1. Badania przed przystąpieniem do robót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Przed przystąpieniem do robót Wykonawca powinien uzyskać:</w:t>
      </w:r>
    </w:p>
    <w:p w:rsidR="004A201E" w:rsidRDefault="00E23B08">
      <w:pPr>
        <w:pStyle w:val="Style35"/>
        <w:widowControl/>
        <w:rPr>
          <w:rStyle w:val="FontStyle46"/>
        </w:rPr>
      </w:pPr>
      <w:proofErr w:type="gramStart"/>
      <w:r>
        <w:rPr>
          <w:rStyle w:val="FontStyle46"/>
        </w:rPr>
        <w:t>a</w:t>
      </w:r>
      <w:proofErr w:type="gramEnd"/>
      <w:r>
        <w:rPr>
          <w:rStyle w:val="FontStyle46"/>
        </w:rPr>
        <w:t xml:space="preserve">) w zakresie </w:t>
      </w:r>
      <w:r w:rsidR="0063350B">
        <w:rPr>
          <w:rStyle w:val="FontStyle46"/>
        </w:rPr>
        <w:t>granitowej</w:t>
      </w:r>
      <w:r>
        <w:rPr>
          <w:rStyle w:val="FontStyle46"/>
        </w:rPr>
        <w:t xml:space="preserve"> kostki brukowej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aprobatę techniczną,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certyfikat zgodności lub deklarację zgodności dostawcy oraz ewentualne wyniki badań</w:t>
      </w:r>
      <w:r>
        <w:rPr>
          <w:rStyle w:val="FontStyle46"/>
        </w:rPr>
        <w:br/>
        <w:t xml:space="preserve">cech charakterystycznych kostek, w przypadku żądania ich przez </w:t>
      </w:r>
      <w:r w:rsidR="00841806">
        <w:rPr>
          <w:rStyle w:val="FontStyle46"/>
        </w:rPr>
        <w:t>osobę nadzorującą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 xml:space="preserve">- wyniki sprawdzenia przez Wykonawcę cech zewnętrznych kostek wg </w:t>
      </w:r>
      <w:proofErr w:type="spellStart"/>
      <w:r>
        <w:rPr>
          <w:rStyle w:val="FontStyle46"/>
        </w:rPr>
        <w:t>pktu</w:t>
      </w:r>
      <w:proofErr w:type="spellEnd"/>
      <w:r>
        <w:rPr>
          <w:rStyle w:val="FontStyle46"/>
        </w:rPr>
        <w:t xml:space="preserve"> 2.2.2.7),</w:t>
      </w:r>
    </w:p>
    <w:p w:rsidR="004A201E" w:rsidRDefault="00E23B08">
      <w:pPr>
        <w:pStyle w:val="Style35"/>
        <w:widowControl/>
        <w:rPr>
          <w:rStyle w:val="FontStyle46"/>
        </w:rPr>
      </w:pPr>
      <w:proofErr w:type="gramStart"/>
      <w:r>
        <w:rPr>
          <w:rStyle w:val="FontStyle46"/>
        </w:rPr>
        <w:t>b</w:t>
      </w:r>
      <w:proofErr w:type="gramEnd"/>
      <w:r>
        <w:rPr>
          <w:rStyle w:val="FontStyle46"/>
        </w:rPr>
        <w:t>) w zakresie innych materiałów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sprawdzenie przez Wykonawcę cech zewnętrznych materiałów prefabrykowanych</w:t>
      </w:r>
      <w:r>
        <w:rPr>
          <w:rStyle w:val="FontStyle46"/>
        </w:rPr>
        <w:br/>
        <w:t>(krawężników, obrzeży),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 xml:space="preserve">Wszystkie dokumenty oraz wyniki badań Wykonawca </w:t>
      </w:r>
      <w:proofErr w:type="gramStart"/>
      <w:r>
        <w:rPr>
          <w:rStyle w:val="FontStyle46"/>
        </w:rPr>
        <w:t xml:space="preserve">przedstawia </w:t>
      </w:r>
      <w:r w:rsidR="00841806" w:rsidRPr="00841806">
        <w:rPr>
          <w:rStyle w:val="FontStyle46"/>
        </w:rPr>
        <w:t xml:space="preserve"> </w:t>
      </w:r>
      <w:r w:rsidR="00841806">
        <w:rPr>
          <w:rStyle w:val="FontStyle46"/>
        </w:rPr>
        <w:t>osobie</w:t>
      </w:r>
      <w:proofErr w:type="gramEnd"/>
      <w:r w:rsidR="00841806">
        <w:rPr>
          <w:rStyle w:val="FontStyle46"/>
        </w:rPr>
        <w:t xml:space="preserve"> nadzorującej</w:t>
      </w:r>
      <w:r>
        <w:rPr>
          <w:rStyle w:val="FontStyle46"/>
        </w:rPr>
        <w:t xml:space="preserve"> do</w:t>
      </w:r>
      <w:r>
        <w:rPr>
          <w:rStyle w:val="FontStyle46"/>
        </w:rPr>
        <w:br/>
        <w:t>akceptacji.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6.2. Badania wykonanych robót</w:t>
      </w:r>
    </w:p>
    <w:p w:rsidR="004A201E" w:rsidRDefault="00E23B08">
      <w:pPr>
        <w:pStyle w:val="Style13"/>
        <w:widowControl/>
        <w:rPr>
          <w:rStyle w:val="FontStyle46"/>
        </w:rPr>
      </w:pPr>
      <w:proofErr w:type="gramStart"/>
      <w:r>
        <w:rPr>
          <w:rStyle w:val="FontStyle46"/>
        </w:rPr>
        <w:t xml:space="preserve">Tablica . </w:t>
      </w:r>
      <w:proofErr w:type="gramEnd"/>
      <w:r>
        <w:rPr>
          <w:rStyle w:val="FontStyle46"/>
        </w:rPr>
        <w:t>Badania i pomiary po ukończeniu budowy nawierzchni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509"/>
        <w:gridCol w:w="3557"/>
      </w:tblGrid>
      <w:tr w:rsidR="004A201E">
        <w:trPr>
          <w:trHeight w:val="6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Lp.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Wyszczególnienie badań i</w:t>
            </w:r>
            <w:r>
              <w:rPr>
                <w:rStyle w:val="FontStyle46"/>
              </w:rPr>
              <w:br/>
              <w:t>pomiarów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Sposób sprawdzenia</w:t>
            </w:r>
          </w:p>
        </w:tc>
      </w:tr>
      <w:tr w:rsidR="004A201E">
        <w:trPr>
          <w:trHeight w:val="8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Sprawdzenie wyglądu</w:t>
            </w:r>
            <w:r>
              <w:rPr>
                <w:rStyle w:val="FontStyle46"/>
              </w:rPr>
              <w:br/>
              <w:t>zewnętrznego nawierzchni</w:t>
            </w:r>
            <w:proofErr w:type="gramStart"/>
            <w:r>
              <w:rPr>
                <w:rStyle w:val="FontStyle46"/>
              </w:rPr>
              <w:t>,</w:t>
            </w:r>
            <w:r>
              <w:rPr>
                <w:rStyle w:val="FontStyle46"/>
              </w:rPr>
              <w:br/>
              <w:t>krawężników</w:t>
            </w:r>
            <w:proofErr w:type="gramEnd"/>
            <w:r>
              <w:rPr>
                <w:rStyle w:val="FontStyle46"/>
              </w:rPr>
              <w:t>, obrzeży, ścieków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E" w:rsidRDefault="00E23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Wizualne sprawdzenie</w:t>
            </w:r>
            <w:r>
              <w:rPr>
                <w:rStyle w:val="FontStyle46"/>
              </w:rPr>
              <w:br/>
              <w:t>jednorodności wyglądu</w:t>
            </w:r>
            <w:proofErr w:type="gramStart"/>
            <w:r>
              <w:rPr>
                <w:rStyle w:val="FontStyle46"/>
              </w:rPr>
              <w:t>,</w:t>
            </w:r>
            <w:r>
              <w:rPr>
                <w:rStyle w:val="FontStyle46"/>
              </w:rPr>
              <w:br/>
              <w:t>prawidłowości</w:t>
            </w:r>
            <w:proofErr w:type="gramEnd"/>
            <w:r>
              <w:rPr>
                <w:rStyle w:val="FontStyle46"/>
              </w:rPr>
              <w:t xml:space="preserve"> desenia, kolorów</w:t>
            </w:r>
          </w:p>
        </w:tc>
      </w:tr>
    </w:tbl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7. OBMIAR ROBÓT</w:t>
      </w:r>
    </w:p>
    <w:p w:rsidR="0057138F" w:rsidRDefault="0057138F">
      <w:pPr>
        <w:pStyle w:val="Style9"/>
        <w:widowControl/>
        <w:rPr>
          <w:rStyle w:val="FontStyle48"/>
        </w:rPr>
      </w:pPr>
      <w:r>
        <w:rPr>
          <w:rStyle w:val="FontStyle48"/>
        </w:rPr>
        <w:t>Nie dotyczy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8. ODBIÓR ROBÓT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8.1. Rodzaje odbiorów robót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W zale</w:t>
      </w:r>
      <w:r>
        <w:rPr>
          <w:rStyle w:val="FontStyle47"/>
        </w:rPr>
        <w:t>ż</w:t>
      </w:r>
      <w:r>
        <w:rPr>
          <w:rStyle w:val="FontStyle46"/>
        </w:rPr>
        <w:t>no</w:t>
      </w:r>
      <w:r>
        <w:rPr>
          <w:rStyle w:val="FontStyle47"/>
        </w:rPr>
        <w:t>ś</w:t>
      </w:r>
      <w:r>
        <w:rPr>
          <w:rStyle w:val="FontStyle46"/>
        </w:rPr>
        <w:t>ci od ustale</w:t>
      </w:r>
      <w:r>
        <w:rPr>
          <w:rStyle w:val="FontStyle47"/>
        </w:rPr>
        <w:t xml:space="preserve">ń </w:t>
      </w:r>
      <w:r>
        <w:rPr>
          <w:rStyle w:val="FontStyle46"/>
        </w:rPr>
        <w:t>odpowiednich SST, roboty podlegaj</w:t>
      </w:r>
      <w:r>
        <w:rPr>
          <w:rStyle w:val="FontStyle47"/>
        </w:rPr>
        <w:t xml:space="preserve">ą </w:t>
      </w:r>
      <w:r>
        <w:rPr>
          <w:rStyle w:val="FontStyle46"/>
        </w:rPr>
        <w:t>nast</w:t>
      </w:r>
      <w:r>
        <w:rPr>
          <w:rStyle w:val="FontStyle47"/>
        </w:rPr>
        <w:t>ę</w:t>
      </w:r>
      <w:r>
        <w:rPr>
          <w:rStyle w:val="FontStyle46"/>
        </w:rPr>
        <w:t>puj</w:t>
      </w:r>
      <w:r>
        <w:rPr>
          <w:rStyle w:val="FontStyle47"/>
        </w:rPr>
        <w:t>ą</w:t>
      </w:r>
      <w:r>
        <w:rPr>
          <w:rStyle w:val="FontStyle46"/>
        </w:rPr>
        <w:t>cym etapom</w:t>
      </w:r>
      <w:r>
        <w:rPr>
          <w:rStyle w:val="FontStyle46"/>
        </w:rPr>
        <w:br/>
        <w:t>odbioru: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t>a</w:t>
      </w:r>
      <w:proofErr w:type="gramEnd"/>
      <w:r>
        <w:rPr>
          <w:rStyle w:val="FontStyle46"/>
        </w:rPr>
        <w:t>) odbiorowi robót zanikaj</w:t>
      </w:r>
      <w:r>
        <w:rPr>
          <w:rStyle w:val="FontStyle47"/>
        </w:rPr>
        <w:t>ą</w:t>
      </w:r>
      <w:r>
        <w:rPr>
          <w:rStyle w:val="FontStyle46"/>
        </w:rPr>
        <w:t>cych i ulegaj</w:t>
      </w:r>
      <w:r>
        <w:rPr>
          <w:rStyle w:val="FontStyle47"/>
        </w:rPr>
        <w:t>ą</w:t>
      </w:r>
      <w:r>
        <w:rPr>
          <w:rStyle w:val="FontStyle46"/>
        </w:rPr>
        <w:t>cych zakryciu,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t>b</w:t>
      </w:r>
      <w:proofErr w:type="gramEnd"/>
      <w:r>
        <w:rPr>
          <w:rStyle w:val="FontStyle46"/>
        </w:rPr>
        <w:t>) odbiorowi cz</w:t>
      </w:r>
      <w:r>
        <w:rPr>
          <w:rStyle w:val="FontStyle47"/>
        </w:rPr>
        <w:t>ęś</w:t>
      </w:r>
      <w:r>
        <w:rPr>
          <w:rStyle w:val="FontStyle46"/>
        </w:rPr>
        <w:t>ciowemu,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t>c</w:t>
      </w:r>
      <w:proofErr w:type="gramEnd"/>
      <w:r>
        <w:rPr>
          <w:rStyle w:val="FontStyle46"/>
        </w:rPr>
        <w:t>) odbiorowi ostatecznemu,</w:t>
      </w:r>
    </w:p>
    <w:p w:rsidR="004A201E" w:rsidRDefault="00E23B08">
      <w:pPr>
        <w:pStyle w:val="Style10"/>
        <w:widowControl/>
        <w:rPr>
          <w:rStyle w:val="FontStyle46"/>
        </w:rPr>
      </w:pPr>
      <w:proofErr w:type="gramStart"/>
      <w:r>
        <w:rPr>
          <w:rStyle w:val="FontStyle46"/>
        </w:rPr>
        <w:t>d</w:t>
      </w:r>
      <w:proofErr w:type="gramEnd"/>
      <w:r>
        <w:rPr>
          <w:rStyle w:val="FontStyle46"/>
        </w:rPr>
        <w:t>) odbiorowi pogwarancyjnemu.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8.2. Odbiór robót zanikających i ulegających zakryciu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Odbiór robót zanikaj</w:t>
      </w:r>
      <w:r>
        <w:rPr>
          <w:rStyle w:val="FontStyle47"/>
        </w:rPr>
        <w:t>ą</w:t>
      </w:r>
      <w:r>
        <w:rPr>
          <w:rStyle w:val="FontStyle46"/>
        </w:rPr>
        <w:t>cych i ulegaj</w:t>
      </w:r>
      <w:r>
        <w:rPr>
          <w:rStyle w:val="FontStyle47"/>
        </w:rPr>
        <w:t>ą</w:t>
      </w:r>
      <w:r>
        <w:rPr>
          <w:rStyle w:val="FontStyle46"/>
        </w:rPr>
        <w:t>cych zakryciu polega na finalnej ocenie ilo</w:t>
      </w:r>
      <w:r>
        <w:rPr>
          <w:rStyle w:val="FontStyle47"/>
        </w:rPr>
        <w:t>ś</w:t>
      </w:r>
      <w:r>
        <w:rPr>
          <w:rStyle w:val="FontStyle46"/>
        </w:rPr>
        <w:t>ci i</w:t>
      </w:r>
      <w:r>
        <w:rPr>
          <w:rStyle w:val="FontStyle46"/>
        </w:rPr>
        <w:br/>
        <w:t>jako</w:t>
      </w:r>
      <w:r>
        <w:rPr>
          <w:rStyle w:val="FontStyle47"/>
        </w:rPr>
        <w:t>ś</w:t>
      </w:r>
      <w:r>
        <w:rPr>
          <w:rStyle w:val="FontStyle46"/>
        </w:rPr>
        <w:t>ci wykonywanych robót, które w dalszym procesie realizacji ulegn</w:t>
      </w:r>
      <w:r>
        <w:rPr>
          <w:rStyle w:val="FontStyle47"/>
        </w:rPr>
        <w:t xml:space="preserve">ą </w:t>
      </w:r>
      <w:r>
        <w:rPr>
          <w:rStyle w:val="FontStyle46"/>
        </w:rPr>
        <w:t>zakryciu.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Odbiór robót zanikaj</w:t>
      </w:r>
      <w:r>
        <w:rPr>
          <w:rStyle w:val="FontStyle47"/>
        </w:rPr>
        <w:t>ą</w:t>
      </w:r>
      <w:r>
        <w:rPr>
          <w:rStyle w:val="FontStyle46"/>
        </w:rPr>
        <w:t>cych i ulegaj</w:t>
      </w:r>
      <w:r>
        <w:rPr>
          <w:rStyle w:val="FontStyle47"/>
        </w:rPr>
        <w:t>ą</w:t>
      </w:r>
      <w:r>
        <w:rPr>
          <w:rStyle w:val="FontStyle46"/>
        </w:rPr>
        <w:t>cych zakryciu b</w:t>
      </w:r>
      <w:r>
        <w:rPr>
          <w:rStyle w:val="FontStyle47"/>
        </w:rPr>
        <w:t>ę</w:t>
      </w:r>
      <w:r>
        <w:rPr>
          <w:rStyle w:val="FontStyle46"/>
        </w:rPr>
        <w:t>dzie dokonany w czasie</w:t>
      </w:r>
      <w:r>
        <w:rPr>
          <w:rStyle w:val="FontStyle46"/>
        </w:rPr>
        <w:br/>
        <w:t>umo</w:t>
      </w:r>
      <w:r>
        <w:rPr>
          <w:rStyle w:val="FontStyle47"/>
        </w:rPr>
        <w:t>ż</w:t>
      </w:r>
      <w:r>
        <w:rPr>
          <w:rStyle w:val="FontStyle46"/>
        </w:rPr>
        <w:t>liwiaj</w:t>
      </w:r>
      <w:r>
        <w:rPr>
          <w:rStyle w:val="FontStyle47"/>
        </w:rPr>
        <w:t>ą</w:t>
      </w:r>
      <w:r>
        <w:rPr>
          <w:rStyle w:val="FontStyle46"/>
        </w:rPr>
        <w:t>cym wykonanie ewentualnych korekt i poprawek bez hamowania ogólnego</w:t>
      </w:r>
      <w:r>
        <w:rPr>
          <w:rStyle w:val="FontStyle46"/>
        </w:rPr>
        <w:br/>
        <w:t>post</w:t>
      </w:r>
      <w:r>
        <w:rPr>
          <w:rStyle w:val="FontStyle47"/>
        </w:rPr>
        <w:t>ę</w:t>
      </w:r>
      <w:r>
        <w:rPr>
          <w:rStyle w:val="FontStyle46"/>
        </w:rPr>
        <w:t>pu robót.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 xml:space="preserve">Odbioru robót dokonuje </w:t>
      </w:r>
      <w:r w:rsidR="0057138F">
        <w:rPr>
          <w:rStyle w:val="FontStyle46"/>
        </w:rPr>
        <w:t xml:space="preserve">osoba nadzorująca </w:t>
      </w:r>
      <w:r>
        <w:rPr>
          <w:rStyle w:val="FontStyle46"/>
        </w:rPr>
        <w:t>projektu.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Gotowo</w:t>
      </w:r>
      <w:r>
        <w:rPr>
          <w:rStyle w:val="FontStyle47"/>
        </w:rPr>
        <w:t xml:space="preserve">ść </w:t>
      </w:r>
      <w:r>
        <w:rPr>
          <w:rStyle w:val="FontStyle46"/>
        </w:rPr>
        <w:t>danej cz</w:t>
      </w:r>
      <w:r>
        <w:rPr>
          <w:rStyle w:val="FontStyle47"/>
        </w:rPr>
        <w:t>ęś</w:t>
      </w:r>
      <w:r>
        <w:rPr>
          <w:rStyle w:val="FontStyle46"/>
        </w:rPr>
        <w:t>ci robót do odbioru zg</w:t>
      </w:r>
      <w:r>
        <w:rPr>
          <w:rStyle w:val="FontStyle47"/>
        </w:rPr>
        <w:t>ł</w:t>
      </w:r>
      <w:r>
        <w:rPr>
          <w:rStyle w:val="FontStyle46"/>
        </w:rPr>
        <w:t>asza Wykonawca wpisem do dziennika</w:t>
      </w:r>
      <w:r>
        <w:rPr>
          <w:rStyle w:val="FontStyle46"/>
        </w:rPr>
        <w:br/>
        <w:t xml:space="preserve">budowy i jednoczesnym powiadomieniem </w:t>
      </w:r>
      <w:r w:rsidR="00BA35E8">
        <w:rPr>
          <w:rStyle w:val="FontStyle46"/>
        </w:rPr>
        <w:t xml:space="preserve">osoby nadzorującej </w:t>
      </w:r>
      <w:r>
        <w:rPr>
          <w:rStyle w:val="FontStyle46"/>
        </w:rPr>
        <w:t>projektu. Odbiór b</w:t>
      </w:r>
      <w:r>
        <w:rPr>
          <w:rStyle w:val="FontStyle47"/>
        </w:rPr>
        <w:t>ę</w:t>
      </w:r>
      <w:r>
        <w:rPr>
          <w:rStyle w:val="FontStyle46"/>
        </w:rPr>
        <w:t>dzie</w:t>
      </w:r>
      <w:r>
        <w:rPr>
          <w:rStyle w:val="FontStyle46"/>
        </w:rPr>
        <w:br/>
        <w:t>przeprowadzony niezw</w:t>
      </w:r>
      <w:r>
        <w:rPr>
          <w:rStyle w:val="FontStyle47"/>
        </w:rPr>
        <w:t>ł</w:t>
      </w:r>
      <w:r>
        <w:rPr>
          <w:rStyle w:val="FontStyle46"/>
        </w:rPr>
        <w:t>ocznie, nie pó</w:t>
      </w:r>
      <w:r>
        <w:rPr>
          <w:rStyle w:val="FontStyle47"/>
        </w:rPr>
        <w:t>ź</w:t>
      </w:r>
      <w:r>
        <w:rPr>
          <w:rStyle w:val="FontStyle46"/>
        </w:rPr>
        <w:t>niej jednak ni</w:t>
      </w:r>
      <w:r>
        <w:rPr>
          <w:rStyle w:val="FontStyle47"/>
        </w:rPr>
        <w:t xml:space="preserve">ż </w:t>
      </w:r>
      <w:r>
        <w:rPr>
          <w:rStyle w:val="FontStyle46"/>
        </w:rPr>
        <w:t>w ci</w:t>
      </w:r>
      <w:r>
        <w:rPr>
          <w:rStyle w:val="FontStyle47"/>
        </w:rPr>
        <w:t>ą</w:t>
      </w:r>
      <w:r>
        <w:rPr>
          <w:rStyle w:val="FontStyle46"/>
        </w:rPr>
        <w:t>gu 3 dni od daty zg</w:t>
      </w:r>
      <w:r>
        <w:rPr>
          <w:rStyle w:val="FontStyle47"/>
        </w:rPr>
        <w:t>ł</w:t>
      </w:r>
      <w:r>
        <w:rPr>
          <w:rStyle w:val="FontStyle46"/>
        </w:rPr>
        <w:t>oszenia wpisem</w:t>
      </w:r>
      <w:r>
        <w:rPr>
          <w:rStyle w:val="FontStyle46"/>
        </w:rPr>
        <w:br/>
        <w:t xml:space="preserve">do dziennika budowy i powiadomienia o tym fakcie </w:t>
      </w:r>
      <w:r w:rsidR="00841806">
        <w:rPr>
          <w:rStyle w:val="FontStyle46"/>
        </w:rPr>
        <w:t xml:space="preserve">osobę nadzorującą </w:t>
      </w:r>
      <w:r>
        <w:rPr>
          <w:rStyle w:val="FontStyle46"/>
        </w:rPr>
        <w:t>projektu.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lastRenderedPageBreak/>
        <w:t>Jako</w:t>
      </w:r>
      <w:r>
        <w:rPr>
          <w:rStyle w:val="FontStyle47"/>
        </w:rPr>
        <w:t xml:space="preserve">ść </w:t>
      </w:r>
      <w:r>
        <w:rPr>
          <w:rStyle w:val="FontStyle46"/>
        </w:rPr>
        <w:t>i ilo</w:t>
      </w:r>
      <w:r>
        <w:rPr>
          <w:rStyle w:val="FontStyle47"/>
        </w:rPr>
        <w:t xml:space="preserve">ść </w:t>
      </w:r>
      <w:r>
        <w:rPr>
          <w:rStyle w:val="FontStyle46"/>
        </w:rPr>
        <w:t>robót ulegaj</w:t>
      </w:r>
      <w:r>
        <w:rPr>
          <w:rStyle w:val="FontStyle47"/>
        </w:rPr>
        <w:t>ą</w:t>
      </w:r>
      <w:r>
        <w:rPr>
          <w:rStyle w:val="FontStyle46"/>
        </w:rPr>
        <w:t xml:space="preserve">cych zakryciu ocenia </w:t>
      </w:r>
      <w:r w:rsidR="00BA35E8">
        <w:rPr>
          <w:rStyle w:val="FontStyle46"/>
        </w:rPr>
        <w:t>osoba nadzorująca</w:t>
      </w:r>
      <w:r>
        <w:rPr>
          <w:rStyle w:val="FontStyle46"/>
        </w:rPr>
        <w:t xml:space="preserve"> projektu na</w:t>
      </w:r>
      <w:r>
        <w:rPr>
          <w:rStyle w:val="FontStyle46"/>
        </w:rPr>
        <w:br/>
        <w:t>podstawie dokumentów zawieraj</w:t>
      </w:r>
      <w:r>
        <w:rPr>
          <w:rStyle w:val="FontStyle47"/>
        </w:rPr>
        <w:t>ą</w:t>
      </w:r>
      <w:r>
        <w:rPr>
          <w:rStyle w:val="FontStyle46"/>
        </w:rPr>
        <w:t>cych komplet wyników bada</w:t>
      </w:r>
      <w:r>
        <w:rPr>
          <w:rStyle w:val="FontStyle47"/>
        </w:rPr>
        <w:t xml:space="preserve">ń </w:t>
      </w:r>
      <w:r>
        <w:rPr>
          <w:rStyle w:val="FontStyle46"/>
        </w:rPr>
        <w:t>laboratoryjnych i w oparciu o</w:t>
      </w:r>
      <w:r>
        <w:rPr>
          <w:rStyle w:val="FontStyle46"/>
        </w:rPr>
        <w:br/>
        <w:t>przeprowadzone pomiary, w konfrontacji z dokumentacj</w:t>
      </w:r>
      <w:r>
        <w:rPr>
          <w:rStyle w:val="FontStyle47"/>
        </w:rPr>
        <w:t xml:space="preserve">ą </w:t>
      </w:r>
      <w:r>
        <w:rPr>
          <w:rStyle w:val="FontStyle46"/>
        </w:rPr>
        <w:t>projektow</w:t>
      </w:r>
      <w:r>
        <w:rPr>
          <w:rStyle w:val="FontStyle47"/>
        </w:rPr>
        <w:t xml:space="preserve">ą, </w:t>
      </w:r>
      <w:r>
        <w:rPr>
          <w:rStyle w:val="FontStyle46"/>
        </w:rPr>
        <w:t>SST i uprzednimi</w:t>
      </w:r>
      <w:r>
        <w:rPr>
          <w:rStyle w:val="FontStyle46"/>
        </w:rPr>
        <w:br/>
      </w:r>
      <w:proofErr w:type="gramStart"/>
      <w:r>
        <w:rPr>
          <w:rStyle w:val="FontStyle46"/>
        </w:rPr>
        <w:t>ustaleniami.</w:t>
      </w:r>
      <w:proofErr w:type="gramEnd"/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8.3. Odbiór częściowy</w:t>
      </w:r>
    </w:p>
    <w:p w:rsidR="004A201E" w:rsidRDefault="0057138F">
      <w:pPr>
        <w:pStyle w:val="Style25"/>
        <w:widowControl/>
        <w:rPr>
          <w:rStyle w:val="FontStyle46"/>
        </w:rPr>
      </w:pPr>
      <w:r>
        <w:rPr>
          <w:rStyle w:val="FontStyle46"/>
        </w:rPr>
        <w:t>Nie dotyczy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8.4. Odbiór ostateczny robót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8"/>
        </w:rPr>
        <w:t xml:space="preserve">8.4.1. </w:t>
      </w:r>
      <w:r>
        <w:rPr>
          <w:rStyle w:val="FontStyle46"/>
        </w:rPr>
        <w:t>Zasady odbioru ostatecznego robót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Odbiór ostateczny polega na finalnej ocenie rzeczywistego wykonania robót w</w:t>
      </w:r>
      <w:r>
        <w:rPr>
          <w:rStyle w:val="FontStyle46"/>
        </w:rPr>
        <w:br/>
        <w:t>odniesieniu do ich ilości, jakości i wartości.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Całkowite zakończenie robót oraz gotowość do odbioru ostatecznego będzie</w:t>
      </w:r>
      <w:r>
        <w:rPr>
          <w:rStyle w:val="FontStyle46"/>
        </w:rPr>
        <w:br/>
        <w:t xml:space="preserve">stwierdzona przez Wykonawcę powiadomieniem na piśmie o tym fakcie </w:t>
      </w:r>
      <w:r w:rsidR="0057138F">
        <w:rPr>
          <w:rStyle w:val="FontStyle46"/>
        </w:rPr>
        <w:t xml:space="preserve">osoby </w:t>
      </w:r>
      <w:proofErr w:type="gramStart"/>
      <w:r w:rsidR="0057138F">
        <w:rPr>
          <w:rStyle w:val="FontStyle46"/>
        </w:rPr>
        <w:t xml:space="preserve">nadzorującej </w:t>
      </w:r>
      <w:r>
        <w:rPr>
          <w:rStyle w:val="FontStyle46"/>
        </w:rPr>
        <w:t>.</w:t>
      </w:r>
      <w:proofErr w:type="gramEnd"/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Odbiór ostateczny robót nastąpi w terminie ustalonym w dokumentach umowy, licząc</w:t>
      </w:r>
      <w:r>
        <w:rPr>
          <w:rStyle w:val="FontStyle46"/>
        </w:rPr>
        <w:br/>
        <w:t xml:space="preserve">od dnia potwierdzenia przez </w:t>
      </w:r>
      <w:r w:rsidR="0057138F">
        <w:rPr>
          <w:rStyle w:val="FontStyle46"/>
        </w:rPr>
        <w:t>osobę nadzorującą</w:t>
      </w:r>
      <w:r>
        <w:rPr>
          <w:rStyle w:val="FontStyle46"/>
        </w:rPr>
        <w:t xml:space="preserve"> zakończenia robót i przyjęcia</w:t>
      </w:r>
      <w:r>
        <w:rPr>
          <w:rStyle w:val="FontStyle46"/>
        </w:rPr>
        <w:br/>
        <w:t>dokumentów, o których mowa w punkcie 8.4.2.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Odbioru ostatecznego robót dokona komisja wyznaczona przez Zamawiającego w</w:t>
      </w:r>
      <w:r>
        <w:rPr>
          <w:rStyle w:val="FontStyle46"/>
        </w:rPr>
        <w:br/>
        <w:t xml:space="preserve">obecności </w:t>
      </w:r>
      <w:r w:rsidR="0057138F">
        <w:rPr>
          <w:rStyle w:val="FontStyle46"/>
        </w:rPr>
        <w:t xml:space="preserve">osoby nadzorującej </w:t>
      </w:r>
      <w:r>
        <w:rPr>
          <w:rStyle w:val="FontStyle46"/>
        </w:rPr>
        <w:t>projektu i Wykonawcy. Komisja odbierająca roboty dokona</w:t>
      </w:r>
      <w:r>
        <w:rPr>
          <w:rStyle w:val="FontStyle46"/>
        </w:rPr>
        <w:br/>
        <w:t xml:space="preserve">ich oceny jakościowej na podstawie przedłożonych dokumentów, </w:t>
      </w:r>
      <w:r>
        <w:rPr>
          <w:rStyle w:val="FontStyle46"/>
        </w:rPr>
        <w:br/>
        <w:t>ocenie wizualnej oraz zgodności wykonania robót z dokumentacją projektową i SST.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W przypadkach niewykonania wyznaczonych robót poprawkowych lub robót</w:t>
      </w:r>
      <w:r>
        <w:rPr>
          <w:rStyle w:val="FontStyle46"/>
        </w:rPr>
        <w:br/>
        <w:t>uzupełniających w warstwie ścieralnej lub robotach wykończeniowych, komisja przerwie</w:t>
      </w:r>
      <w:r>
        <w:rPr>
          <w:rStyle w:val="FontStyle46"/>
        </w:rPr>
        <w:br/>
        <w:t>swoje czynności i ustali nowy termin odbioru ostatecznego.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8"/>
        </w:rPr>
        <w:t xml:space="preserve">8.4.2. </w:t>
      </w:r>
      <w:r>
        <w:rPr>
          <w:rStyle w:val="FontStyle46"/>
        </w:rPr>
        <w:t>Dokumenty do odbioru ostatecznego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Podstawowym dokumentem do dokonania odbioru ostatecznego robót jest protokół</w:t>
      </w:r>
      <w:r>
        <w:rPr>
          <w:rStyle w:val="FontStyle46"/>
        </w:rPr>
        <w:br/>
        <w:t>odbioru ostatecznego robót sporządzony wg wzoru ustalonego przez Zamawiającego.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Do odbioru ostatecznego Wykonawca jest zobowiązany przygotować następujące</w:t>
      </w:r>
      <w:r>
        <w:rPr>
          <w:rStyle w:val="FontStyle46"/>
        </w:rPr>
        <w:br/>
        <w:t>dokumenty:</w:t>
      </w:r>
    </w:p>
    <w:p w:rsidR="004A201E" w:rsidRDefault="0057138F">
      <w:pPr>
        <w:pStyle w:val="Style35"/>
        <w:widowControl/>
        <w:rPr>
          <w:rStyle w:val="FontStyle46"/>
        </w:rPr>
      </w:pPr>
      <w:r>
        <w:rPr>
          <w:rStyle w:val="FontStyle46"/>
        </w:rPr>
        <w:t>1</w:t>
      </w:r>
      <w:r w:rsidR="00E23B08">
        <w:rPr>
          <w:rStyle w:val="FontStyle46"/>
        </w:rPr>
        <w:t xml:space="preserve">. </w:t>
      </w:r>
      <w:proofErr w:type="gramStart"/>
      <w:r w:rsidR="00E23B08">
        <w:rPr>
          <w:rStyle w:val="FontStyle46"/>
        </w:rPr>
        <w:t>deklaracje</w:t>
      </w:r>
      <w:proofErr w:type="gramEnd"/>
      <w:r w:rsidR="00E23B08">
        <w:rPr>
          <w:rStyle w:val="FontStyle46"/>
        </w:rPr>
        <w:t xml:space="preserve"> zgodności lub certyfikaty zgodności wbudowanych materiałów</w:t>
      </w:r>
    </w:p>
    <w:p w:rsidR="004A201E" w:rsidRDefault="0057138F">
      <w:pPr>
        <w:pStyle w:val="Style35"/>
        <w:widowControl/>
        <w:rPr>
          <w:rStyle w:val="FontStyle46"/>
        </w:rPr>
      </w:pPr>
      <w:r>
        <w:rPr>
          <w:rStyle w:val="FontStyle46"/>
        </w:rPr>
        <w:t>2</w:t>
      </w:r>
      <w:r w:rsidR="00E23B08">
        <w:rPr>
          <w:rStyle w:val="FontStyle46"/>
        </w:rPr>
        <w:t xml:space="preserve">. </w:t>
      </w:r>
      <w:proofErr w:type="gramStart"/>
      <w:r w:rsidR="00E23B08">
        <w:rPr>
          <w:rStyle w:val="FontStyle46"/>
        </w:rPr>
        <w:t>rysunki</w:t>
      </w:r>
      <w:proofErr w:type="gramEnd"/>
      <w:r w:rsidR="00E23B08">
        <w:rPr>
          <w:rStyle w:val="FontStyle46"/>
        </w:rPr>
        <w:t xml:space="preserve"> (dokumentacje) na wykonanie robót towarzyszących (np. na przełożenie linii</w:t>
      </w:r>
      <w:r w:rsidR="00E23B08">
        <w:rPr>
          <w:rStyle w:val="FontStyle46"/>
        </w:rPr>
        <w:br/>
        <w:t xml:space="preserve">telefonicznej, energetycznej, gazowej, </w:t>
      </w:r>
      <w:proofErr w:type="spellStart"/>
      <w:r w:rsidR="00E23B08">
        <w:rPr>
          <w:rStyle w:val="FontStyle46"/>
        </w:rPr>
        <w:t>itp</w:t>
      </w:r>
      <w:proofErr w:type="spellEnd"/>
      <w:r w:rsidR="00E23B08">
        <w:rPr>
          <w:rStyle w:val="FontStyle46"/>
        </w:rPr>
        <w:t>)</w:t>
      </w:r>
    </w:p>
    <w:p w:rsidR="004A201E" w:rsidRDefault="0057138F">
      <w:pPr>
        <w:pStyle w:val="Style35"/>
        <w:widowControl/>
        <w:rPr>
          <w:rStyle w:val="FontStyle46"/>
        </w:rPr>
      </w:pPr>
      <w:r>
        <w:rPr>
          <w:rStyle w:val="FontStyle46"/>
        </w:rPr>
        <w:t xml:space="preserve">3. </w:t>
      </w:r>
      <w:proofErr w:type="gramStart"/>
      <w:r w:rsidR="00E23B08">
        <w:rPr>
          <w:rStyle w:val="FontStyle46"/>
        </w:rPr>
        <w:t>inwentaryzację</w:t>
      </w:r>
      <w:proofErr w:type="gramEnd"/>
      <w:r w:rsidR="00E23B08">
        <w:rPr>
          <w:rStyle w:val="FontStyle46"/>
        </w:rPr>
        <w:t xml:space="preserve"> powykonawczą robót i sieci uzbrojenia terenu,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W przypadku, gdy wg komisji, roboty pod względem przygotowania</w:t>
      </w:r>
      <w:r>
        <w:rPr>
          <w:rStyle w:val="FontStyle46"/>
        </w:rPr>
        <w:br/>
        <w:t>dokumentacyjnego nie będą gotowe do odbioru ostatecznego, komisja w porozumieniu z</w:t>
      </w:r>
      <w:r>
        <w:rPr>
          <w:rStyle w:val="FontStyle46"/>
        </w:rPr>
        <w:br/>
        <w:t>Wykonawcą wyznaczy ponowny termin odbioru ostatecznego robót.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Wszystkie zarządzone przez komisję roboty poprawkowe lub uzupełniające będą</w:t>
      </w:r>
      <w:r>
        <w:rPr>
          <w:rStyle w:val="FontStyle46"/>
        </w:rPr>
        <w:br/>
        <w:t>zestawione wg wzoru ustalonego przez Zamawiającego.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Termin wykonania robót poprawkowych i robót uzupełniających wyznaczy komisja.</w:t>
      </w:r>
    </w:p>
    <w:p w:rsidR="004A201E" w:rsidRDefault="00E23B08">
      <w:pPr>
        <w:pStyle w:val="Style26"/>
        <w:widowControl/>
        <w:rPr>
          <w:rStyle w:val="FontStyle48"/>
        </w:rPr>
      </w:pPr>
      <w:r>
        <w:rPr>
          <w:rStyle w:val="FontStyle48"/>
        </w:rPr>
        <w:t>8.5. Odbiór pogwarancyjny</w:t>
      </w:r>
    </w:p>
    <w:p w:rsidR="004A201E" w:rsidRDefault="00E23B08">
      <w:pPr>
        <w:pStyle w:val="Style15"/>
        <w:widowControl/>
        <w:rPr>
          <w:rStyle w:val="FontStyle46"/>
        </w:rPr>
      </w:pPr>
      <w:r>
        <w:rPr>
          <w:rStyle w:val="FontStyle46"/>
        </w:rPr>
        <w:t>Odbiór pogwarancyjny polega na ocenie wykonanych robót związanych z usunięciem</w:t>
      </w:r>
      <w:r>
        <w:rPr>
          <w:rStyle w:val="FontStyle46"/>
        </w:rPr>
        <w:br/>
        <w:t>wad stwierdzonych przy odbiorze ostatecznym i zaistniałych w okresie gwarancyjnym.</w:t>
      </w:r>
    </w:p>
    <w:p w:rsidR="004A201E" w:rsidRDefault="00E23B08">
      <w:pPr>
        <w:pStyle w:val="Style25"/>
        <w:widowControl/>
        <w:rPr>
          <w:rStyle w:val="FontStyle46"/>
        </w:rPr>
      </w:pPr>
      <w:r>
        <w:rPr>
          <w:rStyle w:val="FontStyle46"/>
        </w:rPr>
        <w:t>Odbiór pogwarancyjny b</w:t>
      </w:r>
      <w:r>
        <w:rPr>
          <w:rStyle w:val="FontStyle47"/>
        </w:rPr>
        <w:t>ę</w:t>
      </w:r>
      <w:r>
        <w:rPr>
          <w:rStyle w:val="FontStyle46"/>
        </w:rPr>
        <w:t>dzie dokonany na podstawie oceny wizualnej obiektu z</w:t>
      </w:r>
      <w:r>
        <w:rPr>
          <w:rStyle w:val="FontStyle46"/>
        </w:rPr>
        <w:br/>
        <w:t>uwzgl</w:t>
      </w:r>
      <w:r>
        <w:rPr>
          <w:rStyle w:val="FontStyle47"/>
        </w:rPr>
        <w:t>ę</w:t>
      </w:r>
      <w:r>
        <w:rPr>
          <w:rStyle w:val="FontStyle46"/>
        </w:rPr>
        <w:t>dnieniem zasad opisanych w punkcie 8.4 „Odbiór ostateczny robót".</w:t>
      </w:r>
    </w:p>
    <w:p w:rsidR="004A201E" w:rsidRDefault="00E23B08">
      <w:pPr>
        <w:pStyle w:val="Style9"/>
        <w:widowControl/>
        <w:rPr>
          <w:rStyle w:val="FontStyle48"/>
        </w:rPr>
      </w:pPr>
      <w:r>
        <w:rPr>
          <w:rStyle w:val="FontStyle48"/>
        </w:rPr>
        <w:t>9. PODSTAWA PŁATNOŚCI</w:t>
      </w:r>
      <w:r>
        <w:rPr>
          <w:rStyle w:val="FontStyle48"/>
        </w:rPr>
        <w:br/>
        <w:t>9.1. Ustalenia ogólne</w:t>
      </w:r>
    </w:p>
    <w:p w:rsidR="0063350B" w:rsidRDefault="00E23B08">
      <w:pPr>
        <w:pStyle w:val="Style25"/>
        <w:widowControl/>
        <w:rPr>
          <w:rStyle w:val="FontStyle47"/>
        </w:rPr>
      </w:pPr>
      <w:r>
        <w:rPr>
          <w:rStyle w:val="FontStyle46"/>
        </w:rPr>
        <w:t>Podstaw</w:t>
      </w:r>
      <w:r>
        <w:rPr>
          <w:rStyle w:val="FontStyle47"/>
        </w:rPr>
        <w:t xml:space="preserve">ą </w:t>
      </w:r>
      <w:r>
        <w:rPr>
          <w:rStyle w:val="FontStyle46"/>
        </w:rPr>
        <w:t>p</w:t>
      </w:r>
      <w:r>
        <w:rPr>
          <w:rStyle w:val="FontStyle47"/>
        </w:rPr>
        <w:t>ł</w:t>
      </w:r>
      <w:r>
        <w:rPr>
          <w:rStyle w:val="FontStyle46"/>
        </w:rPr>
        <w:t>atno</w:t>
      </w:r>
      <w:r>
        <w:rPr>
          <w:rStyle w:val="FontStyle47"/>
        </w:rPr>
        <w:t>ś</w:t>
      </w:r>
      <w:r>
        <w:rPr>
          <w:rStyle w:val="FontStyle46"/>
        </w:rPr>
        <w:t xml:space="preserve">ci jest cena </w:t>
      </w:r>
      <w:r w:rsidR="0063350B">
        <w:rPr>
          <w:rStyle w:val="FontStyle46"/>
        </w:rPr>
        <w:t>ryczałtowa</w:t>
      </w:r>
      <w:r>
        <w:rPr>
          <w:rStyle w:val="FontStyle46"/>
        </w:rPr>
        <w:t xml:space="preserve"> skalkulowana przez Wykonawc</w:t>
      </w:r>
      <w:r>
        <w:rPr>
          <w:rStyle w:val="FontStyle47"/>
        </w:rPr>
        <w:t xml:space="preserve">ę </w:t>
      </w:r>
    </w:p>
    <w:p w:rsidR="004A201E" w:rsidRDefault="00E23B08">
      <w:pPr>
        <w:pStyle w:val="Style25"/>
        <w:widowControl/>
        <w:rPr>
          <w:rStyle w:val="FontStyle47"/>
        </w:rPr>
      </w:pPr>
      <w:r>
        <w:rPr>
          <w:rStyle w:val="FontStyle46"/>
        </w:rPr>
        <w:t>Cen</w:t>
      </w:r>
      <w:r w:rsidR="0063350B">
        <w:rPr>
          <w:rStyle w:val="FontStyle46"/>
        </w:rPr>
        <w:t>a ryczałtowa</w:t>
      </w:r>
      <w:r>
        <w:rPr>
          <w:rStyle w:val="FontStyle46"/>
        </w:rPr>
        <w:t xml:space="preserve"> robót b</w:t>
      </w:r>
      <w:r>
        <w:rPr>
          <w:rStyle w:val="FontStyle47"/>
        </w:rPr>
        <w:t>ę</w:t>
      </w:r>
      <w:r>
        <w:rPr>
          <w:rStyle w:val="FontStyle46"/>
        </w:rPr>
        <w:t>d</w:t>
      </w:r>
      <w:r w:rsidR="0063350B">
        <w:rPr>
          <w:rStyle w:val="FontStyle46"/>
        </w:rPr>
        <w:t>zie</w:t>
      </w:r>
      <w:r>
        <w:rPr>
          <w:rStyle w:val="FontStyle47"/>
        </w:rPr>
        <w:t xml:space="preserve"> </w:t>
      </w:r>
      <w:r>
        <w:rPr>
          <w:rStyle w:val="FontStyle46"/>
        </w:rPr>
        <w:t>obejmowa</w:t>
      </w:r>
      <w:r>
        <w:rPr>
          <w:rStyle w:val="FontStyle47"/>
        </w:rPr>
        <w:t>ć: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robocizn</w:t>
      </w:r>
      <w:r>
        <w:rPr>
          <w:rStyle w:val="FontStyle47"/>
        </w:rPr>
        <w:t xml:space="preserve">ę </w:t>
      </w:r>
      <w:r>
        <w:rPr>
          <w:rStyle w:val="FontStyle46"/>
        </w:rPr>
        <w:t>bezpo</w:t>
      </w:r>
      <w:r>
        <w:rPr>
          <w:rStyle w:val="FontStyle47"/>
        </w:rPr>
        <w:t>ś</w:t>
      </w:r>
      <w:r>
        <w:rPr>
          <w:rStyle w:val="FontStyle46"/>
        </w:rPr>
        <w:t>redni</w:t>
      </w:r>
      <w:r>
        <w:rPr>
          <w:rStyle w:val="FontStyle47"/>
        </w:rPr>
        <w:t xml:space="preserve">ą </w:t>
      </w:r>
      <w:r>
        <w:rPr>
          <w:rStyle w:val="FontStyle46"/>
        </w:rPr>
        <w:t>wraz z towarzysz</w:t>
      </w:r>
      <w:r>
        <w:rPr>
          <w:rStyle w:val="FontStyle47"/>
        </w:rPr>
        <w:t>ą</w:t>
      </w:r>
      <w:r>
        <w:rPr>
          <w:rStyle w:val="FontStyle46"/>
        </w:rPr>
        <w:t>cymi kosztami,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warto</w:t>
      </w:r>
      <w:r>
        <w:rPr>
          <w:rStyle w:val="FontStyle47"/>
        </w:rPr>
        <w:t xml:space="preserve">ść </w:t>
      </w:r>
      <w:r>
        <w:rPr>
          <w:rStyle w:val="FontStyle46"/>
        </w:rPr>
        <w:t>zu</w:t>
      </w:r>
      <w:r>
        <w:rPr>
          <w:rStyle w:val="FontStyle47"/>
        </w:rPr>
        <w:t>ż</w:t>
      </w:r>
      <w:r>
        <w:rPr>
          <w:rStyle w:val="FontStyle46"/>
        </w:rPr>
        <w:t>ytych materia</w:t>
      </w:r>
      <w:r>
        <w:rPr>
          <w:rStyle w:val="FontStyle47"/>
        </w:rPr>
        <w:t>ł</w:t>
      </w:r>
      <w:r>
        <w:rPr>
          <w:rStyle w:val="FontStyle46"/>
        </w:rPr>
        <w:t>ów wraz z kosztami zakupu, magazynowania, ewentualnych</w:t>
      </w:r>
      <w:r>
        <w:rPr>
          <w:rStyle w:val="FontStyle46"/>
        </w:rPr>
        <w:br/>
        <w:t>ubytków i transportu na teren budowy,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warto</w:t>
      </w:r>
      <w:r>
        <w:rPr>
          <w:rStyle w:val="FontStyle47"/>
        </w:rPr>
        <w:t xml:space="preserve">ść </w:t>
      </w:r>
      <w:r>
        <w:rPr>
          <w:rStyle w:val="FontStyle46"/>
        </w:rPr>
        <w:t>pracy sprz</w:t>
      </w:r>
      <w:r>
        <w:rPr>
          <w:rStyle w:val="FontStyle47"/>
        </w:rPr>
        <w:t>ę</w:t>
      </w:r>
      <w:r>
        <w:rPr>
          <w:rStyle w:val="FontStyle46"/>
        </w:rPr>
        <w:t>tu wraz z towarzysz</w:t>
      </w:r>
      <w:r>
        <w:rPr>
          <w:rStyle w:val="FontStyle47"/>
        </w:rPr>
        <w:t>ą</w:t>
      </w:r>
      <w:r>
        <w:rPr>
          <w:rStyle w:val="FontStyle46"/>
        </w:rPr>
        <w:t>cymi kosztami,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koszty po</w:t>
      </w:r>
      <w:r>
        <w:rPr>
          <w:rStyle w:val="FontStyle47"/>
        </w:rPr>
        <w:t>ś</w:t>
      </w:r>
      <w:r>
        <w:rPr>
          <w:rStyle w:val="FontStyle46"/>
        </w:rPr>
        <w:t>rednie, zysk kalkulacyjny i ryzyko,</w:t>
      </w:r>
    </w:p>
    <w:p w:rsidR="004A201E" w:rsidRDefault="00E23B08">
      <w:pPr>
        <w:pStyle w:val="Style35"/>
        <w:widowControl/>
        <w:rPr>
          <w:rStyle w:val="FontStyle46"/>
        </w:rPr>
      </w:pPr>
      <w:r>
        <w:rPr>
          <w:rStyle w:val="FontStyle46"/>
        </w:rPr>
        <w:t>- podatki obliczone zgodnie z obowi</w:t>
      </w:r>
      <w:r>
        <w:rPr>
          <w:rStyle w:val="FontStyle47"/>
        </w:rPr>
        <w:t>ą</w:t>
      </w:r>
      <w:r>
        <w:rPr>
          <w:rStyle w:val="FontStyle46"/>
        </w:rPr>
        <w:t>zuj</w:t>
      </w:r>
      <w:r>
        <w:rPr>
          <w:rStyle w:val="FontStyle47"/>
        </w:rPr>
        <w:t>ą</w:t>
      </w:r>
      <w:r>
        <w:rPr>
          <w:rStyle w:val="FontStyle46"/>
        </w:rPr>
        <w:t>cymi przepisami.</w:t>
      </w:r>
    </w:p>
    <w:p w:rsidR="00426101" w:rsidRDefault="00426101">
      <w:pPr>
        <w:pStyle w:val="Style5"/>
        <w:widowControl/>
        <w:rPr>
          <w:rStyle w:val="FontStyle49"/>
        </w:rPr>
      </w:pPr>
    </w:p>
    <w:sectPr w:rsidR="00426101">
      <w:footerReference w:type="default" r:id="rId8"/>
      <w:type w:val="continuous"/>
      <w:pgSz w:w="11909" w:h="16834"/>
      <w:pgMar w:top="1135" w:right="850" w:bottom="1135" w:left="17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0C" w:rsidRDefault="00B3640C">
      <w:r>
        <w:separator/>
      </w:r>
    </w:p>
  </w:endnote>
  <w:endnote w:type="continuationSeparator" w:id="0">
    <w:p w:rsidR="00B3640C" w:rsidRDefault="00B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0898"/>
      <w:docPartObj>
        <w:docPartGallery w:val="Page Numbers (Bottom of Page)"/>
        <w:docPartUnique/>
      </w:docPartObj>
    </w:sdtPr>
    <w:sdtEndPr/>
    <w:sdtContent>
      <w:p w:rsidR="00B7625A" w:rsidRDefault="00B76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6D">
          <w:rPr>
            <w:noProof/>
          </w:rPr>
          <w:t>1</w:t>
        </w:r>
        <w:r>
          <w:fldChar w:fldCharType="end"/>
        </w:r>
      </w:p>
    </w:sdtContent>
  </w:sdt>
  <w:p w:rsidR="00B7625A" w:rsidRDefault="00B76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0C" w:rsidRDefault="00B3640C">
      <w:r>
        <w:separator/>
      </w:r>
    </w:p>
  </w:footnote>
  <w:footnote w:type="continuationSeparator" w:id="0">
    <w:p w:rsidR="00B3640C" w:rsidRDefault="00B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01"/>
    <w:rsid w:val="00140717"/>
    <w:rsid w:val="00195E92"/>
    <w:rsid w:val="002674E7"/>
    <w:rsid w:val="002876AB"/>
    <w:rsid w:val="002B34EF"/>
    <w:rsid w:val="002E1EDC"/>
    <w:rsid w:val="00426101"/>
    <w:rsid w:val="00472E24"/>
    <w:rsid w:val="004A201E"/>
    <w:rsid w:val="00520FC1"/>
    <w:rsid w:val="005556CB"/>
    <w:rsid w:val="0057138F"/>
    <w:rsid w:val="00582487"/>
    <w:rsid w:val="00627EBC"/>
    <w:rsid w:val="0063350B"/>
    <w:rsid w:val="006734C7"/>
    <w:rsid w:val="006C6D9A"/>
    <w:rsid w:val="00724E6D"/>
    <w:rsid w:val="00747B25"/>
    <w:rsid w:val="007B3A1D"/>
    <w:rsid w:val="007F049D"/>
    <w:rsid w:val="008162CB"/>
    <w:rsid w:val="00841806"/>
    <w:rsid w:val="008554D8"/>
    <w:rsid w:val="00916BE5"/>
    <w:rsid w:val="009C57C3"/>
    <w:rsid w:val="009E4C2D"/>
    <w:rsid w:val="00AD5FB6"/>
    <w:rsid w:val="00B3399C"/>
    <w:rsid w:val="00B3640C"/>
    <w:rsid w:val="00B7625A"/>
    <w:rsid w:val="00BA2E65"/>
    <w:rsid w:val="00BA35E8"/>
    <w:rsid w:val="00BA65AA"/>
    <w:rsid w:val="00C31B36"/>
    <w:rsid w:val="00C77758"/>
    <w:rsid w:val="00D50FE2"/>
    <w:rsid w:val="00E23B08"/>
    <w:rsid w:val="00E2574D"/>
    <w:rsid w:val="00F23DB4"/>
    <w:rsid w:val="00F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38">
    <w:name w:val="Font Style38"/>
    <w:basedOn w:val="Domylnaczcionkaakapitu"/>
    <w:uiPriority w:val="99"/>
    <w:rPr>
      <w:rFonts w:ascii="Arial Black" w:hAnsi="Arial Black" w:cs="Arial Black"/>
      <w:color w:val="000000"/>
      <w:sz w:val="34"/>
      <w:szCs w:val="34"/>
    </w:rPr>
  </w:style>
  <w:style w:type="character" w:customStyle="1" w:styleId="FontStyle39">
    <w:name w:val="Font Style39"/>
    <w:basedOn w:val="Domylnaczcionkaakapitu"/>
    <w:uiPriority w:val="99"/>
    <w:rPr>
      <w:rFonts w:ascii="Tahoma" w:hAnsi="Tahoma" w:cs="Tahoma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A1D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A1D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38">
    <w:name w:val="Font Style38"/>
    <w:basedOn w:val="Domylnaczcionkaakapitu"/>
    <w:uiPriority w:val="99"/>
    <w:rPr>
      <w:rFonts w:ascii="Arial Black" w:hAnsi="Arial Black" w:cs="Arial Black"/>
      <w:color w:val="000000"/>
      <w:sz w:val="34"/>
      <w:szCs w:val="34"/>
    </w:rPr>
  </w:style>
  <w:style w:type="character" w:customStyle="1" w:styleId="FontStyle39">
    <w:name w:val="Font Style39"/>
    <w:basedOn w:val="Domylnaczcionkaakapitu"/>
    <w:uiPriority w:val="99"/>
    <w:rPr>
      <w:rFonts w:ascii="Tahoma" w:hAnsi="Tahoma" w:cs="Tahoma"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A1D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A1D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A1FC-A879-456C-AA2F-4D337E8C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6506</Words>
  <Characters>39041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ST.01-roboty brukarskie.doc</vt:lpstr>
    </vt:vector>
  </TitlesOfParts>
  <Company/>
  <LinksUpToDate>false</LinksUpToDate>
  <CharactersWithSpaces>45457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ST.01-roboty brukarskie.doc</dc:title>
  <dc:creator>Krysia Pieśniewska</dc:creator>
  <cp:lastModifiedBy>Małgorzata Hejduk</cp:lastModifiedBy>
  <cp:revision>2</cp:revision>
  <cp:lastPrinted>2012-11-12T07:36:00Z</cp:lastPrinted>
  <dcterms:created xsi:type="dcterms:W3CDTF">2012-11-14T14:28:00Z</dcterms:created>
  <dcterms:modified xsi:type="dcterms:W3CDTF">2012-11-14T14:28:00Z</dcterms:modified>
</cp:coreProperties>
</file>