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1E09FC" w:rsidRPr="001E09FC">
        <w:rPr>
          <w:rFonts w:ascii="Arial" w:eastAsia="Calibri" w:hAnsi="Arial" w:cs="Arial"/>
          <w:sz w:val="22"/>
          <w:szCs w:val="22"/>
        </w:rPr>
        <w:t>29</w:t>
      </w:r>
      <w:r w:rsidRPr="001E09FC">
        <w:rPr>
          <w:rFonts w:ascii="Arial" w:eastAsia="Calibri" w:hAnsi="Arial" w:cs="Arial"/>
          <w:sz w:val="22"/>
          <w:szCs w:val="22"/>
        </w:rPr>
        <w:t>/</w:t>
      </w:r>
      <w:r w:rsidR="00741C90" w:rsidRPr="001E09FC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1E09FC">
        <w:rPr>
          <w:rFonts w:ascii="Arial" w:hAnsi="Arial" w:cs="Arial"/>
          <w:b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67617C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..........................reprezentowaną przez: ...................................................................,</w:t>
      </w:r>
    </w:p>
    <w:p w:rsidR="00B57AB1" w:rsidRPr="00B57AB1" w:rsidRDefault="00B57AB1" w:rsidP="00B57AB1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 xml:space="preserve">zwanym/-ą dalej </w:t>
      </w:r>
      <w:r w:rsidRPr="00B57AB1">
        <w:rPr>
          <w:rFonts w:ascii="Arial" w:hAnsi="Arial" w:cs="Arial"/>
          <w:b/>
        </w:rPr>
        <w:t>Wykonawcą</w:t>
      </w:r>
      <w:r w:rsidRPr="00B57AB1">
        <w:rPr>
          <w:rFonts w:ascii="Arial" w:hAnsi="Arial" w:cs="Arial"/>
        </w:rPr>
        <w:t>,</w:t>
      </w:r>
    </w:p>
    <w:p w:rsidR="00544263" w:rsidRPr="00795775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 ……………………………………….., zwanym dalej „Wykonawcą”,</w:t>
      </w: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40DD4" w:rsidRPr="003D38C0" w:rsidRDefault="00B35B1D" w:rsidP="00440DD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</w:t>
      </w:r>
      <w:r w:rsidRPr="00B1099E">
        <w:rPr>
          <w:rFonts w:ascii="Arial" w:hAnsi="Arial" w:cs="Arial"/>
        </w:rPr>
        <w:t xml:space="preserve"> jest usługa polegająca na pełnieniu funkcji trenera </w:t>
      </w:r>
      <w:r w:rsidRPr="00B1099E">
        <w:rPr>
          <w:rFonts w:ascii="Arial" w:eastAsia="Calibri" w:hAnsi="Arial" w:cs="Arial"/>
        </w:rPr>
        <w:t>prowadzącego kursy dla nauczycieli zatrudnionych w szkołach i placówkach oświatowych usytuowanych na obszarze województwa</w:t>
      </w:r>
      <w:r>
        <w:rPr>
          <w:rFonts w:ascii="Arial" w:eastAsia="Calibri" w:hAnsi="Arial" w:cs="Arial"/>
        </w:rPr>
        <w:t xml:space="preserve"> opolskiego</w:t>
      </w:r>
      <w:r w:rsidR="003D38C0">
        <w:rPr>
          <w:rFonts w:ascii="Arial" w:eastAsia="Calibri" w:hAnsi="Arial" w:cs="Arial"/>
        </w:rPr>
        <w:t>:</w:t>
      </w:r>
    </w:p>
    <w:p w:rsidR="003D38C0" w:rsidRDefault="003D38C0" w:rsidP="003D38C0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</w:p>
    <w:p w:rsidR="003D38C0" w:rsidRDefault="00651D1D" w:rsidP="003D38C0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</w:t>
      </w:r>
      <w:r w:rsidR="0067617C">
        <w:rPr>
          <w:rFonts w:ascii="Arial" w:eastAsia="Times New Roman" w:hAnsi="Arial" w:cs="Arial"/>
          <w:color w:val="000000"/>
        </w:rPr>
        <w:t>i</w:t>
      </w:r>
      <w:r w:rsidR="003D38C0">
        <w:rPr>
          <w:rFonts w:ascii="Arial" w:eastAsia="Times New Roman" w:hAnsi="Arial" w:cs="Arial"/>
          <w:color w:val="000000"/>
        </w:rPr>
        <w:t>:</w:t>
      </w:r>
      <w:r w:rsidR="003D38C0">
        <w:rPr>
          <w:rFonts w:ascii="Arial" w:hAnsi="Arial" w:cs="Arial"/>
        </w:rPr>
        <w:t xml:space="preserve">  ……………..</w:t>
      </w:r>
    </w:p>
    <w:p w:rsidR="003D38C0" w:rsidRPr="003D38C0" w:rsidRDefault="00B71970" w:rsidP="003D38C0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hAnsi="Arial" w:cs="Arial"/>
        </w:rPr>
        <w:t>opis części</w:t>
      </w:r>
      <w:r w:rsidR="00B35B1D">
        <w:rPr>
          <w:rFonts w:ascii="Arial" w:hAnsi="Arial" w:cs="Arial"/>
        </w:rPr>
        <w:t xml:space="preserve"> </w:t>
      </w:r>
      <w:r w:rsidR="0067617C">
        <w:rPr>
          <w:rFonts w:ascii="Arial" w:hAnsi="Arial" w:cs="Arial"/>
        </w:rPr>
        <w:t xml:space="preserve">nauczyciele </w:t>
      </w:r>
      <w:r>
        <w:rPr>
          <w:rFonts w:ascii="Arial" w:hAnsi="Arial" w:cs="Arial"/>
        </w:rPr>
        <w:t xml:space="preserve"> ze szkół</w:t>
      </w:r>
      <w:r w:rsidR="00B35B1D" w:rsidRPr="00B35B1D">
        <w:rPr>
          <w:rFonts w:ascii="Arial" w:eastAsia="Times New Roman" w:hAnsi="Arial" w:cs="Arial"/>
          <w:color w:val="000000"/>
        </w:rPr>
        <w:t xml:space="preserve"> </w:t>
      </w:r>
      <w:r w:rsidR="00B35B1D">
        <w:rPr>
          <w:rFonts w:ascii="Arial" w:eastAsia="Times New Roman" w:hAnsi="Arial" w:cs="Arial"/>
          <w:color w:val="000000"/>
        </w:rPr>
        <w:t>z</w:t>
      </w:r>
      <w:r w:rsidR="00B35B1D" w:rsidRPr="00582522">
        <w:rPr>
          <w:rFonts w:ascii="Arial" w:eastAsia="Times New Roman" w:hAnsi="Arial" w:cs="Arial"/>
          <w:color w:val="000000"/>
        </w:rPr>
        <w:t xml:space="preserve"> gminy</w:t>
      </w:r>
      <w:r w:rsidR="003D38C0">
        <w:rPr>
          <w:rFonts w:ascii="Arial" w:hAnsi="Arial" w:cs="Arial"/>
        </w:rPr>
        <w:t>: ………………………..………..</w:t>
      </w:r>
    </w:p>
    <w:p w:rsidR="00C00353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63C0E">
        <w:rPr>
          <w:rFonts w:ascii="Arial" w:hAnsi="Arial" w:cs="Arial"/>
        </w:rPr>
        <w:t xml:space="preserve">Szczegółowy opis przedmiotu </w:t>
      </w:r>
      <w:r>
        <w:rPr>
          <w:rFonts w:ascii="Arial" w:hAnsi="Arial" w:cs="Arial"/>
        </w:rPr>
        <w:t>umowy</w:t>
      </w:r>
      <w:r w:rsidRPr="00A63C0E">
        <w:rPr>
          <w:rFonts w:ascii="Arial" w:hAnsi="Arial" w:cs="Arial"/>
        </w:rPr>
        <w:t xml:space="preserve"> zawiera Szczegółowy opis przedmiotu zamówienia, </w:t>
      </w:r>
      <w:r w:rsidR="00C00353" w:rsidRPr="00A63C0E">
        <w:rPr>
          <w:rFonts w:ascii="Arial" w:hAnsi="Arial" w:cs="Arial"/>
        </w:rPr>
        <w:t>stanowiący załącznik nr 1</w:t>
      </w:r>
      <w:r w:rsidR="009D205D">
        <w:rPr>
          <w:rFonts w:ascii="Arial" w:hAnsi="Arial" w:cs="Arial"/>
        </w:rPr>
        <w:t xml:space="preserve"> </w:t>
      </w:r>
      <w:r w:rsidR="00C00353" w:rsidRPr="00A63C0E">
        <w:rPr>
          <w:rFonts w:ascii="Arial" w:hAnsi="Arial" w:cs="Arial"/>
        </w:rPr>
        <w:t>do umowy.</w:t>
      </w:r>
    </w:p>
    <w:p w:rsid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741C90" w:rsidRPr="00D1031B" w:rsidRDefault="00741C90" w:rsidP="00741C90">
      <w:pPr>
        <w:suppressAutoHyphens/>
        <w:ind w:left="284"/>
        <w:rPr>
          <w:rFonts w:ascii="Arial" w:hAnsi="Arial" w:cs="Arial"/>
          <w:bCs/>
        </w:rPr>
      </w:pPr>
      <w:r w:rsidRPr="00D1031B">
        <w:rPr>
          <w:rFonts w:ascii="Arial" w:hAnsi="Arial" w:cs="Arial"/>
        </w:rPr>
        <w:t xml:space="preserve">Zamawiający może wskazać z 7 dniowym wyprzedzeniem inne miejsce docelowe </w:t>
      </w:r>
      <w:r w:rsidRPr="00D1031B">
        <w:rPr>
          <w:rFonts w:ascii="Arial" w:hAnsi="Arial" w:cs="Arial"/>
          <w:bCs/>
        </w:rPr>
        <w:t>świadczenia usługi tj. Ośrodek RCRE, 46-053 Niwki, ul. Wiejska 17 lub miasta powiatowe lub miejscowości, w których mają swoje siedziby szkoły, z których rekrutują się uczestnicy kursów.</w:t>
      </w:r>
    </w:p>
    <w:p w:rsidR="00741C90" w:rsidRDefault="00741C90" w:rsidP="00741C90">
      <w:pPr>
        <w:suppressAutoHyphens/>
        <w:ind w:left="426"/>
        <w:rPr>
          <w:rFonts w:ascii="Arial" w:hAnsi="Arial" w:cs="Arial"/>
          <w:bCs/>
        </w:rPr>
      </w:pPr>
    </w:p>
    <w:p w:rsidR="00741C90" w:rsidRPr="00D1031B" w:rsidRDefault="00E56D6D" w:rsidP="00E56D6D">
      <w:pPr>
        <w:suppressAutoHyphens/>
        <w:spacing w:after="0"/>
        <w:ind w:left="284"/>
        <w:jc w:val="both"/>
        <w:rPr>
          <w:rFonts w:ascii="Arial" w:hAnsi="Arial" w:cs="Arial"/>
          <w:bCs/>
        </w:rPr>
      </w:pPr>
      <w:r w:rsidRPr="00D1031B">
        <w:rPr>
          <w:rFonts w:ascii="Arial" w:hAnsi="Arial" w:cs="Arial"/>
          <w:bCs/>
        </w:rPr>
        <w:t xml:space="preserve">Zmiana ta nie stanowi zmiany umowy w rozumieniu </w:t>
      </w:r>
      <w:r w:rsidRPr="00D1031B">
        <w:rPr>
          <w:rFonts w:ascii="Arial" w:eastAsia="Lucida Sans Unicode" w:hAnsi="Arial" w:cs="Arial"/>
        </w:rPr>
        <w:t xml:space="preserve">§ 10 wymaga jedynie pisemnego poinformowania wykonawcy, z zastrzeżeniem, że w przypadku zmiany umowy o której mowa w § 10 ust.3 lit k) zmiana </w:t>
      </w:r>
      <w:r w:rsidRPr="00D1031B">
        <w:rPr>
          <w:rFonts w:ascii="Arial" w:hAnsi="Arial" w:cs="Arial"/>
          <w:bCs/>
        </w:rPr>
        <w:t xml:space="preserve">miejsca świadczenia usługi, o czym mowa w </w:t>
      </w:r>
      <w:r w:rsidRPr="00D1031B">
        <w:rPr>
          <w:rFonts w:ascii="Arial" w:eastAsia="Lucida Sans Unicode" w:hAnsi="Arial" w:cs="Arial"/>
        </w:rPr>
        <w:t>§ 10 ust.3 lit l)</w:t>
      </w:r>
      <w:r w:rsidRPr="00D1031B">
        <w:rPr>
          <w:rFonts w:ascii="Arial" w:hAnsi="Arial" w:cs="Arial"/>
          <w:bCs/>
        </w:rPr>
        <w:t xml:space="preserve"> nastąpi w drodze aneksu.</w:t>
      </w:r>
    </w:p>
    <w:p w:rsidR="00E56D6D" w:rsidRPr="00E56D6D" w:rsidRDefault="00E56D6D" w:rsidP="00E56D6D">
      <w:pPr>
        <w:suppressAutoHyphens/>
        <w:spacing w:after="0"/>
        <w:ind w:left="284"/>
        <w:jc w:val="both"/>
        <w:rPr>
          <w:rFonts w:ascii="Arial" w:hAnsi="Arial" w:cs="Arial"/>
          <w:bCs/>
          <w:color w:val="FF0000"/>
        </w:rPr>
      </w:pPr>
    </w:p>
    <w:p w:rsidR="00741C90" w:rsidRPr="0067617C" w:rsidRDefault="00741C90" w:rsidP="0067617C">
      <w:pPr>
        <w:suppressAutoHyphens/>
        <w:ind w:left="426" w:hanging="142"/>
        <w:rPr>
          <w:rFonts w:ascii="Arial" w:hAnsi="Arial" w:cs="Arial"/>
          <w:bCs/>
        </w:rPr>
      </w:pPr>
      <w:r w:rsidRPr="00082F5E">
        <w:rPr>
          <w:rFonts w:ascii="Arial" w:hAnsi="Arial" w:cs="Arial"/>
          <w:bCs/>
        </w:rPr>
        <w:t>Sale szkoleniowe zapewnia Zamawiający.</w:t>
      </w: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wyraża zgodę na przetwarzanie jego danych osobowych instytucjom uprawnionym do kontroli prawidłowości realizacji projektu w zakresie niezbędnym do wykonania powierzonych im obowiązków oraz celu projektu. Wykonawca oświadcza, że </w:t>
      </w:r>
      <w:r w:rsidRPr="00795775">
        <w:rPr>
          <w:rFonts w:ascii="Arial" w:hAnsi="Arial" w:cs="Arial"/>
        </w:rPr>
        <w:lastRenderedPageBreak/>
        <w:t>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</w:t>
      </w:r>
      <w:r w:rsidR="0067617C">
        <w:rPr>
          <w:rFonts w:ascii="Arial" w:hAnsi="Arial" w:cs="Arial"/>
        </w:rPr>
        <w:t>nawca przenosi na Zamawiającego</w:t>
      </w:r>
      <w:r w:rsidRPr="00384B98">
        <w:rPr>
          <w:rFonts w:ascii="Arial" w:hAnsi="Arial" w:cs="Arial"/>
        </w:rPr>
        <w:t xml:space="preserve">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384B98" w:rsidRPr="00384B98" w:rsidRDefault="00384B98" w:rsidP="00CA3BC2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3D38C0" w:rsidRPr="003D38C0" w:rsidRDefault="003A0A74" w:rsidP="003D38C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Calibri" w:hAnsi="Arial" w:cs="Arial"/>
          <w:bCs/>
        </w:rPr>
      </w:pPr>
      <w:r w:rsidRPr="003D38C0">
        <w:rPr>
          <w:rFonts w:ascii="Arial" w:hAnsi="Arial" w:cs="Arial"/>
        </w:rPr>
        <w:t>Usługi objęte umową zostaną wykonane</w:t>
      </w:r>
      <w:r w:rsidR="003A370E" w:rsidRPr="003D38C0">
        <w:rPr>
          <w:rFonts w:ascii="Arial" w:hAnsi="Arial" w:cs="Arial"/>
        </w:rPr>
        <w:t xml:space="preserve"> na koszt Wykonawcy w terminie od dnia zawarcia umowy, do dnia 15.06.2015 r.</w:t>
      </w:r>
      <w:r w:rsidR="003D38C0" w:rsidRPr="003D38C0">
        <w:rPr>
          <w:rFonts w:ascii="Arial" w:hAnsi="Arial" w:cs="Arial"/>
        </w:rPr>
        <w:t xml:space="preserve">, </w:t>
      </w:r>
      <w:r w:rsidR="003D38C0" w:rsidRPr="003D38C0">
        <w:rPr>
          <w:rFonts w:ascii="Arial" w:eastAsia="Calibri" w:hAnsi="Arial" w:cs="Arial"/>
        </w:rPr>
        <w:t>z</w:t>
      </w:r>
      <w:r w:rsidR="003D38C0" w:rsidRPr="003D38C0">
        <w:rPr>
          <w:rFonts w:ascii="Arial" w:eastAsia="Calibri" w:hAnsi="Arial" w:cs="Arial"/>
          <w:bCs/>
        </w:rPr>
        <w:t>godnie z harmonogramem miesięcznym zajęć przedkładanym wykonawcy przez zamawiającego w trakcie realizacji zamówienia.</w:t>
      </w:r>
      <w:r w:rsidR="003A370E" w:rsidRPr="003D38C0">
        <w:rPr>
          <w:rFonts w:ascii="Arial" w:hAnsi="Arial" w:cs="Arial"/>
          <w:color w:val="FF0000"/>
        </w:rPr>
        <w:t xml:space="preserve"> 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3D38C0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>słownie złotych: ……………………………….),</w:t>
      </w:r>
      <w:r>
        <w:rPr>
          <w:rFonts w:ascii="Arial" w:hAnsi="Arial" w:cs="Arial"/>
        </w:rPr>
        <w:t xml:space="preserve"> </w:t>
      </w:r>
      <w:r w:rsidR="002069E7" w:rsidRPr="003D38C0">
        <w:rPr>
          <w:rFonts w:ascii="Arial" w:hAnsi="Arial" w:cs="Arial"/>
        </w:rPr>
        <w:t xml:space="preserve">przy czym wartość za </w:t>
      </w:r>
      <w:r w:rsidR="009D56C5" w:rsidRPr="003D38C0">
        <w:rPr>
          <w:rFonts w:ascii="Arial" w:hAnsi="Arial" w:cs="Arial"/>
        </w:rPr>
        <w:t xml:space="preserve"> usług</w:t>
      </w:r>
      <w:r w:rsidR="002069E7" w:rsidRPr="003D38C0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Pr="002069E7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3622A8">
        <w:rPr>
          <w:rFonts w:ascii="Arial" w:hAnsi="Arial" w:cs="Arial"/>
        </w:rPr>
        <w:t xml:space="preserve">okresach </w:t>
      </w:r>
      <w:r w:rsidR="00CE23F4" w:rsidRPr="003622A8">
        <w:rPr>
          <w:rFonts w:ascii="Arial" w:hAnsi="Arial" w:cs="Arial"/>
        </w:rPr>
        <w:t>kwa</w:t>
      </w:r>
      <w:r w:rsidR="009D56C5" w:rsidRPr="003622A8">
        <w:rPr>
          <w:rFonts w:ascii="Arial" w:hAnsi="Arial" w:cs="Arial"/>
        </w:rPr>
        <w:t>r</w:t>
      </w:r>
      <w:r w:rsidR="00CE23F4" w:rsidRPr="003622A8">
        <w:rPr>
          <w:rFonts w:ascii="Arial" w:hAnsi="Arial" w:cs="Arial"/>
        </w:rPr>
        <w:t>t</w:t>
      </w:r>
      <w:r w:rsidR="009D56C5" w:rsidRPr="003622A8">
        <w:rPr>
          <w:rFonts w:ascii="Arial" w:hAnsi="Arial" w:cs="Arial"/>
        </w:rPr>
        <w:t xml:space="preserve">alnych, </w:t>
      </w:r>
      <w:r w:rsidR="009D56C5" w:rsidRPr="00CE23F4">
        <w:rPr>
          <w:rFonts w:ascii="Arial" w:hAnsi="Arial" w:cs="Arial"/>
        </w:rPr>
        <w:t xml:space="preserve">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3622A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3622A8">
        <w:rPr>
          <w:rFonts w:ascii="Arial" w:hAnsi="Arial" w:cs="Arial"/>
        </w:rPr>
        <w:t xml:space="preserve">kwartale.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Za zwłokę w zapłaceniu faktury Wykonawca ma prawo do naliczenia odsetek ustawowych.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FD4F0A" w:rsidRDefault="00FD4F0A" w:rsidP="00D02E1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CE23F4" w:rsidRPr="00CE23F4" w:rsidRDefault="00CE23F4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 w:rsidR="002E42F8"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3D38C0" w:rsidRPr="005A0CDE" w:rsidRDefault="003D38C0" w:rsidP="003D38C0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3D38C0" w:rsidRDefault="003D38C0" w:rsidP="003D38C0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Pr="002E42F8">
        <w:rPr>
          <w:rFonts w:ascii="Arial" w:hAnsi="Arial" w:cs="Arial"/>
        </w:rPr>
        <w:t xml:space="preserve">wartości umowy, o której mowa w § 5 ust. 1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D50E97" w:rsidRPr="00D50E97">
        <w:rPr>
          <w:rFonts w:ascii="Arial" w:hAnsi="Arial" w:cs="Arial"/>
        </w:rPr>
        <w:t xml:space="preserve"> nr 1</w:t>
      </w:r>
      <w:r w:rsidR="0067617C">
        <w:rPr>
          <w:rFonts w:ascii="Arial" w:hAnsi="Arial" w:cs="Arial"/>
        </w:rPr>
        <w:t xml:space="preserve"> </w:t>
      </w:r>
      <w:r w:rsidR="00D50E97" w:rsidRPr="00D50E97">
        <w:rPr>
          <w:rFonts w:ascii="Arial" w:hAnsi="Arial" w:cs="Arial"/>
        </w:rPr>
        <w:t>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lastRenderedPageBreak/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Pr="003D38C0" w:rsidRDefault="00380E30" w:rsidP="003D38C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375BF5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>Zmiana osoby, o której mowa w § 7 ust.1 lit. a) możliwa jest za zgodą Zamawiającego, z zastrzeżeniem, że osoba ta musi spełniać wymagania, określone w specyfikacji istotnych warunków zamówienia, w zakresie posiadanych uprawnień,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E56D6D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wystąpienia zmian powszechnie obowiązujących przepisów prawa w zakresie mającym wpływ na realizację umowy, możliwa jest zmiana postanowień umowy, wymaga to jednak zgody obu Stron umowy.</w:t>
      </w:r>
    </w:p>
    <w:p w:rsidR="00E56D6D" w:rsidRPr="00D1031B" w:rsidRDefault="00E56D6D" w:rsidP="00E56D6D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D1031B">
        <w:rPr>
          <w:rFonts w:ascii="Arial" w:eastAsia="Lucida Sans Unicode" w:hAnsi="Arial" w:cs="Arial"/>
        </w:rPr>
        <w:t xml:space="preserve">Zmiana </w:t>
      </w:r>
      <w:r w:rsidRPr="00D1031B">
        <w:rPr>
          <w:rFonts w:ascii="Arial" w:hAnsi="Arial" w:cs="Arial"/>
        </w:rPr>
        <w:t xml:space="preserve">uczestników kursów tj. </w:t>
      </w:r>
      <w:r w:rsidR="008E25E6" w:rsidRPr="00D1031B">
        <w:rPr>
          <w:rFonts w:ascii="Arial" w:eastAsia="Times New Roman" w:hAnsi="Arial" w:cs="Arial"/>
        </w:rPr>
        <w:t xml:space="preserve">nauczycieli </w:t>
      </w:r>
      <w:r w:rsidRPr="00D1031B">
        <w:rPr>
          <w:rFonts w:ascii="Arial" w:eastAsia="Times New Roman" w:hAnsi="Arial" w:cs="Arial"/>
        </w:rPr>
        <w:t xml:space="preserve"> ze szkół z </w:t>
      </w:r>
      <w:r w:rsidR="008E25E6" w:rsidRPr="00D1031B">
        <w:rPr>
          <w:rFonts w:ascii="Arial" w:eastAsia="Times New Roman" w:hAnsi="Arial" w:cs="Arial"/>
        </w:rPr>
        <w:t>gminy</w:t>
      </w:r>
      <w:r w:rsidRPr="00D1031B">
        <w:rPr>
          <w:rFonts w:ascii="Arial" w:hAnsi="Arial" w:cs="Arial"/>
          <w:u w:val="single"/>
        </w:rPr>
        <w:t>,</w:t>
      </w:r>
      <w:r w:rsidRPr="00D1031B">
        <w:rPr>
          <w:rFonts w:ascii="Arial" w:hAnsi="Arial" w:cs="Arial"/>
        </w:rPr>
        <w:t xml:space="preserve"> </w:t>
      </w:r>
      <w:r w:rsidRPr="00D1031B">
        <w:rPr>
          <w:rFonts w:ascii="Arial" w:eastAsia="Times New Roman" w:hAnsi="Arial" w:cs="Arial"/>
        </w:rPr>
        <w:t xml:space="preserve">o których mowa w </w:t>
      </w:r>
      <w:r w:rsidRPr="00D1031B">
        <w:rPr>
          <w:rFonts w:ascii="Arial" w:eastAsia="Lucida Sans Unicode" w:hAnsi="Arial" w:cs="Arial"/>
        </w:rPr>
        <w:t xml:space="preserve">§ 1 ust.1 umowy oraz </w:t>
      </w:r>
      <w:r w:rsidRPr="00D1031B">
        <w:rPr>
          <w:rFonts w:ascii="Arial" w:hAnsi="Arial" w:cs="Arial"/>
        </w:rPr>
        <w:t>w załączniku nr 1 i 2 do umowy</w:t>
      </w:r>
      <w:r w:rsidRPr="00D1031B">
        <w:rPr>
          <w:rFonts w:ascii="Arial" w:eastAsia="Times New Roman" w:hAnsi="Arial" w:cs="Arial"/>
        </w:rPr>
        <w:t xml:space="preserve">, </w:t>
      </w:r>
      <w:r w:rsidRPr="00D1031B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F4266E" w:rsidRPr="00D1031B" w:rsidRDefault="00E56D6D" w:rsidP="00E56D6D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D1031B">
        <w:rPr>
          <w:rFonts w:ascii="Arial" w:eastAsia="Lucida Sans Unicode" w:hAnsi="Arial" w:cs="Arial"/>
        </w:rPr>
        <w:t>Zmiana miejsca świadczenia usługi w przypadku dokonywania zmiany, o której mowa w § 10 ust.3 lit k) niniejszej umowy jest możliwa</w:t>
      </w:r>
      <w:r w:rsidRPr="00D1031B">
        <w:rPr>
          <w:rFonts w:ascii="Arial" w:eastAsia="Times New Roman" w:hAnsi="Arial" w:cs="Arial"/>
        </w:rPr>
        <w:t xml:space="preserve">, </w:t>
      </w:r>
      <w:r w:rsidRPr="00D1031B">
        <w:rPr>
          <w:rFonts w:ascii="Arial" w:eastAsia="Lucida Sans Unicode" w:hAnsi="Arial" w:cs="Arial"/>
        </w:rPr>
        <w:t>na wniosek zamawiającego,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</w:t>
      </w:r>
      <w:bookmarkStart w:id="0" w:name="_GoBack"/>
      <w:bookmarkEnd w:id="0"/>
      <w:r w:rsidRPr="00565C22">
        <w:rPr>
          <w:rFonts w:ascii="Arial" w:hAnsi="Arial" w:cs="Arial"/>
          <w:sz w:val="22"/>
          <w:szCs w:val="22"/>
        </w:rPr>
        <w:t>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375BF5" w:rsidRDefault="00F4266E" w:rsidP="00375BF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lastRenderedPageBreak/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375BF5" w:rsidRDefault="00375BF5" w:rsidP="0037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5BF5" w:rsidRPr="00375BF5" w:rsidRDefault="00375BF5" w:rsidP="00375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9D205D">
        <w:rPr>
          <w:rFonts w:ascii="Arial" w:hAnsi="Arial" w:cs="Arial"/>
        </w:rPr>
        <w:tab/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p w:rsidR="00B67CD2" w:rsidRPr="00D356E4" w:rsidRDefault="00B67CD2"/>
    <w:sectPr w:rsidR="00B67CD2" w:rsidRPr="00D356E4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10" w:rsidRDefault="00171610" w:rsidP="00F83F1A">
      <w:pPr>
        <w:spacing w:after="0" w:line="240" w:lineRule="auto"/>
      </w:pPr>
      <w:r>
        <w:separator/>
      </w:r>
    </w:p>
  </w:endnote>
  <w:endnote w:type="continuationSeparator" w:id="0">
    <w:p w:rsidR="00171610" w:rsidRDefault="00171610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10" w:rsidRDefault="00171610" w:rsidP="00F83F1A">
      <w:pPr>
        <w:spacing w:after="0" w:line="240" w:lineRule="auto"/>
      </w:pPr>
      <w:r>
        <w:separator/>
      </w:r>
    </w:p>
  </w:footnote>
  <w:footnote w:type="continuationSeparator" w:id="0">
    <w:p w:rsidR="00171610" w:rsidRDefault="00171610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D7B60B0E"/>
    <w:lvl w:ilvl="0" w:tplc="635E6D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32F5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71DC"/>
    <w:rsid w:val="000F0681"/>
    <w:rsid w:val="000F115F"/>
    <w:rsid w:val="000F38D5"/>
    <w:rsid w:val="000F5020"/>
    <w:rsid w:val="001067D7"/>
    <w:rsid w:val="00110580"/>
    <w:rsid w:val="0011243F"/>
    <w:rsid w:val="0013282E"/>
    <w:rsid w:val="00145BA5"/>
    <w:rsid w:val="001510A8"/>
    <w:rsid w:val="001565B5"/>
    <w:rsid w:val="00166566"/>
    <w:rsid w:val="00171610"/>
    <w:rsid w:val="00180B85"/>
    <w:rsid w:val="00183CDE"/>
    <w:rsid w:val="00185E71"/>
    <w:rsid w:val="00187921"/>
    <w:rsid w:val="00197034"/>
    <w:rsid w:val="001A350B"/>
    <w:rsid w:val="001A63F6"/>
    <w:rsid w:val="001B0623"/>
    <w:rsid w:val="001B5F73"/>
    <w:rsid w:val="001C5537"/>
    <w:rsid w:val="001D70F7"/>
    <w:rsid w:val="001E09FC"/>
    <w:rsid w:val="001E5EDB"/>
    <w:rsid w:val="001F168D"/>
    <w:rsid w:val="00203300"/>
    <w:rsid w:val="002069E7"/>
    <w:rsid w:val="002079FA"/>
    <w:rsid w:val="00244FB9"/>
    <w:rsid w:val="0025084C"/>
    <w:rsid w:val="00257ACB"/>
    <w:rsid w:val="00270C92"/>
    <w:rsid w:val="00271CD3"/>
    <w:rsid w:val="00277747"/>
    <w:rsid w:val="0029343E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2F53DF"/>
    <w:rsid w:val="0030130D"/>
    <w:rsid w:val="00301D45"/>
    <w:rsid w:val="003022E1"/>
    <w:rsid w:val="0030577E"/>
    <w:rsid w:val="00305B0A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22A8"/>
    <w:rsid w:val="00364FD2"/>
    <w:rsid w:val="003759DA"/>
    <w:rsid w:val="00375BF5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38C0"/>
    <w:rsid w:val="003D4324"/>
    <w:rsid w:val="003E430D"/>
    <w:rsid w:val="003E4D02"/>
    <w:rsid w:val="003E4E0E"/>
    <w:rsid w:val="003F0F33"/>
    <w:rsid w:val="00404367"/>
    <w:rsid w:val="004043B6"/>
    <w:rsid w:val="00410E58"/>
    <w:rsid w:val="00411A15"/>
    <w:rsid w:val="00412D99"/>
    <w:rsid w:val="00440DD4"/>
    <w:rsid w:val="00450E8C"/>
    <w:rsid w:val="0046359F"/>
    <w:rsid w:val="0047671A"/>
    <w:rsid w:val="00480C6A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74E4"/>
    <w:rsid w:val="005A4AFC"/>
    <w:rsid w:val="005A6CA6"/>
    <w:rsid w:val="005B0D9F"/>
    <w:rsid w:val="005B2C50"/>
    <w:rsid w:val="005C1C76"/>
    <w:rsid w:val="005C26B1"/>
    <w:rsid w:val="005C4F21"/>
    <w:rsid w:val="005C5297"/>
    <w:rsid w:val="005C6903"/>
    <w:rsid w:val="005C7008"/>
    <w:rsid w:val="005E2148"/>
    <w:rsid w:val="00604210"/>
    <w:rsid w:val="00613B07"/>
    <w:rsid w:val="006247CA"/>
    <w:rsid w:val="00636FAE"/>
    <w:rsid w:val="00651D1D"/>
    <w:rsid w:val="00655058"/>
    <w:rsid w:val="00655448"/>
    <w:rsid w:val="00655A06"/>
    <w:rsid w:val="00661D3D"/>
    <w:rsid w:val="00663277"/>
    <w:rsid w:val="00667E84"/>
    <w:rsid w:val="006704A1"/>
    <w:rsid w:val="006726E4"/>
    <w:rsid w:val="0067617C"/>
    <w:rsid w:val="00680B92"/>
    <w:rsid w:val="006950C1"/>
    <w:rsid w:val="00697882"/>
    <w:rsid w:val="006A3C56"/>
    <w:rsid w:val="006A4CD3"/>
    <w:rsid w:val="006A6B0E"/>
    <w:rsid w:val="006A799D"/>
    <w:rsid w:val="006B6330"/>
    <w:rsid w:val="006C6839"/>
    <w:rsid w:val="006E18B7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40B43"/>
    <w:rsid w:val="00741C90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00E8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25E6"/>
    <w:rsid w:val="008E3785"/>
    <w:rsid w:val="00907C03"/>
    <w:rsid w:val="009148B3"/>
    <w:rsid w:val="00917240"/>
    <w:rsid w:val="0091759A"/>
    <w:rsid w:val="00917FE8"/>
    <w:rsid w:val="009274CF"/>
    <w:rsid w:val="00941FBF"/>
    <w:rsid w:val="00942A59"/>
    <w:rsid w:val="00953C04"/>
    <w:rsid w:val="009617DD"/>
    <w:rsid w:val="009619BE"/>
    <w:rsid w:val="0096771F"/>
    <w:rsid w:val="009848F4"/>
    <w:rsid w:val="009939F8"/>
    <w:rsid w:val="009948AE"/>
    <w:rsid w:val="009A0EB0"/>
    <w:rsid w:val="009A1FC0"/>
    <w:rsid w:val="009B45FB"/>
    <w:rsid w:val="009B7FE2"/>
    <w:rsid w:val="009C4F43"/>
    <w:rsid w:val="009D205D"/>
    <w:rsid w:val="009D4DB8"/>
    <w:rsid w:val="009D503D"/>
    <w:rsid w:val="009D56C5"/>
    <w:rsid w:val="009D62C3"/>
    <w:rsid w:val="009D7FEF"/>
    <w:rsid w:val="009E1C98"/>
    <w:rsid w:val="009E4354"/>
    <w:rsid w:val="009F2281"/>
    <w:rsid w:val="009F516D"/>
    <w:rsid w:val="009F6473"/>
    <w:rsid w:val="00A01214"/>
    <w:rsid w:val="00A01BCA"/>
    <w:rsid w:val="00A06928"/>
    <w:rsid w:val="00A12F24"/>
    <w:rsid w:val="00A17494"/>
    <w:rsid w:val="00A20C98"/>
    <w:rsid w:val="00A22CA7"/>
    <w:rsid w:val="00A27D43"/>
    <w:rsid w:val="00A35F94"/>
    <w:rsid w:val="00A425EE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3C1F"/>
    <w:rsid w:val="00B14058"/>
    <w:rsid w:val="00B156E0"/>
    <w:rsid w:val="00B22D07"/>
    <w:rsid w:val="00B30182"/>
    <w:rsid w:val="00B312A8"/>
    <w:rsid w:val="00B34343"/>
    <w:rsid w:val="00B35B1D"/>
    <w:rsid w:val="00B50490"/>
    <w:rsid w:val="00B52FDA"/>
    <w:rsid w:val="00B57AB1"/>
    <w:rsid w:val="00B67CD2"/>
    <w:rsid w:val="00B71970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338C9"/>
    <w:rsid w:val="00C358AB"/>
    <w:rsid w:val="00C55225"/>
    <w:rsid w:val="00C711E2"/>
    <w:rsid w:val="00C71ECD"/>
    <w:rsid w:val="00C72E85"/>
    <w:rsid w:val="00C7539F"/>
    <w:rsid w:val="00C77FEC"/>
    <w:rsid w:val="00C96CCA"/>
    <w:rsid w:val="00CA3BC2"/>
    <w:rsid w:val="00CB2FEE"/>
    <w:rsid w:val="00CB4FAA"/>
    <w:rsid w:val="00CC1924"/>
    <w:rsid w:val="00CD7881"/>
    <w:rsid w:val="00CE10EF"/>
    <w:rsid w:val="00CE23F4"/>
    <w:rsid w:val="00CF4BFD"/>
    <w:rsid w:val="00D029B4"/>
    <w:rsid w:val="00D02E13"/>
    <w:rsid w:val="00D1031B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A11E7"/>
    <w:rsid w:val="00DA6D2E"/>
    <w:rsid w:val="00DB1D5D"/>
    <w:rsid w:val="00DB2D8F"/>
    <w:rsid w:val="00DC18C4"/>
    <w:rsid w:val="00DD5A14"/>
    <w:rsid w:val="00DE4AB9"/>
    <w:rsid w:val="00DE4CA9"/>
    <w:rsid w:val="00DE788E"/>
    <w:rsid w:val="00DF3295"/>
    <w:rsid w:val="00DF5EE4"/>
    <w:rsid w:val="00DF7030"/>
    <w:rsid w:val="00E228DA"/>
    <w:rsid w:val="00E22C18"/>
    <w:rsid w:val="00E26283"/>
    <w:rsid w:val="00E30FFF"/>
    <w:rsid w:val="00E35D72"/>
    <w:rsid w:val="00E36054"/>
    <w:rsid w:val="00E45C4D"/>
    <w:rsid w:val="00E52D51"/>
    <w:rsid w:val="00E54E33"/>
    <w:rsid w:val="00E56D6D"/>
    <w:rsid w:val="00E64B65"/>
    <w:rsid w:val="00E760E3"/>
    <w:rsid w:val="00E771D8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BF53-59B2-4F2A-A0EA-4B1071B6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6</cp:revision>
  <cp:lastPrinted>2014-02-10T09:14:00Z</cp:lastPrinted>
  <dcterms:created xsi:type="dcterms:W3CDTF">2014-02-07T11:39:00Z</dcterms:created>
  <dcterms:modified xsi:type="dcterms:W3CDTF">2014-02-10T11:18:00Z</dcterms:modified>
</cp:coreProperties>
</file>