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Pr="00462B0D" w:rsidRDefault="000F016A" w:rsidP="00262A34">
      <w:pPr>
        <w:jc w:val="center"/>
        <w:rPr>
          <w:b/>
        </w:rPr>
      </w:pP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:rsidR="000F016A" w:rsidRPr="00462B0D" w:rsidRDefault="000F016A" w:rsidP="000F016A">
      <w:pPr>
        <w:rPr>
          <w:b/>
        </w:rPr>
      </w:pPr>
    </w:p>
    <w:p w:rsidR="00284577" w:rsidRDefault="00593A4E" w:rsidP="00E25EE2">
      <w:pPr>
        <w:jc w:val="center"/>
        <w:rPr>
          <w:b/>
          <w:color w:val="000000"/>
          <w:sz w:val="27"/>
          <w:szCs w:val="27"/>
        </w:rPr>
      </w:pPr>
      <w:r w:rsidRPr="000F76EC">
        <w:rPr>
          <w:b/>
          <w:color w:val="000000"/>
          <w:sz w:val="27"/>
          <w:szCs w:val="27"/>
        </w:rPr>
        <w:t>Usługa organizacji przejazdów, noclegów, wyżywienia i ubezpieczenia uczniów</w:t>
      </w:r>
      <w:r>
        <w:rPr>
          <w:b/>
          <w:color w:val="000000"/>
          <w:sz w:val="27"/>
          <w:szCs w:val="27"/>
        </w:rPr>
        <w:t xml:space="preserve"> ze szkół specjalnych</w:t>
      </w:r>
      <w:r w:rsidRPr="000F76EC">
        <w:rPr>
          <w:b/>
          <w:color w:val="000000"/>
          <w:sz w:val="27"/>
          <w:szCs w:val="27"/>
        </w:rPr>
        <w:t xml:space="preserve"> realizujących praktyki zawodowe</w:t>
      </w:r>
      <w:r>
        <w:rPr>
          <w:b/>
          <w:color w:val="000000"/>
          <w:sz w:val="27"/>
          <w:szCs w:val="27"/>
        </w:rPr>
        <w:t xml:space="preserve"> </w:t>
      </w:r>
      <w:r w:rsidRPr="000F76EC">
        <w:rPr>
          <w:b/>
          <w:color w:val="000000"/>
          <w:sz w:val="27"/>
          <w:szCs w:val="27"/>
        </w:rPr>
        <w:t>w ramach Projektu pod nazwą: „Opolskie szkolnictwo zawodowe bliżej rynku pracy”.</w:t>
      </w:r>
    </w:p>
    <w:p w:rsidR="000D2118" w:rsidRDefault="000D2118" w:rsidP="00E25EE2">
      <w:pPr>
        <w:jc w:val="center"/>
        <w:rPr>
          <w:b/>
          <w:color w:val="000000"/>
          <w:sz w:val="27"/>
          <w:szCs w:val="27"/>
        </w:rPr>
      </w:pPr>
    </w:p>
    <w:p w:rsidR="000D2118" w:rsidRPr="00E25EE2" w:rsidRDefault="000D2118" w:rsidP="000D2118">
      <w:pPr>
        <w:jc w:val="center"/>
        <w:rPr>
          <w:b/>
        </w:rPr>
      </w:pPr>
      <w:r>
        <w:rPr>
          <w:b/>
          <w:bCs/>
        </w:rPr>
        <w:t>TERMIN: 03.02.2014 – 20.06.</w:t>
      </w:r>
      <w:r w:rsidRPr="00462B0D">
        <w:rPr>
          <w:b/>
          <w:bCs/>
        </w:rPr>
        <w:t>201</w:t>
      </w:r>
      <w:r>
        <w:rPr>
          <w:b/>
          <w:bCs/>
        </w:rPr>
        <w:t>4</w:t>
      </w:r>
    </w:p>
    <w:p w:rsidR="00593A4E" w:rsidRDefault="00593A4E" w:rsidP="00593A4E">
      <w:pPr>
        <w:tabs>
          <w:tab w:val="left" w:pos="1805"/>
        </w:tabs>
      </w:pPr>
    </w:p>
    <w:tbl>
      <w:tblPr>
        <w:tblW w:w="48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26"/>
        <w:gridCol w:w="3258"/>
        <w:gridCol w:w="1421"/>
        <w:gridCol w:w="1273"/>
      </w:tblGrid>
      <w:tr w:rsidR="00593A4E" w:rsidRPr="000F76EC" w:rsidTr="000B6163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8C30DF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8C30DF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>Termin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Siedziba szkoły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 xml:space="preserve">Liczba </w:t>
            </w:r>
            <w:r>
              <w:rPr>
                <w:rFonts w:cs="Times New Roman"/>
                <w:b/>
                <w:color w:val="000000"/>
              </w:rPr>
              <w:br/>
            </w:r>
            <w:r w:rsidRPr="000F76EC">
              <w:rPr>
                <w:rFonts w:cs="Times New Roman"/>
                <w:b/>
                <w:color w:val="000000"/>
              </w:rPr>
              <w:t>uczniów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 xml:space="preserve">Liczba </w:t>
            </w:r>
            <w:r>
              <w:rPr>
                <w:rFonts w:cs="Times New Roman"/>
                <w:b/>
                <w:color w:val="000000"/>
              </w:rPr>
              <w:br/>
            </w:r>
            <w:r w:rsidRPr="000F76EC">
              <w:rPr>
                <w:rFonts w:cs="Times New Roman"/>
                <w:b/>
                <w:color w:val="000000"/>
              </w:rPr>
              <w:t>opiekunów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03.02.2014 – 14</w:t>
            </w:r>
            <w:r w:rsidRPr="000F76EC">
              <w:rPr>
                <w:rFonts w:cs="Times New Roman"/>
                <w:color w:val="000000"/>
              </w:rPr>
              <w:t>.02.2014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espół </w:t>
            </w:r>
            <w:r w:rsidRPr="000F76EC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zkół </w:t>
            </w:r>
            <w:r w:rsidRPr="000F76EC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pecjalnych </w:t>
            </w:r>
            <w:r>
              <w:rPr>
                <w:rFonts w:cs="Times New Roman"/>
                <w:color w:val="000000"/>
              </w:rPr>
              <w:br/>
              <w:t>w</w:t>
            </w:r>
            <w:r w:rsidRPr="000F76EC">
              <w:rPr>
                <w:rFonts w:cs="Times New Roman"/>
                <w:color w:val="000000"/>
              </w:rPr>
              <w:t xml:space="preserve"> K</w:t>
            </w:r>
            <w:r>
              <w:rPr>
                <w:rFonts w:cs="Times New Roman"/>
                <w:color w:val="000000"/>
              </w:rPr>
              <w:t>ędzierzynie-Koźlu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17.03.2014 – 28.03.2014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Specjalny Ośrodek Szkolno-Wychowawczy w Leśnicy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31.03.2014 – 11.04.2014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</w:t>
            </w:r>
            <w:r>
              <w:rPr>
                <w:rFonts w:cs="Times New Roman"/>
                <w:color w:val="000000"/>
              </w:rPr>
              <w:t xml:space="preserve"> w</w:t>
            </w:r>
            <w:r w:rsidRPr="000F76EC">
              <w:rPr>
                <w:rFonts w:cs="Times New Roman"/>
                <w:color w:val="000000"/>
              </w:rPr>
              <w:t xml:space="preserve"> Prudnik</w:t>
            </w:r>
            <w:r>
              <w:rPr>
                <w:rFonts w:cs="Times New Roman"/>
                <w:color w:val="000000"/>
              </w:rPr>
              <w:t>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12.05.2014 – 23.05.2014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 w Leśnicy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26.05.2014 – 06.06.2014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 xml:space="preserve">Zespół Szkół Specjalnych </w:t>
            </w:r>
            <w:r>
              <w:rPr>
                <w:rFonts w:cs="Times New Roman"/>
                <w:color w:val="000000"/>
              </w:rPr>
              <w:br/>
            </w:r>
            <w:r w:rsidRPr="00567DA0">
              <w:rPr>
                <w:rFonts w:cs="Times New Roman"/>
                <w:color w:val="000000"/>
              </w:rPr>
              <w:t>w Kędzierzynie-Koźlu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09.06.2014 – 20.06.2014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 w Prudniku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</w:tbl>
    <w:p w:rsidR="00593A4E" w:rsidRDefault="00593A4E" w:rsidP="00593A4E">
      <w:pPr>
        <w:tabs>
          <w:tab w:val="left" w:pos="1805"/>
        </w:tabs>
      </w:pPr>
    </w:p>
    <w:p w:rsidR="00E25EE2" w:rsidRPr="00E25EE2" w:rsidRDefault="00E25EE2" w:rsidP="00593A4E">
      <w:pPr>
        <w:tabs>
          <w:tab w:val="left" w:pos="180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B6163">
        <w:rPr>
          <w:b/>
        </w:rPr>
        <w:t>ŁĄ</w:t>
      </w:r>
      <w:r w:rsidRPr="00E25EE2">
        <w:rPr>
          <w:b/>
        </w:rPr>
        <w:t>CZNIE:</w:t>
      </w:r>
      <w:r w:rsidR="000B6163">
        <w:rPr>
          <w:b/>
        </w:rPr>
        <w:t xml:space="preserve">    </w:t>
      </w:r>
      <w:r>
        <w:rPr>
          <w:b/>
        </w:rPr>
        <w:t xml:space="preserve"> 74 uczniów  </w:t>
      </w:r>
      <w:r w:rsidR="000B6163">
        <w:rPr>
          <w:b/>
        </w:rPr>
        <w:t xml:space="preserve">   </w:t>
      </w:r>
      <w:r>
        <w:rPr>
          <w:b/>
        </w:rPr>
        <w:t>16 opiekunów</w:t>
      </w:r>
    </w:p>
    <w:p w:rsidR="000D2118" w:rsidRDefault="000D2118" w:rsidP="000D2118">
      <w:pPr>
        <w:tabs>
          <w:tab w:val="left" w:pos="1805"/>
        </w:tabs>
      </w:pPr>
    </w:p>
    <w:p w:rsidR="000D2118" w:rsidRDefault="000D2118" w:rsidP="000D2118">
      <w:pPr>
        <w:tabs>
          <w:tab w:val="left" w:pos="1805"/>
        </w:tabs>
      </w:pPr>
      <w:r w:rsidRPr="000B6163">
        <w:rPr>
          <w:b/>
        </w:rPr>
        <w:t xml:space="preserve">Miejsce </w:t>
      </w:r>
      <w:r w:rsidR="000B6163" w:rsidRPr="000B6163">
        <w:rPr>
          <w:b/>
        </w:rPr>
        <w:t>praktyk dla wszystkich grup:</w:t>
      </w:r>
      <w:r w:rsidRPr="000D2118">
        <w:t xml:space="preserve"> Zakrzów k. Kędzierzyna-Koźla – Ludowy Klub Jeździecki „LEWADA”,</w:t>
      </w:r>
      <w:r>
        <w:t xml:space="preserve"> ul. Parkowa 23.</w:t>
      </w:r>
    </w:p>
    <w:p w:rsidR="000D2118" w:rsidRDefault="000D2118" w:rsidP="000D2118">
      <w:pPr>
        <w:pStyle w:val="Akapitzlist"/>
        <w:tabs>
          <w:tab w:val="left" w:pos="1805"/>
        </w:tabs>
        <w:spacing w:after="200" w:line="276" w:lineRule="auto"/>
        <w:ind w:left="360"/>
        <w:jc w:val="left"/>
      </w:pP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 xml:space="preserve">przewóz uczniów samochodem przystosowanym do przewozu osób niepełnosprawnych </w:t>
      </w:r>
      <w:r>
        <w:br/>
        <w:t xml:space="preserve">z miejsca siedziby szkoły do miejsca zakwaterowania w terminach oraz liczbie osób zgodnych </w:t>
      </w:r>
      <w:r w:rsidR="00FF675E">
        <w:br/>
      </w:r>
      <w:r>
        <w:t>z danymi przedstawionymi w tabeli,</w:t>
      </w: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zakwaterowanie, z pełnym wyżywieniem (śniadanie,</w:t>
      </w:r>
      <w:r w:rsidR="000F66D5">
        <w:t xml:space="preserve"> </w:t>
      </w:r>
      <w:r w:rsidR="000F66D5" w:rsidRPr="000F66D5">
        <w:t>Lunch pakiety</w:t>
      </w:r>
      <w:r w:rsidR="000F66D5">
        <w:t>*</w:t>
      </w:r>
      <w:r w:rsidR="000F66D5" w:rsidRPr="000F66D5">
        <w:t>,</w:t>
      </w:r>
      <w:r>
        <w:t xml:space="preserve"> obiad</w:t>
      </w:r>
      <w:r w:rsidR="000F66D5">
        <w:t>**</w:t>
      </w:r>
      <w:r>
        <w:t xml:space="preserve">, kolacja) </w:t>
      </w:r>
      <w:r w:rsidR="000F66D5">
        <w:br/>
      </w:r>
      <w:r>
        <w:t xml:space="preserve">w terminach oraz liczbie osób zgodnych z danymi przedstawionymi w tabeli, w odległości nie większej niż </w:t>
      </w:r>
      <w:r w:rsidR="00FF675E">
        <w:t>2</w:t>
      </w:r>
      <w:r>
        <w:t xml:space="preserve">0 km od miejsca praktyk: </w:t>
      </w: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 xml:space="preserve">ubezpieczenie </w:t>
      </w:r>
      <w:r w:rsidRPr="00225610">
        <w:t>uczniów odbywających praktyki zawodowe</w:t>
      </w:r>
      <w:r>
        <w:t xml:space="preserve"> w okresie przedstawionym </w:t>
      </w:r>
      <w:r>
        <w:br/>
        <w:t>w tabeli</w:t>
      </w:r>
      <w:r w:rsidRPr="00225610">
        <w:t xml:space="preserve"> z włączonym ryzykiem pracy fizycznej (praktyki zawodowe),  </w:t>
      </w:r>
    </w:p>
    <w:p w:rsidR="000D2118" w:rsidRDefault="00593A4E" w:rsidP="00ED0A35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zabezpieczenie codziennych dojazdów samochodem przystosowanym do przewozu osób niepełnosprawnych z miejsca zakwaterowania do miejsca odbywania praktyki,</w:t>
      </w:r>
    </w:p>
    <w:p w:rsidR="00593A4E" w:rsidRDefault="00593A4E" w:rsidP="00ED0A35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weekendowe zjazdy</w:t>
      </w:r>
      <w:r w:rsidRPr="00AD73CC">
        <w:t xml:space="preserve"> </w:t>
      </w:r>
      <w:r>
        <w:t xml:space="preserve">samochodem przystosowanym do przewozu osób niepełnosprawnych, na trasie – z miejsca zakwaterowania do miejsca siedziby szkoły (wyjazd w piątek po praktykach </w:t>
      </w:r>
      <w:r w:rsidR="007F449B">
        <w:br/>
      </w:r>
      <w:r>
        <w:t>i powrót w poniedziałek rano)</w:t>
      </w:r>
    </w:p>
    <w:p w:rsidR="00593A4E" w:rsidRDefault="00593A4E" w:rsidP="00593A4E">
      <w:pPr>
        <w:pStyle w:val="Akapitzlist"/>
        <w:numPr>
          <w:ilvl w:val="0"/>
          <w:numId w:val="25"/>
        </w:numPr>
        <w:tabs>
          <w:tab w:val="left" w:pos="1805"/>
        </w:tabs>
        <w:spacing w:after="200" w:line="276" w:lineRule="auto"/>
        <w:jc w:val="left"/>
      </w:pPr>
      <w:r>
        <w:t xml:space="preserve">Jednoosobowe pokoje dla nauczycieli opiekunów </w:t>
      </w:r>
    </w:p>
    <w:p w:rsidR="00593A4E" w:rsidRDefault="00593A4E" w:rsidP="00ED0A35">
      <w:pPr>
        <w:tabs>
          <w:tab w:val="left" w:pos="1805"/>
        </w:tabs>
        <w:ind w:left="360"/>
      </w:pPr>
      <w:r>
        <w:lastRenderedPageBreak/>
        <w:t>Uczniowie są to osoby niepełnosprawne, dlatego praktykanci też muszą mieć:</w:t>
      </w:r>
    </w:p>
    <w:p w:rsidR="00593A4E" w:rsidRDefault="00593A4E" w:rsidP="00ED0A35">
      <w:pPr>
        <w:pStyle w:val="Akapitzlist"/>
        <w:numPr>
          <w:ilvl w:val="0"/>
          <w:numId w:val="26"/>
        </w:numPr>
        <w:tabs>
          <w:tab w:val="left" w:pos="1805"/>
        </w:tabs>
        <w:spacing w:after="200" w:line="276" w:lineRule="auto"/>
      </w:pPr>
      <w:r>
        <w:t>możliwość korzystania z basenu w ramach zajęć rehabilitacyjnych,</w:t>
      </w:r>
    </w:p>
    <w:p w:rsidR="00593A4E" w:rsidRDefault="00593A4E" w:rsidP="00ED0A35">
      <w:pPr>
        <w:pStyle w:val="Akapitzlist"/>
        <w:numPr>
          <w:ilvl w:val="0"/>
          <w:numId w:val="26"/>
        </w:numPr>
        <w:tabs>
          <w:tab w:val="left" w:pos="1805"/>
        </w:tabs>
        <w:spacing w:after="200" w:line="276" w:lineRule="auto"/>
      </w:pPr>
      <w:r>
        <w:t>możliwość zorganizowania co najmniej 10 godzin zajęć hipoterapii dostosowanej dla uczniów szkół specjalnych z niepełnosprawnością, poza czasem odbywania praktyki zawodowej.</w:t>
      </w:r>
    </w:p>
    <w:p w:rsidR="009866CE" w:rsidRPr="009866CE" w:rsidRDefault="009866CE" w:rsidP="009866CE">
      <w:pPr>
        <w:rPr>
          <w:b/>
          <w:u w:val="single"/>
        </w:rPr>
      </w:pPr>
      <w:r w:rsidRPr="009866CE">
        <w:rPr>
          <w:b/>
          <w:u w:val="single"/>
        </w:rPr>
        <w:t xml:space="preserve">WYMAGANIA ZAMAWIAJĄCEGO DOTYCZĄCE WSZYSTKICH GRUP: </w:t>
      </w:r>
    </w:p>
    <w:p w:rsidR="009866CE" w:rsidRPr="009866CE" w:rsidRDefault="009866CE" w:rsidP="009866CE">
      <w:pPr>
        <w:rPr>
          <w:b/>
        </w:rPr>
      </w:pPr>
      <w:r w:rsidRPr="009866CE">
        <w:rPr>
          <w:b/>
        </w:rPr>
        <w:t xml:space="preserve">* Wymienione powyżej „Lunch pakiety” powinny zawierać: pożywną kanapkę, owoc, napój. </w:t>
      </w:r>
    </w:p>
    <w:p w:rsidR="009866CE" w:rsidRPr="009866CE" w:rsidRDefault="009866CE" w:rsidP="009866CE">
      <w:pPr>
        <w:rPr>
          <w:b/>
        </w:rPr>
      </w:pPr>
      <w:r w:rsidRPr="009866CE">
        <w:rPr>
          <w:b/>
        </w:rPr>
        <w:t>*</w:t>
      </w:r>
      <w:r w:rsidR="000F66D5">
        <w:rPr>
          <w:b/>
        </w:rPr>
        <w:t>*</w:t>
      </w:r>
      <w:r w:rsidRPr="009866CE">
        <w:rPr>
          <w:b/>
        </w:rPr>
        <w:t xml:space="preserve"> Wymienione powyżej „obiady” powinny składać się z 2 gorących dań i napoju, według jadłospisu proponowanego w danym schronisku, internacie, czy restauracji. </w:t>
      </w:r>
    </w:p>
    <w:p w:rsidR="009866CE" w:rsidRDefault="009866CE" w:rsidP="009866CE">
      <w:pPr>
        <w:rPr>
          <w:b/>
          <w:u w:val="single"/>
        </w:rPr>
      </w:pPr>
    </w:p>
    <w:p w:rsidR="009866CE" w:rsidRPr="000F66D5" w:rsidRDefault="009866CE" w:rsidP="009866CE">
      <w:pPr>
        <w:rPr>
          <w:b/>
          <w:u w:val="single"/>
        </w:rPr>
      </w:pPr>
      <w:r w:rsidRPr="000F66D5">
        <w:rPr>
          <w:b/>
          <w:u w:val="single"/>
        </w:rPr>
        <w:t xml:space="preserve">UWAGA: W CZASIE WEEKEDNÓW DOTYCZĄCYCH GRUP POWRACAJĄCYCH NA WEEKEND NIE OBOWIĄZUJĄ WYMAGANIA DOTYCZĄCE ZAKWATEROWANIA ORAZ WYŻYWIENIA. </w:t>
      </w:r>
    </w:p>
    <w:p w:rsidR="009866CE" w:rsidRPr="000F66D5" w:rsidRDefault="009866CE" w:rsidP="009866CE">
      <w:pPr>
        <w:rPr>
          <w:b/>
          <w:u w:val="single"/>
        </w:rPr>
      </w:pPr>
    </w:p>
    <w:p w:rsidR="00593A4E" w:rsidRDefault="009866CE" w:rsidP="009866CE">
      <w:pPr>
        <w:rPr>
          <w:b/>
          <w:u w:val="single"/>
        </w:rPr>
      </w:pPr>
      <w:r w:rsidRPr="000F66D5">
        <w:rPr>
          <w:b/>
          <w:u w:val="single"/>
        </w:rPr>
        <w:t xml:space="preserve">UWAGA: WYMAGANE UCZESTNICTWO PRZEDSTAWICIELA FIRMY, KTÓRA WYGRA PRZETARG, </w:t>
      </w:r>
      <w:r w:rsidR="000F66D5" w:rsidRPr="000F66D5">
        <w:rPr>
          <w:b/>
          <w:u w:val="single"/>
        </w:rPr>
        <w:br/>
      </w:r>
      <w:r w:rsidRPr="000F66D5">
        <w:rPr>
          <w:b/>
          <w:u w:val="single"/>
        </w:rPr>
        <w:t>W SPOTKANIACH ORGANIZACYJNYCH KAŻDEJ Z GRUP (UCZNIOWIE I RODZICE) - SPOTKANIA ORGANIZOWANE NA TERENIE WŁAŚCIWEJ SIEDZIBY SZKOŁY, NAJPÓŹNIEJ NA TYDZIEŃ PRZED WYJAZDEM GRUP.</w:t>
      </w:r>
    </w:p>
    <w:p w:rsidR="009866CE" w:rsidRDefault="009866CE" w:rsidP="009866CE">
      <w:pPr>
        <w:rPr>
          <w:b/>
          <w:u w:val="single"/>
        </w:rPr>
      </w:pPr>
    </w:p>
    <w:p w:rsidR="009866CE" w:rsidRPr="009866CE" w:rsidRDefault="009866CE" w:rsidP="009866CE">
      <w:pPr>
        <w:rPr>
          <w:b/>
          <w:u w:val="single"/>
        </w:rPr>
      </w:pPr>
      <w:bookmarkStart w:id="0" w:name="_GoBack"/>
      <w:bookmarkEnd w:id="0"/>
      <w:r w:rsidRPr="00632415">
        <w:rPr>
          <w:b/>
          <w:u w:val="single"/>
        </w:rPr>
        <w:t>UWAGA: W PRZYPADKU ORGANIZACJI DOJAZDÓW</w:t>
      </w:r>
      <w:r w:rsidR="00601E28" w:rsidRPr="00632415">
        <w:rPr>
          <w:b/>
          <w:u w:val="single"/>
        </w:rPr>
        <w:t xml:space="preserve"> </w:t>
      </w:r>
      <w:r w:rsidR="000F66D5" w:rsidRPr="00632415">
        <w:rPr>
          <w:b/>
          <w:u w:val="single"/>
        </w:rPr>
        <w:t xml:space="preserve">Z MIEJSCA ZAMIESZKANIA LUB </w:t>
      </w:r>
      <w:r w:rsidRPr="00632415">
        <w:rPr>
          <w:b/>
          <w:u w:val="single"/>
        </w:rPr>
        <w:t>ZAKWATEROWANIA DO MIEJSCA PRAKTYK WYKONAWCA WYKUPUJE BILETY MIESIĘCZNE PRZED ROZPOCZĘCIEM PRAKTYKI.</w:t>
      </w:r>
      <w:r w:rsidRPr="009866CE">
        <w:rPr>
          <w:b/>
          <w:u w:val="single"/>
        </w:rPr>
        <w:t xml:space="preserve"> </w:t>
      </w:r>
    </w:p>
    <w:p w:rsidR="009866CE" w:rsidRPr="00462B0D" w:rsidRDefault="009866CE" w:rsidP="009866CE">
      <w:pPr>
        <w:rPr>
          <w:b/>
          <w:u w:val="single"/>
        </w:rPr>
      </w:pPr>
    </w:p>
    <w:sectPr w:rsidR="009866CE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4A" w:rsidRDefault="0033374A" w:rsidP="004E4F37">
      <w:r>
        <w:separator/>
      </w:r>
    </w:p>
  </w:endnote>
  <w:endnote w:type="continuationSeparator" w:id="0">
    <w:p w:rsidR="0033374A" w:rsidRDefault="0033374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44" w:rsidRDefault="00437644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437644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437644" w:rsidRPr="001C2262" w:rsidRDefault="00437644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437644" w:rsidRPr="001C2262" w:rsidRDefault="00437644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437644" w:rsidRPr="001C2262" w:rsidRDefault="00437644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7644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437644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437644" w:rsidRPr="001C2262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437644" w:rsidRPr="00182564" w:rsidRDefault="00437644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4A" w:rsidRDefault="0033374A" w:rsidP="004E4F37">
      <w:r>
        <w:separator/>
      </w:r>
    </w:p>
  </w:footnote>
  <w:footnote w:type="continuationSeparator" w:id="0">
    <w:p w:rsidR="0033374A" w:rsidRDefault="0033374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44" w:rsidRPr="00D22AE8" w:rsidRDefault="00437644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437644" w:rsidRPr="005718B3" w:rsidRDefault="00437644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26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21"/>
  </w:num>
  <w:num w:numId="16">
    <w:abstractNumId w:val="17"/>
  </w:num>
  <w:num w:numId="17">
    <w:abstractNumId w:val="19"/>
  </w:num>
  <w:num w:numId="18">
    <w:abstractNumId w:val="25"/>
  </w:num>
  <w:num w:numId="19">
    <w:abstractNumId w:val="6"/>
  </w:num>
  <w:num w:numId="20">
    <w:abstractNumId w:val="11"/>
  </w:num>
  <w:num w:numId="21">
    <w:abstractNumId w:val="20"/>
  </w:num>
  <w:num w:numId="22">
    <w:abstractNumId w:val="23"/>
  </w:num>
  <w:num w:numId="23">
    <w:abstractNumId w:val="9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543E9"/>
    <w:rsid w:val="0006517B"/>
    <w:rsid w:val="00093C30"/>
    <w:rsid w:val="000A48F1"/>
    <w:rsid w:val="000B039F"/>
    <w:rsid w:val="000B2C25"/>
    <w:rsid w:val="000B6163"/>
    <w:rsid w:val="000D2118"/>
    <w:rsid w:val="000E0F4C"/>
    <w:rsid w:val="000E4985"/>
    <w:rsid w:val="000F016A"/>
    <w:rsid w:val="000F66D5"/>
    <w:rsid w:val="00105BDC"/>
    <w:rsid w:val="00122167"/>
    <w:rsid w:val="0012556E"/>
    <w:rsid w:val="001306E6"/>
    <w:rsid w:val="00132C11"/>
    <w:rsid w:val="00135BA0"/>
    <w:rsid w:val="00137977"/>
    <w:rsid w:val="00147691"/>
    <w:rsid w:val="00164BEC"/>
    <w:rsid w:val="00166248"/>
    <w:rsid w:val="00176A14"/>
    <w:rsid w:val="0017765F"/>
    <w:rsid w:val="00181EFE"/>
    <w:rsid w:val="00182564"/>
    <w:rsid w:val="0018742C"/>
    <w:rsid w:val="00195D03"/>
    <w:rsid w:val="001A375A"/>
    <w:rsid w:val="001C2262"/>
    <w:rsid w:val="001C47D5"/>
    <w:rsid w:val="001D43B0"/>
    <w:rsid w:val="001E1261"/>
    <w:rsid w:val="00201AF2"/>
    <w:rsid w:val="00262360"/>
    <w:rsid w:val="00262A34"/>
    <w:rsid w:val="0027768A"/>
    <w:rsid w:val="0028031E"/>
    <w:rsid w:val="00284577"/>
    <w:rsid w:val="002875C9"/>
    <w:rsid w:val="00292474"/>
    <w:rsid w:val="0029757A"/>
    <w:rsid w:val="002B3D9E"/>
    <w:rsid w:val="002D3DE8"/>
    <w:rsid w:val="002F1A09"/>
    <w:rsid w:val="00312247"/>
    <w:rsid w:val="00312A77"/>
    <w:rsid w:val="00323E3C"/>
    <w:rsid w:val="00324C01"/>
    <w:rsid w:val="00330081"/>
    <w:rsid w:val="0033374A"/>
    <w:rsid w:val="00337B83"/>
    <w:rsid w:val="00357878"/>
    <w:rsid w:val="00364D22"/>
    <w:rsid w:val="00382CBF"/>
    <w:rsid w:val="00386EB6"/>
    <w:rsid w:val="003B1ACB"/>
    <w:rsid w:val="003C55D2"/>
    <w:rsid w:val="003D0C95"/>
    <w:rsid w:val="003E7B5A"/>
    <w:rsid w:val="00417DA8"/>
    <w:rsid w:val="004319AF"/>
    <w:rsid w:val="004328A5"/>
    <w:rsid w:val="00434400"/>
    <w:rsid w:val="00437644"/>
    <w:rsid w:val="00445C24"/>
    <w:rsid w:val="0045175E"/>
    <w:rsid w:val="00452311"/>
    <w:rsid w:val="00462B0D"/>
    <w:rsid w:val="00472228"/>
    <w:rsid w:val="00476C9D"/>
    <w:rsid w:val="00476F47"/>
    <w:rsid w:val="00481F5B"/>
    <w:rsid w:val="00486E09"/>
    <w:rsid w:val="00496461"/>
    <w:rsid w:val="004B070F"/>
    <w:rsid w:val="004C0E10"/>
    <w:rsid w:val="004E4F37"/>
    <w:rsid w:val="004E570D"/>
    <w:rsid w:val="004F1586"/>
    <w:rsid w:val="00502D27"/>
    <w:rsid w:val="00512C69"/>
    <w:rsid w:val="00552780"/>
    <w:rsid w:val="00563C49"/>
    <w:rsid w:val="005718B3"/>
    <w:rsid w:val="00575B8A"/>
    <w:rsid w:val="005917C1"/>
    <w:rsid w:val="00593A4E"/>
    <w:rsid w:val="005C762A"/>
    <w:rsid w:val="005E2FD0"/>
    <w:rsid w:val="005F6A3E"/>
    <w:rsid w:val="00601E28"/>
    <w:rsid w:val="00610BAF"/>
    <w:rsid w:val="00612F61"/>
    <w:rsid w:val="006142EF"/>
    <w:rsid w:val="0061618C"/>
    <w:rsid w:val="0061771A"/>
    <w:rsid w:val="00620F85"/>
    <w:rsid w:val="00623EEA"/>
    <w:rsid w:val="00632415"/>
    <w:rsid w:val="00643CD2"/>
    <w:rsid w:val="00664A61"/>
    <w:rsid w:val="006723EE"/>
    <w:rsid w:val="00674258"/>
    <w:rsid w:val="0068081A"/>
    <w:rsid w:val="0068189F"/>
    <w:rsid w:val="006A15D9"/>
    <w:rsid w:val="006A5FBF"/>
    <w:rsid w:val="006E19C5"/>
    <w:rsid w:val="00720FC4"/>
    <w:rsid w:val="00735713"/>
    <w:rsid w:val="00741CE0"/>
    <w:rsid w:val="007429FD"/>
    <w:rsid w:val="007625FB"/>
    <w:rsid w:val="00771055"/>
    <w:rsid w:val="00780BBB"/>
    <w:rsid w:val="00796D0C"/>
    <w:rsid w:val="007A089D"/>
    <w:rsid w:val="007A49EE"/>
    <w:rsid w:val="007A6424"/>
    <w:rsid w:val="007B3A0F"/>
    <w:rsid w:val="007C5DC5"/>
    <w:rsid w:val="007C6FC8"/>
    <w:rsid w:val="007C73D7"/>
    <w:rsid w:val="007E4719"/>
    <w:rsid w:val="007F449B"/>
    <w:rsid w:val="00814A0F"/>
    <w:rsid w:val="00827B9C"/>
    <w:rsid w:val="008643F3"/>
    <w:rsid w:val="008729C8"/>
    <w:rsid w:val="00886DF7"/>
    <w:rsid w:val="00891B7F"/>
    <w:rsid w:val="008950BC"/>
    <w:rsid w:val="008A465F"/>
    <w:rsid w:val="008B1180"/>
    <w:rsid w:val="00905AE0"/>
    <w:rsid w:val="009226DA"/>
    <w:rsid w:val="00926DAF"/>
    <w:rsid w:val="00934FFB"/>
    <w:rsid w:val="00954CB1"/>
    <w:rsid w:val="009568A2"/>
    <w:rsid w:val="00961AED"/>
    <w:rsid w:val="00983399"/>
    <w:rsid w:val="009866CE"/>
    <w:rsid w:val="009B0E24"/>
    <w:rsid w:val="009B55BE"/>
    <w:rsid w:val="009E0B0C"/>
    <w:rsid w:val="009E0BE6"/>
    <w:rsid w:val="00A20794"/>
    <w:rsid w:val="00A24DF0"/>
    <w:rsid w:val="00A37C75"/>
    <w:rsid w:val="00A40984"/>
    <w:rsid w:val="00A51033"/>
    <w:rsid w:val="00A516D3"/>
    <w:rsid w:val="00A52CBF"/>
    <w:rsid w:val="00A54590"/>
    <w:rsid w:val="00A62234"/>
    <w:rsid w:val="00A7236C"/>
    <w:rsid w:val="00A8686A"/>
    <w:rsid w:val="00AB2BEE"/>
    <w:rsid w:val="00AC2D5D"/>
    <w:rsid w:val="00AD38EE"/>
    <w:rsid w:val="00AF30F0"/>
    <w:rsid w:val="00AF4CA8"/>
    <w:rsid w:val="00B07AB6"/>
    <w:rsid w:val="00B22B14"/>
    <w:rsid w:val="00B31AEA"/>
    <w:rsid w:val="00B40D10"/>
    <w:rsid w:val="00B47D86"/>
    <w:rsid w:val="00B5654A"/>
    <w:rsid w:val="00B77F76"/>
    <w:rsid w:val="00B8014F"/>
    <w:rsid w:val="00B851F4"/>
    <w:rsid w:val="00BA537A"/>
    <w:rsid w:val="00BA5B2E"/>
    <w:rsid w:val="00BB29E5"/>
    <w:rsid w:val="00BD32E2"/>
    <w:rsid w:val="00BD5DBE"/>
    <w:rsid w:val="00BE45C4"/>
    <w:rsid w:val="00BE4D20"/>
    <w:rsid w:val="00BE7E89"/>
    <w:rsid w:val="00BF0C89"/>
    <w:rsid w:val="00BF49BF"/>
    <w:rsid w:val="00C02B18"/>
    <w:rsid w:val="00C12006"/>
    <w:rsid w:val="00C21B88"/>
    <w:rsid w:val="00C34392"/>
    <w:rsid w:val="00C431A7"/>
    <w:rsid w:val="00C50DE6"/>
    <w:rsid w:val="00C52C25"/>
    <w:rsid w:val="00C64E38"/>
    <w:rsid w:val="00C751FA"/>
    <w:rsid w:val="00C82E48"/>
    <w:rsid w:val="00C85B77"/>
    <w:rsid w:val="00C97762"/>
    <w:rsid w:val="00CB15F9"/>
    <w:rsid w:val="00CB79A7"/>
    <w:rsid w:val="00CC18D7"/>
    <w:rsid w:val="00CC7E4C"/>
    <w:rsid w:val="00CD5C18"/>
    <w:rsid w:val="00CD5CDC"/>
    <w:rsid w:val="00CE2DCB"/>
    <w:rsid w:val="00CE67B7"/>
    <w:rsid w:val="00CF27C1"/>
    <w:rsid w:val="00CF6E2B"/>
    <w:rsid w:val="00D22AE8"/>
    <w:rsid w:val="00D31BC3"/>
    <w:rsid w:val="00D35C3E"/>
    <w:rsid w:val="00D40D30"/>
    <w:rsid w:val="00D40FA3"/>
    <w:rsid w:val="00D67AA0"/>
    <w:rsid w:val="00D85FF0"/>
    <w:rsid w:val="00D924CF"/>
    <w:rsid w:val="00DA1C5A"/>
    <w:rsid w:val="00DA5E02"/>
    <w:rsid w:val="00DA6945"/>
    <w:rsid w:val="00DB5FE7"/>
    <w:rsid w:val="00E01406"/>
    <w:rsid w:val="00E12C02"/>
    <w:rsid w:val="00E25EE2"/>
    <w:rsid w:val="00E46773"/>
    <w:rsid w:val="00E53232"/>
    <w:rsid w:val="00E70D5F"/>
    <w:rsid w:val="00E74D15"/>
    <w:rsid w:val="00EA5EB3"/>
    <w:rsid w:val="00ED0A35"/>
    <w:rsid w:val="00ED3FBF"/>
    <w:rsid w:val="00F210F0"/>
    <w:rsid w:val="00FA17BA"/>
    <w:rsid w:val="00FC0706"/>
    <w:rsid w:val="00FC460C"/>
    <w:rsid w:val="00FD7487"/>
    <w:rsid w:val="00FE299F"/>
    <w:rsid w:val="00FF675E"/>
    <w:rsid w:val="0593D69C"/>
    <w:rsid w:val="0C31904E"/>
    <w:rsid w:val="0DB35CBC"/>
    <w:rsid w:val="1E22B482"/>
    <w:rsid w:val="20DB617F"/>
    <w:rsid w:val="26C118BC"/>
    <w:rsid w:val="29FB18DC"/>
    <w:rsid w:val="2B21AFAB"/>
    <w:rsid w:val="2F362E02"/>
    <w:rsid w:val="3652BF99"/>
    <w:rsid w:val="3CF121A8"/>
    <w:rsid w:val="4048B3A3"/>
    <w:rsid w:val="407F0D1B"/>
    <w:rsid w:val="431E7F2D"/>
    <w:rsid w:val="442786F4"/>
    <w:rsid w:val="4DE2360A"/>
    <w:rsid w:val="579DF63A"/>
    <w:rsid w:val="6B0BF4D3"/>
    <w:rsid w:val="6BF5303B"/>
    <w:rsid w:val="6E0C24C6"/>
    <w:rsid w:val="6E5EE84F"/>
    <w:rsid w:val="7362F6E6"/>
    <w:rsid w:val="77CEDC9F"/>
    <w:rsid w:val="7E1F6C7F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71c9428e5ee8c938639329ca9e12485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ab6c62c669638eeb45f1e235d724ccb0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FE29-88B8-439F-802D-E7F20C2A0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D0BE8-5A2D-4972-9A5B-C806B08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</cp:revision>
  <cp:lastPrinted>2010-03-01T08:02:00Z</cp:lastPrinted>
  <dcterms:created xsi:type="dcterms:W3CDTF">2014-01-07T09:25:00Z</dcterms:created>
  <dcterms:modified xsi:type="dcterms:W3CDTF">2014-01-07T10:03:00Z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