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114</w:t>
      </w:r>
      <w:r w:rsidRPr="00B26168">
        <w:rPr>
          <w:rFonts w:ascii="Times New Roman" w:eastAsia="Calibri" w:hAnsi="Times New Roman" w:cs="Times New Roman"/>
          <w:sz w:val="24"/>
          <w:szCs w:val="24"/>
        </w:rPr>
        <w:t>/ZP/RCRE/POKL9.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26168">
        <w:rPr>
          <w:rFonts w:ascii="Times New Roman" w:eastAsia="Calibri" w:hAnsi="Times New Roman" w:cs="Times New Roman"/>
          <w:sz w:val="24"/>
          <w:szCs w:val="24"/>
        </w:rPr>
        <w:t>/2013</w:t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  <w:t xml:space="preserve">  Opole, 2013-10-30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>Wykonawcy wg rozdzielnika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26168" w:rsidRPr="00B26168" w:rsidRDefault="00B26168" w:rsidP="00B26168">
      <w:pPr>
        <w:tabs>
          <w:tab w:val="center" w:pos="9214"/>
        </w:tabs>
        <w:spacing w:afterLines="60" w:after="144"/>
        <w:ind w:right="-30"/>
        <w:jc w:val="both"/>
        <w:rPr>
          <w:rFonts w:ascii="Times New Roman" w:hAnsi="Times New Roman" w:cs="Times New Roman"/>
          <w:b/>
        </w:rPr>
      </w:pPr>
      <w:r w:rsidRPr="00B26168">
        <w:rPr>
          <w:rFonts w:ascii="Times New Roman" w:eastAsia="Calibri" w:hAnsi="Times New Roman" w:cs="Times New Roman"/>
          <w:b/>
          <w:sz w:val="24"/>
          <w:szCs w:val="24"/>
        </w:rPr>
        <w:t>Dotyczy: Przetargu nieograniczonego na</w:t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6168">
        <w:rPr>
          <w:rFonts w:ascii="Times New Roman" w:hAnsi="Times New Roman" w:cs="Times New Roman"/>
          <w:b/>
          <w:bCs/>
        </w:rPr>
        <w:t>d</w:t>
      </w:r>
      <w:r w:rsidRPr="00B26168">
        <w:rPr>
          <w:rFonts w:ascii="Times New Roman" w:hAnsi="Times New Roman" w:cs="Times New Roman"/>
          <w:b/>
          <w:bCs/>
        </w:rPr>
        <w:t xml:space="preserve">ostawę książek </w:t>
      </w:r>
      <w:r w:rsidRPr="00B26168">
        <w:rPr>
          <w:rFonts w:ascii="Times New Roman" w:hAnsi="Times New Roman" w:cs="Times New Roman"/>
          <w:b/>
          <w:szCs w:val="24"/>
        </w:rPr>
        <w:t>na potrzeby Projektu pod nazwą:</w:t>
      </w:r>
      <w:r w:rsidRPr="00B26168">
        <w:rPr>
          <w:rFonts w:ascii="Times New Roman" w:hAnsi="Times New Roman" w:cs="Times New Roman"/>
          <w:b/>
        </w:rPr>
        <w:t xml:space="preserve"> </w:t>
      </w:r>
      <w:r w:rsidRPr="00B26168">
        <w:rPr>
          <w:rFonts w:ascii="Times New Roman" w:hAnsi="Times New Roman" w:cs="Times New Roman"/>
          <w:b/>
          <w:sz w:val="24"/>
          <w:szCs w:val="24"/>
        </w:rPr>
        <w:t>Neurony na rzecz ucznia i szkoły – przygoto</w:t>
      </w:r>
      <w:bookmarkStart w:id="0" w:name="_GoBack"/>
      <w:bookmarkEnd w:id="0"/>
      <w:r w:rsidRPr="00B26168">
        <w:rPr>
          <w:rFonts w:ascii="Times New Roman" w:hAnsi="Times New Roman" w:cs="Times New Roman"/>
          <w:b/>
          <w:sz w:val="24"/>
          <w:szCs w:val="24"/>
        </w:rPr>
        <w:t xml:space="preserve">wanie nauczyciela do funkcjonowania w szkole </w:t>
      </w:r>
      <w:proofErr w:type="spellStart"/>
      <w:r w:rsidRPr="00B26168">
        <w:rPr>
          <w:rFonts w:ascii="Times New Roman" w:hAnsi="Times New Roman" w:cs="Times New Roman"/>
          <w:b/>
          <w:sz w:val="24"/>
          <w:szCs w:val="24"/>
        </w:rPr>
        <w:t>XXIw</w:t>
      </w:r>
      <w:proofErr w:type="spellEnd"/>
      <w:r w:rsidRPr="00B26168">
        <w:rPr>
          <w:rFonts w:ascii="Times New Roman" w:hAnsi="Times New Roman" w:cs="Times New Roman"/>
          <w:b/>
          <w:sz w:val="24"/>
          <w:szCs w:val="24"/>
        </w:rPr>
        <w:t>.</w:t>
      </w:r>
    </w:p>
    <w:p w:rsidR="00B26168" w:rsidRPr="00B26168" w:rsidRDefault="00B26168" w:rsidP="00B26168">
      <w:pPr>
        <w:tabs>
          <w:tab w:val="center" w:pos="9214"/>
        </w:tabs>
        <w:spacing w:before="240" w:after="60"/>
        <w:ind w:right="-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26168" w:rsidRPr="00B26168" w:rsidRDefault="00B26168" w:rsidP="00B26168">
      <w:pPr>
        <w:spacing w:before="240"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12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>Działając na podstawie art. 38 ust.4 ustawy z dnia 29 stycznia 2004 r. Prawo zamówień publicznych zamawiający dokonuje odpowiednich zmian SIWZ:</w:t>
      </w: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modyfikuje </w:t>
      </w:r>
      <w:r w:rsidRPr="00B26168">
        <w:rPr>
          <w:rFonts w:ascii="Times New Roman" w:eastAsia="Calibri" w:hAnsi="Times New Roman" w:cs="Times New Roman"/>
          <w:sz w:val="24"/>
          <w:szCs w:val="24"/>
        </w:rPr>
        <w:t>Załącznik nr 6 – Wzór umowy, który stanowi załącznik do niniejszego pisma.</w:t>
      </w: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6168" w:rsidRPr="00B26168" w:rsidRDefault="00B26168" w:rsidP="00B26168">
      <w:pPr>
        <w:spacing w:before="24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60"/>
        <w:ind w:left="5664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>Dyrektor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  <w:t>mgr Lesław Tomczak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6168" w:rsidRPr="00B26168" w:rsidRDefault="00B26168" w:rsidP="00B26168">
      <w:pPr>
        <w:tabs>
          <w:tab w:val="center" w:pos="9214"/>
        </w:tabs>
        <w:spacing w:before="240" w:afterLines="60" w:after="144"/>
        <w:ind w:right="-30"/>
        <w:jc w:val="both"/>
        <w:rPr>
          <w:rFonts w:ascii="Arial" w:eastAsia="Calibri" w:hAnsi="Arial" w:cs="Arial"/>
          <w:b/>
          <w:bCs/>
        </w:rPr>
      </w:pPr>
    </w:p>
    <w:p w:rsidR="003F3751" w:rsidRPr="00ED65F8" w:rsidRDefault="003F3751" w:rsidP="00ED65F8"/>
    <w:sectPr w:rsidR="003F3751" w:rsidRPr="00ED65F8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DC" w:rsidRDefault="00C61FDC" w:rsidP="004E1FC6">
      <w:pPr>
        <w:spacing w:after="0" w:line="240" w:lineRule="auto"/>
      </w:pPr>
      <w:r>
        <w:separator/>
      </w:r>
    </w:p>
  </w:endnote>
  <w:endnote w:type="continuationSeparator" w:id="0">
    <w:p w:rsidR="00C61FDC" w:rsidRDefault="00C61FDC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DC" w:rsidRDefault="00C61FDC" w:rsidP="004E1FC6">
      <w:pPr>
        <w:spacing w:after="0" w:line="240" w:lineRule="auto"/>
      </w:pPr>
      <w:r>
        <w:separator/>
      </w:r>
    </w:p>
  </w:footnote>
  <w:footnote w:type="continuationSeparator" w:id="0">
    <w:p w:rsidR="00C61FDC" w:rsidRDefault="00C61FDC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5"/>
  </w:num>
  <w:num w:numId="6">
    <w:abstractNumId w:val="4"/>
  </w:num>
  <w:num w:numId="7">
    <w:abstractNumId w:val="21"/>
  </w:num>
  <w:num w:numId="8">
    <w:abstractNumId w:val="0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5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7"/>
  </w:num>
  <w:num w:numId="23">
    <w:abstractNumId w:val="22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207471"/>
    <w:rsid w:val="002A1D72"/>
    <w:rsid w:val="002A3CFE"/>
    <w:rsid w:val="00306528"/>
    <w:rsid w:val="00335F0A"/>
    <w:rsid w:val="00386B6F"/>
    <w:rsid w:val="003F3751"/>
    <w:rsid w:val="00411A4F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67412"/>
    <w:rsid w:val="009D13F3"/>
    <w:rsid w:val="009F0914"/>
    <w:rsid w:val="00A119A7"/>
    <w:rsid w:val="00A75C22"/>
    <w:rsid w:val="00AD2BC4"/>
    <w:rsid w:val="00B26168"/>
    <w:rsid w:val="00B27F83"/>
    <w:rsid w:val="00B60942"/>
    <w:rsid w:val="00B677E2"/>
    <w:rsid w:val="00BA6693"/>
    <w:rsid w:val="00BC3B72"/>
    <w:rsid w:val="00BC3F83"/>
    <w:rsid w:val="00C073C9"/>
    <w:rsid w:val="00C1003D"/>
    <w:rsid w:val="00C13C68"/>
    <w:rsid w:val="00C3039C"/>
    <w:rsid w:val="00C54C0B"/>
    <w:rsid w:val="00C61FDC"/>
    <w:rsid w:val="00CA70E9"/>
    <w:rsid w:val="00CB0125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2</cp:revision>
  <cp:lastPrinted>2013-10-27T19:43:00Z</cp:lastPrinted>
  <dcterms:created xsi:type="dcterms:W3CDTF">2013-10-31T10:32:00Z</dcterms:created>
  <dcterms:modified xsi:type="dcterms:W3CDTF">2013-10-31T10:32:00Z</dcterms:modified>
</cp:coreProperties>
</file>