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04" w:rsidRPr="003E2D04" w:rsidRDefault="00DE3119" w:rsidP="003E2D0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3E2D04" w:rsidRPr="003E2D04">
        <w:rPr>
          <w:rFonts w:ascii="Times New Roman" w:hAnsi="Times New Roman" w:cs="Times New Roman"/>
          <w:sz w:val="24"/>
          <w:szCs w:val="24"/>
        </w:rPr>
        <w:t>/ZP/RCRE/</w:t>
      </w:r>
      <w:r>
        <w:rPr>
          <w:rFonts w:ascii="Times New Roman" w:hAnsi="Times New Roman" w:cs="Times New Roman"/>
          <w:sz w:val="24"/>
          <w:szCs w:val="24"/>
        </w:rPr>
        <w:t>POKL9.1.2/</w:t>
      </w:r>
      <w:r w:rsidR="003E2D04" w:rsidRPr="003E2D04">
        <w:rPr>
          <w:rFonts w:ascii="Times New Roman" w:hAnsi="Times New Roman" w:cs="Times New Roman"/>
          <w:sz w:val="24"/>
          <w:szCs w:val="24"/>
        </w:rPr>
        <w:t>2013</w:t>
      </w:r>
      <w:r w:rsidR="003E2D04" w:rsidRPr="003E2D04">
        <w:rPr>
          <w:rFonts w:ascii="Times New Roman" w:hAnsi="Times New Roman" w:cs="Times New Roman"/>
          <w:sz w:val="24"/>
          <w:szCs w:val="24"/>
        </w:rPr>
        <w:tab/>
      </w:r>
      <w:r w:rsidR="003E2D04" w:rsidRPr="003E2D04">
        <w:rPr>
          <w:rFonts w:ascii="Times New Roman" w:hAnsi="Times New Roman" w:cs="Times New Roman"/>
          <w:sz w:val="24"/>
          <w:szCs w:val="24"/>
        </w:rPr>
        <w:tab/>
      </w:r>
      <w:r w:rsidR="003E2D04" w:rsidRPr="003E2D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2D04" w:rsidRPr="003E2D04">
        <w:rPr>
          <w:rFonts w:ascii="Times New Roman" w:hAnsi="Times New Roman" w:cs="Times New Roman"/>
          <w:sz w:val="24"/>
          <w:szCs w:val="24"/>
        </w:rPr>
        <w:t xml:space="preserve">   Opole, 2013-</w:t>
      </w:r>
      <w:r w:rsidR="003E2D04">
        <w:rPr>
          <w:rFonts w:ascii="Times New Roman" w:hAnsi="Times New Roman" w:cs="Times New Roman"/>
          <w:sz w:val="24"/>
          <w:szCs w:val="24"/>
        </w:rPr>
        <w:t>09</w:t>
      </w:r>
      <w:r w:rsidR="003E2D04" w:rsidRPr="003E2D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3E2D04" w:rsidRDefault="003E2D04" w:rsidP="003E2D0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0EA" w:rsidRPr="003E2D04" w:rsidRDefault="009A10EA" w:rsidP="003E2D0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D04" w:rsidRPr="003E2D04" w:rsidRDefault="003E2D04" w:rsidP="003E2D04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2D04">
        <w:rPr>
          <w:rFonts w:ascii="Times New Roman" w:hAnsi="Times New Roman" w:cs="Times New Roman"/>
          <w:sz w:val="24"/>
          <w:szCs w:val="24"/>
        </w:rPr>
        <w:tab/>
      </w:r>
      <w:r w:rsidRPr="003E2D04">
        <w:rPr>
          <w:rFonts w:ascii="Times New Roman" w:hAnsi="Times New Roman" w:cs="Times New Roman"/>
          <w:b/>
          <w:sz w:val="24"/>
          <w:szCs w:val="24"/>
        </w:rPr>
        <w:t>Wykonawcy wg rozdzielnika</w:t>
      </w:r>
    </w:p>
    <w:p w:rsidR="009A10EA" w:rsidRDefault="009A10EA" w:rsidP="003E2D04">
      <w:pPr>
        <w:spacing w:before="0"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10EA" w:rsidRPr="003E2D04" w:rsidRDefault="009A10EA" w:rsidP="003E2D04">
      <w:pPr>
        <w:spacing w:before="0"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E2D04" w:rsidRPr="00DE3119" w:rsidRDefault="003E2D04" w:rsidP="00DE3119">
      <w:pPr>
        <w:tabs>
          <w:tab w:val="center" w:pos="9214"/>
        </w:tabs>
        <w:spacing w:before="0"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E3119">
        <w:rPr>
          <w:rFonts w:ascii="Times New Roman" w:hAnsi="Times New Roman" w:cs="Times New Roman"/>
          <w:b/>
          <w:i/>
          <w:sz w:val="24"/>
          <w:szCs w:val="24"/>
        </w:rPr>
        <w:t xml:space="preserve">Dotyczy: </w:t>
      </w:r>
      <w:r w:rsidRPr="00DE3119">
        <w:rPr>
          <w:rStyle w:val="Pogrubienie"/>
          <w:rFonts w:ascii="Times New Roman" w:hAnsi="Times New Roman" w:cs="Times New Roman"/>
          <w:i/>
          <w:sz w:val="24"/>
          <w:szCs w:val="24"/>
        </w:rPr>
        <w:t xml:space="preserve">Przetargu nieograniczonego na </w:t>
      </w:r>
      <w:r w:rsidR="00DE3119" w:rsidRPr="00DE3119">
        <w:rPr>
          <w:rFonts w:ascii="Times New Roman" w:hAnsi="Times New Roman" w:cs="Times New Roman"/>
          <w:b/>
          <w:i/>
          <w:sz w:val="24"/>
          <w:szCs w:val="24"/>
        </w:rPr>
        <w:t>usługi ogrodnicze polegające na wykonaniu Ści</w:t>
      </w:r>
      <w:r w:rsidR="00DE3119" w:rsidRPr="00DE3119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DE3119" w:rsidRPr="00DE3119">
        <w:rPr>
          <w:rFonts w:ascii="Times New Roman" w:hAnsi="Times New Roman" w:cs="Times New Roman"/>
          <w:b/>
          <w:i/>
          <w:sz w:val="24"/>
          <w:szCs w:val="24"/>
        </w:rPr>
        <w:t xml:space="preserve">żek edukacyjnych w Czarodziejskim Ogrodzie </w:t>
      </w:r>
      <w:r w:rsidR="00DE3119" w:rsidRPr="00DE3119">
        <w:rPr>
          <w:rStyle w:val="Pogrubienie"/>
          <w:rFonts w:ascii="Times New Roman" w:hAnsi="Times New Roman" w:cs="Times New Roman"/>
          <w:i/>
          <w:sz w:val="24"/>
          <w:szCs w:val="24"/>
          <w:lang w:val="en"/>
        </w:rPr>
        <w:t xml:space="preserve">w </w:t>
      </w:r>
      <w:proofErr w:type="spellStart"/>
      <w:r w:rsidR="00DE3119" w:rsidRPr="00DE3119">
        <w:rPr>
          <w:rStyle w:val="Pogrubienie"/>
          <w:rFonts w:ascii="Times New Roman" w:hAnsi="Times New Roman" w:cs="Times New Roman"/>
          <w:i/>
          <w:sz w:val="24"/>
          <w:szCs w:val="24"/>
          <w:lang w:val="en"/>
        </w:rPr>
        <w:t>ramach</w:t>
      </w:r>
      <w:proofErr w:type="spellEnd"/>
      <w:r w:rsidR="00DE3119" w:rsidRPr="00DE3119">
        <w:rPr>
          <w:rStyle w:val="Pogrubienie"/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DE3119" w:rsidRPr="00DE3119">
        <w:rPr>
          <w:rStyle w:val="Pogrubienie"/>
          <w:rFonts w:ascii="Times New Roman" w:hAnsi="Times New Roman" w:cs="Times New Roman"/>
          <w:i/>
          <w:sz w:val="24"/>
          <w:szCs w:val="24"/>
          <w:lang w:val="en"/>
        </w:rPr>
        <w:t>projektu</w:t>
      </w:r>
      <w:proofErr w:type="spellEnd"/>
      <w:r w:rsidR="00DE3119" w:rsidRPr="00DE3119">
        <w:rPr>
          <w:rStyle w:val="Pogrubienie"/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DE3119" w:rsidRPr="00DE3119">
        <w:rPr>
          <w:rStyle w:val="Pogrubienie"/>
          <w:rFonts w:ascii="Times New Roman" w:hAnsi="Times New Roman" w:cs="Times New Roman"/>
          <w:i/>
          <w:sz w:val="24"/>
          <w:szCs w:val="24"/>
          <w:lang w:val="en"/>
        </w:rPr>
        <w:t>Fascynujący</w:t>
      </w:r>
      <w:proofErr w:type="spellEnd"/>
      <w:r w:rsidR="00DE3119" w:rsidRPr="00DE3119">
        <w:rPr>
          <w:rStyle w:val="Pogrubienie"/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DE3119" w:rsidRPr="00DE3119">
        <w:rPr>
          <w:rStyle w:val="Pogrubienie"/>
          <w:rFonts w:ascii="Times New Roman" w:hAnsi="Times New Roman" w:cs="Times New Roman"/>
          <w:i/>
          <w:sz w:val="24"/>
          <w:szCs w:val="24"/>
          <w:lang w:val="en"/>
        </w:rPr>
        <w:t>świat</w:t>
      </w:r>
      <w:proofErr w:type="spellEnd"/>
      <w:r w:rsidR="00DE3119" w:rsidRPr="00DE3119">
        <w:rPr>
          <w:rStyle w:val="Pogrubienie"/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DE3119" w:rsidRPr="00DE3119">
        <w:rPr>
          <w:rStyle w:val="Pogrubienie"/>
          <w:rFonts w:ascii="Times New Roman" w:hAnsi="Times New Roman" w:cs="Times New Roman"/>
          <w:i/>
          <w:sz w:val="24"/>
          <w:szCs w:val="24"/>
          <w:lang w:val="en"/>
        </w:rPr>
        <w:t>nauki</w:t>
      </w:r>
      <w:proofErr w:type="spellEnd"/>
      <w:r w:rsidR="00DE3119" w:rsidRPr="00DE3119">
        <w:rPr>
          <w:rStyle w:val="Pogrubienie"/>
          <w:rFonts w:ascii="Times New Roman" w:hAnsi="Times New Roman" w:cs="Times New Roman"/>
          <w:i/>
          <w:sz w:val="24"/>
          <w:szCs w:val="24"/>
          <w:lang w:val="en"/>
        </w:rPr>
        <w:t xml:space="preserve"> i </w:t>
      </w:r>
      <w:proofErr w:type="spellStart"/>
      <w:r w:rsidR="00DE3119" w:rsidRPr="00DE3119">
        <w:rPr>
          <w:rStyle w:val="Pogrubienie"/>
          <w:rFonts w:ascii="Times New Roman" w:hAnsi="Times New Roman" w:cs="Times New Roman"/>
          <w:i/>
          <w:sz w:val="24"/>
          <w:szCs w:val="24"/>
          <w:lang w:val="en"/>
        </w:rPr>
        <w:t>technologii</w:t>
      </w:r>
      <w:proofErr w:type="spellEnd"/>
    </w:p>
    <w:p w:rsidR="003E2D04" w:rsidRDefault="003E2D04" w:rsidP="003E2D0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0EA" w:rsidRPr="003E2D04" w:rsidRDefault="009A10EA" w:rsidP="003E2D04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D04" w:rsidRPr="003E2D04" w:rsidRDefault="003E2D04" w:rsidP="003E2D04">
      <w:pPr>
        <w:pStyle w:val="Tekstpodstawowywcity2"/>
        <w:spacing w:before="0"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D04">
        <w:rPr>
          <w:rFonts w:ascii="Times New Roman" w:hAnsi="Times New Roman" w:cs="Times New Roman"/>
          <w:sz w:val="24"/>
          <w:szCs w:val="24"/>
        </w:rPr>
        <w:t>Działając na podstawie art. 38 ust. 2</w:t>
      </w:r>
      <w:r w:rsidR="00C61AA1">
        <w:rPr>
          <w:rFonts w:ascii="Times New Roman" w:hAnsi="Times New Roman" w:cs="Times New Roman"/>
          <w:sz w:val="24"/>
          <w:szCs w:val="24"/>
        </w:rPr>
        <w:t xml:space="preserve"> oraz </w:t>
      </w:r>
      <w:proofErr w:type="gramStart"/>
      <w:r w:rsidR="00C61AA1">
        <w:rPr>
          <w:rFonts w:ascii="Times New Roman" w:hAnsi="Times New Roman" w:cs="Times New Roman"/>
          <w:sz w:val="24"/>
          <w:szCs w:val="24"/>
        </w:rPr>
        <w:t>ust.4</w:t>
      </w:r>
      <w:r w:rsidRPr="003E2D04">
        <w:rPr>
          <w:rFonts w:ascii="Times New Roman" w:hAnsi="Times New Roman" w:cs="Times New Roman"/>
          <w:sz w:val="24"/>
          <w:szCs w:val="24"/>
        </w:rPr>
        <w:t xml:space="preserve"> </w:t>
      </w:r>
      <w:r w:rsidR="001B31AF">
        <w:rPr>
          <w:rFonts w:ascii="Times New Roman" w:hAnsi="Times New Roman" w:cs="Times New Roman"/>
          <w:sz w:val="24"/>
          <w:szCs w:val="24"/>
        </w:rPr>
        <w:t xml:space="preserve"> </w:t>
      </w:r>
      <w:r w:rsidRPr="003E2D04">
        <w:rPr>
          <w:rFonts w:ascii="Times New Roman" w:hAnsi="Times New Roman" w:cs="Times New Roman"/>
          <w:sz w:val="24"/>
          <w:szCs w:val="24"/>
        </w:rPr>
        <w:t>ustawy</w:t>
      </w:r>
      <w:proofErr w:type="gramEnd"/>
      <w:r w:rsidRPr="003E2D04">
        <w:rPr>
          <w:rFonts w:ascii="Times New Roman" w:hAnsi="Times New Roman" w:cs="Times New Roman"/>
          <w:sz w:val="24"/>
          <w:szCs w:val="24"/>
        </w:rPr>
        <w:t xml:space="preserve"> z dnia 29 stycznia 2004 r. Pr</w:t>
      </w:r>
      <w:r w:rsidRPr="003E2D04">
        <w:rPr>
          <w:rFonts w:ascii="Times New Roman" w:hAnsi="Times New Roman" w:cs="Times New Roman"/>
          <w:sz w:val="24"/>
          <w:szCs w:val="24"/>
        </w:rPr>
        <w:t>a</w:t>
      </w:r>
      <w:r w:rsidRPr="003E2D04">
        <w:rPr>
          <w:rFonts w:ascii="Times New Roman" w:hAnsi="Times New Roman" w:cs="Times New Roman"/>
          <w:sz w:val="24"/>
          <w:szCs w:val="24"/>
        </w:rPr>
        <w:t>wo zamówień publicznych zamawiający odpowiada na pytania, jakie wpłynęły od wykonawc</w:t>
      </w:r>
      <w:r w:rsidR="001B31AF">
        <w:rPr>
          <w:rFonts w:ascii="Times New Roman" w:hAnsi="Times New Roman" w:cs="Times New Roman"/>
          <w:sz w:val="24"/>
          <w:szCs w:val="24"/>
        </w:rPr>
        <w:t>y</w:t>
      </w:r>
      <w:r w:rsidRPr="003E2D04">
        <w:rPr>
          <w:rFonts w:ascii="Times New Roman" w:hAnsi="Times New Roman" w:cs="Times New Roman"/>
          <w:sz w:val="24"/>
          <w:szCs w:val="24"/>
        </w:rPr>
        <w:t xml:space="preserve"> w dni</w:t>
      </w:r>
      <w:r w:rsidR="00DE3119">
        <w:rPr>
          <w:rFonts w:ascii="Times New Roman" w:hAnsi="Times New Roman" w:cs="Times New Roman"/>
          <w:sz w:val="24"/>
          <w:szCs w:val="24"/>
        </w:rPr>
        <w:t xml:space="preserve">u </w:t>
      </w:r>
      <w:r w:rsidR="001B31AF">
        <w:rPr>
          <w:rFonts w:ascii="Times New Roman" w:hAnsi="Times New Roman" w:cs="Times New Roman"/>
          <w:sz w:val="24"/>
          <w:szCs w:val="24"/>
        </w:rPr>
        <w:t>1</w:t>
      </w:r>
      <w:r w:rsidR="00DE3119">
        <w:rPr>
          <w:rFonts w:ascii="Times New Roman" w:hAnsi="Times New Roman" w:cs="Times New Roman"/>
          <w:sz w:val="24"/>
          <w:szCs w:val="24"/>
        </w:rPr>
        <w:t>7</w:t>
      </w:r>
      <w:r w:rsidRPr="003E2D04">
        <w:rPr>
          <w:rFonts w:ascii="Times New Roman" w:hAnsi="Times New Roman" w:cs="Times New Roman"/>
          <w:sz w:val="24"/>
          <w:szCs w:val="24"/>
        </w:rPr>
        <w:t>.0</w:t>
      </w:r>
      <w:r w:rsidR="001B31AF">
        <w:rPr>
          <w:rFonts w:ascii="Times New Roman" w:hAnsi="Times New Roman" w:cs="Times New Roman"/>
          <w:sz w:val="24"/>
          <w:szCs w:val="24"/>
        </w:rPr>
        <w:t>9</w:t>
      </w:r>
      <w:r w:rsidR="00DE3119">
        <w:rPr>
          <w:rFonts w:ascii="Times New Roman" w:hAnsi="Times New Roman" w:cs="Times New Roman"/>
          <w:sz w:val="24"/>
          <w:szCs w:val="24"/>
        </w:rPr>
        <w:t>.2013</w:t>
      </w:r>
      <w:proofErr w:type="gramStart"/>
      <w:r w:rsidR="00DE3119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DE3119">
        <w:rPr>
          <w:rFonts w:ascii="Times New Roman" w:hAnsi="Times New Roman" w:cs="Times New Roman"/>
          <w:sz w:val="24"/>
          <w:szCs w:val="24"/>
        </w:rPr>
        <w:t xml:space="preserve">. </w:t>
      </w:r>
      <w:r w:rsidRPr="003E2D04">
        <w:rPr>
          <w:rFonts w:ascii="Times New Roman" w:hAnsi="Times New Roman" w:cs="Times New Roman"/>
          <w:sz w:val="24"/>
          <w:szCs w:val="24"/>
        </w:rPr>
        <w:t>w sprawie wyjaśnienia treści specyfikacji istotnych warunków zamówienia (SIWZ)</w:t>
      </w:r>
      <w:r w:rsidR="00C61AA1">
        <w:rPr>
          <w:rFonts w:ascii="Times New Roman" w:hAnsi="Times New Roman" w:cs="Times New Roman"/>
          <w:sz w:val="24"/>
          <w:szCs w:val="24"/>
        </w:rPr>
        <w:t xml:space="preserve"> oraz dokonuje odpowiednich zmian w SIWZ</w:t>
      </w:r>
      <w:r w:rsidRPr="003E2D04">
        <w:rPr>
          <w:rFonts w:ascii="Times New Roman" w:hAnsi="Times New Roman" w:cs="Times New Roman"/>
          <w:sz w:val="24"/>
          <w:szCs w:val="24"/>
        </w:rPr>
        <w:t>:</w:t>
      </w:r>
    </w:p>
    <w:p w:rsidR="003E2D04" w:rsidRPr="003E2D04" w:rsidRDefault="003E2D04" w:rsidP="003E2D04">
      <w:pPr>
        <w:pStyle w:val="Tekstpodstawowywcity2"/>
        <w:spacing w:before="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2D04" w:rsidRDefault="003E2D04" w:rsidP="003E2D04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D04">
        <w:rPr>
          <w:rFonts w:ascii="Times New Roman" w:hAnsi="Times New Roman" w:cs="Times New Roman"/>
          <w:b/>
          <w:sz w:val="24"/>
          <w:szCs w:val="24"/>
        </w:rPr>
        <w:t>Zestaw pytań nr 1</w:t>
      </w:r>
    </w:p>
    <w:p w:rsidR="00A91C8D" w:rsidRPr="00A91C8D" w:rsidRDefault="00A91C8D" w:rsidP="00A91C8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A91C8D">
        <w:rPr>
          <w:rFonts w:ascii="Times New Roman" w:hAnsi="Times New Roman" w:cs="Times New Roman"/>
          <w:sz w:val="24"/>
          <w:szCs w:val="24"/>
        </w:rPr>
        <w:t>W związku z niejednoznacznymi informacjami dotyczącymi zagospodarowania "</w:t>
      </w:r>
      <w:proofErr w:type="spellStart"/>
      <w:r w:rsidRPr="00A91C8D">
        <w:rPr>
          <w:rFonts w:ascii="Times New Roman" w:hAnsi="Times New Roman" w:cs="Times New Roman"/>
          <w:sz w:val="24"/>
          <w:szCs w:val="24"/>
        </w:rPr>
        <w:t>Ścieżeki</w:t>
      </w:r>
      <w:proofErr w:type="spellEnd"/>
      <w:r w:rsidRPr="00A91C8D">
        <w:rPr>
          <w:rFonts w:ascii="Times New Roman" w:hAnsi="Times New Roman" w:cs="Times New Roman"/>
          <w:sz w:val="24"/>
          <w:szCs w:val="24"/>
        </w:rPr>
        <w:t xml:space="preserve"> ed</w:t>
      </w:r>
      <w:r w:rsidRPr="00A91C8D">
        <w:rPr>
          <w:rFonts w:ascii="Times New Roman" w:hAnsi="Times New Roman" w:cs="Times New Roman"/>
          <w:sz w:val="24"/>
          <w:szCs w:val="24"/>
        </w:rPr>
        <w:t>u</w:t>
      </w:r>
      <w:r w:rsidRPr="00A91C8D">
        <w:rPr>
          <w:rFonts w:ascii="Times New Roman" w:hAnsi="Times New Roman" w:cs="Times New Roman"/>
          <w:sz w:val="24"/>
          <w:szCs w:val="24"/>
        </w:rPr>
        <w:t>kacyjnej w Czarodziejskim Ogrodzie w ramach projektu Fascynujący świat nauki i technologii" proszę o doprec</w:t>
      </w:r>
      <w:r w:rsidRPr="00A91C8D">
        <w:rPr>
          <w:rFonts w:ascii="Times New Roman" w:hAnsi="Times New Roman" w:cs="Times New Roman"/>
          <w:sz w:val="24"/>
          <w:szCs w:val="24"/>
        </w:rPr>
        <w:t>y</w:t>
      </w:r>
      <w:r w:rsidRPr="00A91C8D">
        <w:rPr>
          <w:rFonts w:ascii="Times New Roman" w:hAnsi="Times New Roman" w:cs="Times New Roman"/>
          <w:sz w:val="24"/>
          <w:szCs w:val="24"/>
        </w:rPr>
        <w:t>zowanie danych dotyczących:</w:t>
      </w:r>
    </w:p>
    <w:p w:rsidR="00A91C8D" w:rsidRPr="00A91C8D" w:rsidRDefault="00A91C8D" w:rsidP="00A91C8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A91C8D">
        <w:rPr>
          <w:rFonts w:ascii="Times New Roman" w:hAnsi="Times New Roman" w:cs="Times New Roman"/>
          <w:sz w:val="24"/>
          <w:szCs w:val="24"/>
        </w:rPr>
        <w:t xml:space="preserve">- zegara słonecznego(co do </w:t>
      </w:r>
      <w:proofErr w:type="gramStart"/>
      <w:r w:rsidRPr="00A91C8D">
        <w:rPr>
          <w:rFonts w:ascii="Times New Roman" w:hAnsi="Times New Roman" w:cs="Times New Roman"/>
          <w:sz w:val="24"/>
          <w:szCs w:val="24"/>
        </w:rPr>
        <w:t xml:space="preserve">wielkości , </w:t>
      </w:r>
      <w:proofErr w:type="gramEnd"/>
      <w:r w:rsidRPr="00A91C8D">
        <w:rPr>
          <w:rFonts w:ascii="Times New Roman" w:hAnsi="Times New Roman" w:cs="Times New Roman"/>
          <w:sz w:val="24"/>
          <w:szCs w:val="24"/>
        </w:rPr>
        <w:t>użytych materiałów)</w:t>
      </w:r>
    </w:p>
    <w:p w:rsidR="00A91C8D" w:rsidRPr="00A91C8D" w:rsidRDefault="00A91C8D" w:rsidP="00A91C8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A91C8D">
        <w:rPr>
          <w:rFonts w:ascii="Times New Roman" w:hAnsi="Times New Roman" w:cs="Times New Roman"/>
          <w:sz w:val="24"/>
          <w:szCs w:val="24"/>
        </w:rPr>
        <w:t>- 3 zestawów stołów do gry w szachy i spożywania posiłków</w:t>
      </w:r>
    </w:p>
    <w:p w:rsidR="00A91C8D" w:rsidRPr="00A91C8D" w:rsidRDefault="00A91C8D" w:rsidP="00A91C8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A91C8D">
        <w:rPr>
          <w:rFonts w:ascii="Times New Roman" w:hAnsi="Times New Roman" w:cs="Times New Roman"/>
          <w:sz w:val="24"/>
          <w:szCs w:val="24"/>
        </w:rPr>
        <w:t>- tabliczek informacyjnych (ile informacji o przedstawionym elemencie ma się tam znajdować)</w:t>
      </w:r>
    </w:p>
    <w:p w:rsidR="00A91C8D" w:rsidRPr="00A91C8D" w:rsidRDefault="00A91C8D" w:rsidP="00A91C8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A91C8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1C8D">
        <w:rPr>
          <w:rFonts w:ascii="Times New Roman" w:hAnsi="Times New Roman" w:cs="Times New Roman"/>
          <w:sz w:val="24"/>
          <w:szCs w:val="24"/>
        </w:rPr>
        <w:t>baneru</w:t>
      </w:r>
      <w:proofErr w:type="spellEnd"/>
      <w:r w:rsidRPr="00A91C8D">
        <w:rPr>
          <w:rFonts w:ascii="Times New Roman" w:hAnsi="Times New Roman" w:cs="Times New Roman"/>
          <w:sz w:val="24"/>
          <w:szCs w:val="24"/>
        </w:rPr>
        <w:t xml:space="preserve"> informacyjnego ( sposób montażu, </w:t>
      </w:r>
      <w:proofErr w:type="gramStart"/>
      <w:r w:rsidRPr="00A91C8D">
        <w:rPr>
          <w:rFonts w:ascii="Times New Roman" w:hAnsi="Times New Roman" w:cs="Times New Roman"/>
          <w:sz w:val="24"/>
          <w:szCs w:val="24"/>
        </w:rPr>
        <w:t>materiał z którego</w:t>
      </w:r>
      <w:proofErr w:type="gramEnd"/>
      <w:r w:rsidRPr="00A91C8D">
        <w:rPr>
          <w:rFonts w:ascii="Times New Roman" w:hAnsi="Times New Roman" w:cs="Times New Roman"/>
          <w:sz w:val="24"/>
          <w:szCs w:val="24"/>
        </w:rPr>
        <w:t xml:space="preserve"> ma być wykonany)</w:t>
      </w:r>
    </w:p>
    <w:p w:rsidR="00A91C8D" w:rsidRPr="00A91C8D" w:rsidRDefault="00A91C8D" w:rsidP="003E2D04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1C8D" w:rsidRPr="00A91C8D" w:rsidRDefault="00A91C8D" w:rsidP="00A91C8D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C8D">
        <w:rPr>
          <w:rFonts w:ascii="Times New Roman" w:hAnsi="Times New Roman" w:cs="Times New Roman"/>
          <w:b/>
          <w:sz w:val="24"/>
          <w:szCs w:val="24"/>
        </w:rPr>
        <w:t xml:space="preserve">Zestaw pytań nr </w:t>
      </w:r>
      <w:r w:rsidRPr="00A91C8D">
        <w:rPr>
          <w:rFonts w:ascii="Times New Roman" w:hAnsi="Times New Roman" w:cs="Times New Roman"/>
          <w:b/>
          <w:sz w:val="24"/>
          <w:szCs w:val="24"/>
        </w:rPr>
        <w:t>2</w:t>
      </w:r>
    </w:p>
    <w:p w:rsidR="00A91C8D" w:rsidRPr="00A91C8D" w:rsidRDefault="00A91C8D" w:rsidP="00A91C8D">
      <w:p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C8D">
        <w:rPr>
          <w:rFonts w:ascii="Times New Roman" w:hAnsi="Times New Roman" w:cs="Times New Roman"/>
          <w:sz w:val="24"/>
          <w:szCs w:val="24"/>
          <w:lang w:val="en"/>
        </w:rPr>
        <w:t>czy oprócz opisu przedmiotu zamówienia dołączonego do ogłoszenia, mają Państwo szcz</w:t>
      </w:r>
      <w:r w:rsidRPr="00A91C8D">
        <w:rPr>
          <w:rFonts w:ascii="Times New Roman" w:hAnsi="Times New Roman" w:cs="Times New Roman"/>
          <w:sz w:val="24"/>
          <w:szCs w:val="24"/>
          <w:lang w:val="en"/>
        </w:rPr>
        <w:t>e</w:t>
      </w:r>
      <w:r w:rsidRPr="00A91C8D">
        <w:rPr>
          <w:rFonts w:ascii="Times New Roman" w:hAnsi="Times New Roman" w:cs="Times New Roman"/>
          <w:sz w:val="24"/>
          <w:szCs w:val="24"/>
          <w:lang w:val="en"/>
        </w:rPr>
        <w:t>gółowy pr</w:t>
      </w:r>
      <w:r w:rsidRPr="00A91C8D">
        <w:rPr>
          <w:rFonts w:ascii="Times New Roman" w:hAnsi="Times New Roman" w:cs="Times New Roman"/>
          <w:sz w:val="24"/>
          <w:szCs w:val="24"/>
          <w:lang w:val="en"/>
        </w:rPr>
        <w:t>o</w:t>
      </w:r>
      <w:r w:rsidRPr="00A91C8D">
        <w:rPr>
          <w:rFonts w:ascii="Times New Roman" w:hAnsi="Times New Roman" w:cs="Times New Roman"/>
          <w:sz w:val="24"/>
          <w:szCs w:val="24"/>
          <w:lang w:val="en"/>
        </w:rPr>
        <w:t xml:space="preserve">jekt tego założenia? Opis dostarcza podstawowych informacji, dla rzetelnej wyceny prac potrzebne byłyby jeszcze m. in. parametry roślin do nasadzeń, projekt oczka wodnego, specyfikacja dot. </w:t>
      </w:r>
      <w:proofErr w:type="gramStart"/>
      <w:r w:rsidRPr="00A91C8D">
        <w:rPr>
          <w:rFonts w:ascii="Times New Roman" w:hAnsi="Times New Roman" w:cs="Times New Roman"/>
          <w:sz w:val="24"/>
          <w:szCs w:val="24"/>
          <w:lang w:val="en"/>
        </w:rPr>
        <w:t>zegara słonecznego (...)</w:t>
      </w:r>
      <w:r w:rsidRPr="00A91C8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A91C8D">
        <w:rPr>
          <w:rFonts w:ascii="Times New Roman" w:hAnsi="Times New Roman" w:cs="Times New Roman"/>
          <w:sz w:val="24"/>
          <w:szCs w:val="24"/>
          <w:lang w:val="en"/>
        </w:rPr>
        <w:t>Proszę o informację, czy dostępne są jeszcze jakieś materiały i wytyczne.</w:t>
      </w:r>
      <w:proofErr w:type="gramEnd"/>
      <w:r w:rsidRPr="00A91C8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9A10EA" w:rsidRDefault="009A10EA" w:rsidP="003E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2D04" w:rsidRPr="003E2D04" w:rsidRDefault="003E2D04" w:rsidP="003E2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2D04">
        <w:rPr>
          <w:rFonts w:ascii="Times New Roman" w:hAnsi="Times New Roman" w:cs="Times New Roman"/>
          <w:b/>
          <w:color w:val="000000"/>
          <w:sz w:val="24"/>
          <w:szCs w:val="24"/>
        </w:rPr>
        <w:t>Odpowiedź do zestawu pytań nr 1</w:t>
      </w:r>
    </w:p>
    <w:p w:rsidR="00A91C8D" w:rsidRPr="00C61AA1" w:rsidRDefault="00A91C8D" w:rsidP="00A91C8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C61AA1">
        <w:rPr>
          <w:rFonts w:ascii="Times New Roman" w:hAnsi="Times New Roman" w:cs="Times New Roman"/>
          <w:sz w:val="24"/>
          <w:szCs w:val="24"/>
        </w:rPr>
        <w:t>Przyjęte parametry do zegara słonecznego:</w:t>
      </w:r>
    </w:p>
    <w:p w:rsidR="00A91C8D" w:rsidRPr="00C61AA1" w:rsidRDefault="00A91C8D" w:rsidP="00A91C8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C61AA1">
        <w:rPr>
          <w:rFonts w:ascii="Times New Roman" w:hAnsi="Times New Roman" w:cs="Times New Roman"/>
          <w:sz w:val="24"/>
          <w:szCs w:val="24"/>
        </w:rPr>
        <w:t>Dane techniczne:</w:t>
      </w:r>
    </w:p>
    <w:p w:rsidR="00A91C8D" w:rsidRPr="00C61AA1" w:rsidRDefault="00A91C8D" w:rsidP="00A91C8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C61AA1">
        <w:rPr>
          <w:rFonts w:ascii="Times New Roman" w:hAnsi="Times New Roman" w:cs="Times New Roman"/>
          <w:sz w:val="24"/>
          <w:szCs w:val="24"/>
        </w:rPr>
        <w:t>Wymiary całkowite:</w:t>
      </w:r>
    </w:p>
    <w:p w:rsidR="00A91C8D" w:rsidRPr="00C61AA1" w:rsidRDefault="00A91C8D" w:rsidP="00A91C8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C61AA1">
        <w:rPr>
          <w:rFonts w:ascii="Times New Roman" w:hAnsi="Times New Roman" w:cs="Times New Roman"/>
          <w:sz w:val="24"/>
          <w:szCs w:val="24"/>
        </w:rPr>
        <w:t>- średnica: 36 cm</w:t>
      </w:r>
    </w:p>
    <w:p w:rsidR="00A91C8D" w:rsidRPr="00C61AA1" w:rsidRDefault="00A91C8D" w:rsidP="00A91C8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C61AA1">
        <w:rPr>
          <w:rFonts w:ascii="Times New Roman" w:hAnsi="Times New Roman" w:cs="Times New Roman"/>
          <w:sz w:val="24"/>
          <w:szCs w:val="24"/>
        </w:rPr>
        <w:t>- wysokość: 80 cm</w:t>
      </w:r>
    </w:p>
    <w:p w:rsidR="00A91C8D" w:rsidRPr="00C61AA1" w:rsidRDefault="00A91C8D" w:rsidP="00A91C8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C61AA1">
        <w:rPr>
          <w:rFonts w:ascii="Times New Roman" w:hAnsi="Times New Roman" w:cs="Times New Roman"/>
          <w:sz w:val="24"/>
          <w:szCs w:val="24"/>
        </w:rPr>
        <w:t>Materiał: żeliwo.</w:t>
      </w:r>
    </w:p>
    <w:p w:rsidR="00C61AA1" w:rsidRPr="00C61AA1" w:rsidRDefault="00C61AA1" w:rsidP="00C61AA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C61AA1">
        <w:rPr>
          <w:rFonts w:ascii="Times New Roman" w:hAnsi="Times New Roman" w:cs="Times New Roman"/>
          <w:sz w:val="24"/>
          <w:szCs w:val="24"/>
        </w:rPr>
        <w:t>Stoły do gry w szachy i spożywania posiłków wykonane z drewna dębowego, o wymiarach: wysokość min. 80 cm, szerokość min.80 cm, długość 120 cm. Do stołów powinny być dołącz</w:t>
      </w:r>
      <w:r w:rsidRPr="00C61AA1">
        <w:rPr>
          <w:rFonts w:ascii="Times New Roman" w:hAnsi="Times New Roman" w:cs="Times New Roman"/>
          <w:sz w:val="24"/>
          <w:szCs w:val="24"/>
        </w:rPr>
        <w:t>o</w:t>
      </w:r>
      <w:r w:rsidRPr="00C61AA1">
        <w:rPr>
          <w:rFonts w:ascii="Times New Roman" w:hAnsi="Times New Roman" w:cs="Times New Roman"/>
          <w:sz w:val="24"/>
          <w:szCs w:val="24"/>
        </w:rPr>
        <w:t>ne ławy o siedzisku szer. min 40 cm.</w:t>
      </w:r>
    </w:p>
    <w:p w:rsidR="00C61AA1" w:rsidRPr="00C61AA1" w:rsidRDefault="00C61AA1" w:rsidP="00C61AA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C61AA1">
        <w:rPr>
          <w:rFonts w:ascii="Times New Roman" w:hAnsi="Times New Roman" w:cs="Times New Roman"/>
          <w:sz w:val="24"/>
          <w:szCs w:val="24"/>
        </w:rPr>
        <w:t xml:space="preserve">Tabliczki informacyjne zawierające </w:t>
      </w:r>
      <w:proofErr w:type="gramStart"/>
      <w:r w:rsidRPr="00C61AA1">
        <w:rPr>
          <w:rFonts w:ascii="Times New Roman" w:hAnsi="Times New Roman" w:cs="Times New Roman"/>
          <w:sz w:val="24"/>
          <w:szCs w:val="24"/>
        </w:rPr>
        <w:t xml:space="preserve">opis : </w:t>
      </w:r>
      <w:proofErr w:type="gramEnd"/>
      <w:r w:rsidRPr="00C61AA1">
        <w:rPr>
          <w:rFonts w:ascii="Times New Roman" w:hAnsi="Times New Roman" w:cs="Times New Roman"/>
          <w:sz w:val="24"/>
          <w:szCs w:val="24"/>
        </w:rPr>
        <w:t>nazwa gatunkowa(polska i łacińska), zakres wyst</w:t>
      </w:r>
      <w:r w:rsidRPr="00C61AA1">
        <w:rPr>
          <w:rFonts w:ascii="Times New Roman" w:hAnsi="Times New Roman" w:cs="Times New Roman"/>
          <w:sz w:val="24"/>
          <w:szCs w:val="24"/>
        </w:rPr>
        <w:t>ę</w:t>
      </w:r>
      <w:r w:rsidRPr="00C61AA1">
        <w:rPr>
          <w:rFonts w:ascii="Times New Roman" w:hAnsi="Times New Roman" w:cs="Times New Roman"/>
          <w:sz w:val="24"/>
          <w:szCs w:val="24"/>
        </w:rPr>
        <w:t>powania danego gatunku.</w:t>
      </w:r>
    </w:p>
    <w:p w:rsidR="00C61AA1" w:rsidRPr="00C61AA1" w:rsidRDefault="00C61AA1" w:rsidP="00C61AA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C61AA1">
        <w:rPr>
          <w:rFonts w:ascii="Times New Roman" w:hAnsi="Times New Roman" w:cs="Times New Roman"/>
          <w:sz w:val="24"/>
          <w:szCs w:val="24"/>
        </w:rPr>
        <w:t xml:space="preserve">Banery mocowane na stelażu wykonane z winylu. </w:t>
      </w:r>
    </w:p>
    <w:p w:rsidR="00C61AA1" w:rsidRPr="00C61AA1" w:rsidRDefault="00C61AA1" w:rsidP="00A91C8D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C61AA1" w:rsidRPr="00C61AA1" w:rsidRDefault="00C61AA1" w:rsidP="00A91C8D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C61AA1" w:rsidRPr="00C61AA1" w:rsidRDefault="00C61AA1" w:rsidP="00A91C8D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A91C8D" w:rsidRPr="00C61AA1" w:rsidRDefault="00A91C8D" w:rsidP="00A9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1C8D" w:rsidRPr="00C61AA1" w:rsidRDefault="00A91C8D" w:rsidP="00A91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AA1">
        <w:rPr>
          <w:rFonts w:ascii="Times New Roman" w:hAnsi="Times New Roman" w:cs="Times New Roman"/>
          <w:b/>
          <w:sz w:val="24"/>
          <w:szCs w:val="24"/>
        </w:rPr>
        <w:t xml:space="preserve">Odpowiedź do zestawu pytań nr </w:t>
      </w:r>
      <w:r w:rsidRPr="00C61AA1">
        <w:rPr>
          <w:rFonts w:ascii="Times New Roman" w:hAnsi="Times New Roman" w:cs="Times New Roman"/>
          <w:b/>
          <w:sz w:val="24"/>
          <w:szCs w:val="24"/>
        </w:rPr>
        <w:t>2</w:t>
      </w:r>
    </w:p>
    <w:p w:rsidR="00C61AA1" w:rsidRPr="00C61AA1" w:rsidRDefault="00C61AA1" w:rsidP="00C61AA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C61AA1">
        <w:rPr>
          <w:rFonts w:ascii="Times New Roman" w:hAnsi="Times New Roman" w:cs="Times New Roman"/>
          <w:sz w:val="24"/>
          <w:szCs w:val="24"/>
        </w:rPr>
        <w:t>Parametry dla roślin:</w:t>
      </w:r>
    </w:p>
    <w:p w:rsidR="00C61AA1" w:rsidRPr="00C61AA1" w:rsidRDefault="00C61AA1" w:rsidP="00C61AA1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gramStart"/>
      <w:r w:rsidRPr="00C61AA1">
        <w:rPr>
          <w:rFonts w:ascii="Times New Roman" w:hAnsi="Times New Roman" w:cs="Times New Roman"/>
          <w:sz w:val="24"/>
          <w:szCs w:val="24"/>
        </w:rPr>
        <w:t>krzewy</w:t>
      </w:r>
      <w:proofErr w:type="gramEnd"/>
      <w:r w:rsidRPr="00C61AA1">
        <w:rPr>
          <w:rFonts w:ascii="Times New Roman" w:hAnsi="Times New Roman" w:cs="Times New Roman"/>
          <w:sz w:val="24"/>
          <w:szCs w:val="24"/>
        </w:rPr>
        <w:t xml:space="preserve"> o wysokości min. 80 cm.</w:t>
      </w:r>
    </w:p>
    <w:p w:rsidR="00C61AA1" w:rsidRPr="00C61AA1" w:rsidRDefault="00C61AA1" w:rsidP="00C61AA1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gramStart"/>
      <w:r w:rsidRPr="00C61AA1">
        <w:rPr>
          <w:rFonts w:ascii="Times New Roman" w:hAnsi="Times New Roman" w:cs="Times New Roman"/>
          <w:sz w:val="24"/>
          <w:szCs w:val="24"/>
        </w:rPr>
        <w:t>drzewa</w:t>
      </w:r>
      <w:proofErr w:type="gramEnd"/>
      <w:r w:rsidRPr="00C61AA1">
        <w:rPr>
          <w:rFonts w:ascii="Times New Roman" w:hAnsi="Times New Roman" w:cs="Times New Roman"/>
          <w:sz w:val="24"/>
          <w:szCs w:val="24"/>
        </w:rPr>
        <w:t xml:space="preserve"> o wysokości min. 1,20 m.</w:t>
      </w:r>
    </w:p>
    <w:p w:rsidR="00C61AA1" w:rsidRPr="00C61AA1" w:rsidRDefault="00C61AA1" w:rsidP="00C61AA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C61AA1">
        <w:rPr>
          <w:rFonts w:ascii="Times New Roman" w:hAnsi="Times New Roman" w:cs="Times New Roman"/>
          <w:sz w:val="24"/>
          <w:szCs w:val="24"/>
        </w:rPr>
        <w:t>Oczko wodne powinno być wybetonowane i wyłoż</w:t>
      </w:r>
      <w:r w:rsidRPr="00C61AA1">
        <w:rPr>
          <w:rFonts w:ascii="Times New Roman" w:hAnsi="Times New Roman" w:cs="Times New Roman"/>
          <w:sz w:val="24"/>
          <w:szCs w:val="24"/>
        </w:rPr>
        <w:t>o</w:t>
      </w:r>
      <w:r w:rsidRPr="00C61AA1">
        <w:rPr>
          <w:rFonts w:ascii="Times New Roman" w:hAnsi="Times New Roman" w:cs="Times New Roman"/>
          <w:sz w:val="24"/>
          <w:szCs w:val="24"/>
        </w:rPr>
        <w:t>ne folią PCV.</w:t>
      </w:r>
    </w:p>
    <w:p w:rsidR="00C61AA1" w:rsidRPr="00C61AA1" w:rsidRDefault="00C61AA1" w:rsidP="00C61AA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C61AA1">
        <w:rPr>
          <w:rFonts w:ascii="Times New Roman" w:hAnsi="Times New Roman" w:cs="Times New Roman"/>
          <w:sz w:val="24"/>
          <w:szCs w:val="24"/>
        </w:rPr>
        <w:t>Przyjęte parametry do zegara słonecznego:</w:t>
      </w:r>
    </w:p>
    <w:p w:rsidR="00C61AA1" w:rsidRPr="00C61AA1" w:rsidRDefault="00C61AA1" w:rsidP="00C61AA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C61AA1">
        <w:rPr>
          <w:rFonts w:ascii="Times New Roman" w:hAnsi="Times New Roman" w:cs="Times New Roman"/>
          <w:sz w:val="24"/>
          <w:szCs w:val="24"/>
        </w:rPr>
        <w:t>Dane techniczne:</w:t>
      </w:r>
    </w:p>
    <w:p w:rsidR="00C61AA1" w:rsidRPr="00C61AA1" w:rsidRDefault="00C61AA1" w:rsidP="00C61AA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C61AA1">
        <w:rPr>
          <w:rFonts w:ascii="Times New Roman" w:hAnsi="Times New Roman" w:cs="Times New Roman"/>
          <w:sz w:val="24"/>
          <w:szCs w:val="24"/>
        </w:rPr>
        <w:t>Wymiary całkowite:</w:t>
      </w:r>
    </w:p>
    <w:p w:rsidR="00C61AA1" w:rsidRPr="00C61AA1" w:rsidRDefault="00C61AA1" w:rsidP="00C61AA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C61AA1">
        <w:rPr>
          <w:rFonts w:ascii="Times New Roman" w:hAnsi="Times New Roman" w:cs="Times New Roman"/>
          <w:sz w:val="24"/>
          <w:szCs w:val="24"/>
        </w:rPr>
        <w:t>- średnica: 36 cm</w:t>
      </w:r>
    </w:p>
    <w:p w:rsidR="00C61AA1" w:rsidRPr="00C61AA1" w:rsidRDefault="00C61AA1" w:rsidP="00C61AA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C61AA1">
        <w:rPr>
          <w:rFonts w:ascii="Times New Roman" w:hAnsi="Times New Roman" w:cs="Times New Roman"/>
          <w:sz w:val="24"/>
          <w:szCs w:val="24"/>
        </w:rPr>
        <w:t>- wysokość: 80 cm</w:t>
      </w:r>
      <w:bookmarkStart w:id="0" w:name="_GoBack"/>
      <w:bookmarkEnd w:id="0"/>
    </w:p>
    <w:p w:rsidR="00C61AA1" w:rsidRDefault="00C61AA1" w:rsidP="00C61AA1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C61AA1">
        <w:rPr>
          <w:rFonts w:ascii="Times New Roman" w:hAnsi="Times New Roman" w:cs="Times New Roman"/>
          <w:sz w:val="24"/>
          <w:szCs w:val="24"/>
        </w:rPr>
        <w:t>Materiał: żeliwo.</w:t>
      </w:r>
    </w:p>
    <w:p w:rsidR="00C61AA1" w:rsidRDefault="00C61AA1" w:rsidP="00C61AA1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C61AA1" w:rsidRPr="00C61AA1" w:rsidRDefault="00C61AA1" w:rsidP="00C61AA1">
      <w:pPr>
        <w:jc w:val="both"/>
        <w:rPr>
          <w:rFonts w:ascii="Times New Roman" w:hAnsi="Times New Roman" w:cs="Times New Roman"/>
          <w:sz w:val="24"/>
          <w:szCs w:val="24"/>
        </w:rPr>
      </w:pPr>
      <w:r w:rsidRPr="00C61AA1">
        <w:rPr>
          <w:rFonts w:ascii="Times New Roman" w:hAnsi="Times New Roman" w:cs="Times New Roman"/>
          <w:sz w:val="24"/>
          <w:szCs w:val="24"/>
        </w:rPr>
        <w:t>Powyższe zmiany stają się integralną częścią SIWZ i należy je uwzględnić składając ofertę.</w:t>
      </w:r>
    </w:p>
    <w:p w:rsidR="00C61AA1" w:rsidRPr="00C61AA1" w:rsidRDefault="00C61AA1" w:rsidP="00C61AA1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3E2D04" w:rsidRPr="003E2D04" w:rsidRDefault="003E2D04" w:rsidP="003E2D04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D04" w:rsidRPr="003E2D04" w:rsidRDefault="003E2D04" w:rsidP="009A10EA">
      <w:pPr>
        <w:spacing w:before="0" w:after="0" w:line="240" w:lineRule="auto"/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3E2D04">
        <w:rPr>
          <w:rFonts w:ascii="Times New Roman" w:hAnsi="Times New Roman" w:cs="Times New Roman"/>
          <w:b/>
          <w:i/>
          <w:sz w:val="24"/>
          <w:szCs w:val="24"/>
        </w:rPr>
        <w:t>Dyrektor</w:t>
      </w:r>
    </w:p>
    <w:p w:rsidR="003E2D04" w:rsidRPr="003E2D04" w:rsidRDefault="003E2D04" w:rsidP="003E2D04">
      <w:pPr>
        <w:spacing w:before="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2D0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E2D0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E2D0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E2D0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E2D0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E2D0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E2D0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E2D0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E2D04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Pr="003E2D04">
        <w:rPr>
          <w:rFonts w:ascii="Times New Roman" w:hAnsi="Times New Roman" w:cs="Times New Roman"/>
          <w:b/>
          <w:i/>
          <w:sz w:val="24"/>
          <w:szCs w:val="24"/>
        </w:rPr>
        <w:t>mgr</w:t>
      </w:r>
      <w:proofErr w:type="gramEnd"/>
      <w:r w:rsidRPr="003E2D04">
        <w:rPr>
          <w:rFonts w:ascii="Times New Roman" w:hAnsi="Times New Roman" w:cs="Times New Roman"/>
          <w:b/>
          <w:i/>
          <w:sz w:val="24"/>
          <w:szCs w:val="24"/>
        </w:rPr>
        <w:t xml:space="preserve"> Lesław Tomczak</w:t>
      </w:r>
    </w:p>
    <w:p w:rsidR="003E2D04" w:rsidRPr="003E2D04" w:rsidRDefault="003E2D04" w:rsidP="003E2D04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D04">
        <w:rPr>
          <w:rFonts w:ascii="Times New Roman" w:hAnsi="Times New Roman" w:cs="Times New Roman"/>
          <w:sz w:val="24"/>
          <w:szCs w:val="24"/>
        </w:rPr>
        <w:tab/>
      </w:r>
      <w:r w:rsidRPr="003E2D04">
        <w:rPr>
          <w:rFonts w:ascii="Times New Roman" w:hAnsi="Times New Roman" w:cs="Times New Roman"/>
          <w:sz w:val="24"/>
          <w:szCs w:val="24"/>
        </w:rPr>
        <w:tab/>
      </w:r>
      <w:r w:rsidRPr="003E2D04">
        <w:rPr>
          <w:rFonts w:ascii="Times New Roman" w:hAnsi="Times New Roman" w:cs="Times New Roman"/>
          <w:sz w:val="24"/>
          <w:szCs w:val="24"/>
        </w:rPr>
        <w:tab/>
      </w:r>
      <w:r w:rsidRPr="003E2D04">
        <w:rPr>
          <w:rFonts w:ascii="Times New Roman" w:hAnsi="Times New Roman" w:cs="Times New Roman"/>
          <w:sz w:val="24"/>
          <w:szCs w:val="24"/>
        </w:rPr>
        <w:tab/>
      </w:r>
      <w:r w:rsidRPr="003E2D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E2D04" w:rsidRPr="003E2D04" w:rsidSect="00C16A6E">
      <w:footerReference w:type="default" r:id="rId8"/>
      <w:headerReference w:type="first" r:id="rId9"/>
      <w:footerReference w:type="first" r:id="rId10"/>
      <w:footnotePr>
        <w:numFmt w:val="chicago"/>
      </w:footnotePr>
      <w:pgSz w:w="11906" w:h="16838" w:code="9"/>
      <w:pgMar w:top="494" w:right="1077" w:bottom="1134" w:left="1560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10" w:rsidRDefault="00761210" w:rsidP="002070AA">
      <w:pPr>
        <w:spacing w:before="0" w:after="0" w:line="240" w:lineRule="auto"/>
      </w:pPr>
      <w:r>
        <w:separator/>
      </w:r>
    </w:p>
  </w:endnote>
  <w:endnote w:type="continuationSeparator" w:id="0">
    <w:p w:rsidR="00761210" w:rsidRDefault="00761210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B" w:rsidRPr="00BF67B6" w:rsidRDefault="00E70DCB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C61AA1">
      <w:rPr>
        <w:rFonts w:ascii="Arial" w:hAnsi="Arial" w:cs="Arial"/>
        <w:noProof/>
        <w:sz w:val="18"/>
        <w:szCs w:val="18"/>
      </w:rPr>
      <w:t>2</w:t>
    </w:r>
    <w:r w:rsidRPr="00BF67B6">
      <w:rPr>
        <w:rFonts w:ascii="Arial" w:hAnsi="Arial" w:cs="Arial"/>
        <w:sz w:val="18"/>
        <w:szCs w:val="18"/>
      </w:rPr>
      <w:fldChar w:fldCharType="end"/>
    </w:r>
  </w:p>
  <w:p w:rsidR="00E70DCB" w:rsidRDefault="00E70D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DE3119" w:rsidRPr="00CD63B1" w:rsidTr="00FD5490">
      <w:trPr>
        <w:trHeight w:val="1020"/>
        <w:jc w:val="center"/>
      </w:trPr>
      <w:tc>
        <w:tcPr>
          <w:tcW w:w="2325" w:type="dxa"/>
          <w:vAlign w:val="bottom"/>
        </w:tcPr>
        <w:p w:rsidR="00DE3119" w:rsidRPr="00CD63B1" w:rsidRDefault="00DE3119" w:rsidP="00FD549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216025" cy="651510"/>
                <wp:effectExtent l="0" t="0" r="0" b="0"/>
                <wp:docPr id="9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02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DE3119" w:rsidRPr="00CD63B1" w:rsidRDefault="00DE3119" w:rsidP="00FD5490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466725" cy="340360"/>
                <wp:effectExtent l="0" t="0" r="9525" b="2540"/>
                <wp:docPr id="6" name="Obraz 6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DE3119" w:rsidRPr="00CD63B1" w:rsidRDefault="00DE3119" w:rsidP="00FD5490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94715" cy="360045"/>
                <wp:effectExtent l="0" t="0" r="635" b="190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71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DE3119" w:rsidRPr="00CD63B1" w:rsidRDefault="00DE3119" w:rsidP="00FD5490">
          <w:pPr>
            <w:pStyle w:val="Nagwek"/>
            <w:spacing w:before="80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040765" cy="379095"/>
                <wp:effectExtent l="0" t="0" r="6985" b="1905"/>
                <wp:docPr id="4" name="Obraz 4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076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E3119" w:rsidRPr="00CD63B1" w:rsidTr="00FD5490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DE3119" w:rsidRPr="006F0D3A" w:rsidRDefault="00DE3119" w:rsidP="00FD5490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 xml:space="preserve">Projekt „Fascynujący świat nauki i technologii” nr POKL.09.01.02-16-001/13 </w:t>
          </w:r>
          <w:proofErr w:type="gramStart"/>
          <w:r w:rsidRPr="006F0D3A">
            <w:rPr>
              <w:spacing w:val="-8"/>
              <w:sz w:val="15"/>
              <w:szCs w:val="15"/>
            </w:rPr>
            <w:t>jest</w:t>
          </w:r>
          <w:proofErr w:type="gramEnd"/>
          <w:r w:rsidRPr="006F0D3A">
            <w:rPr>
              <w:spacing w:val="-8"/>
              <w:sz w:val="15"/>
              <w:szCs w:val="15"/>
            </w:rPr>
            <w:t xml:space="preserve"> współfinansowany przez Unię Europejską w ramach Europejskiego Funduszu Społecznego</w:t>
          </w:r>
        </w:p>
      </w:tc>
    </w:tr>
  </w:tbl>
  <w:p w:rsidR="00E70DCB" w:rsidRPr="00376605" w:rsidRDefault="00E70DCB" w:rsidP="00376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10" w:rsidRDefault="00761210" w:rsidP="002070AA">
      <w:pPr>
        <w:spacing w:before="0" w:after="0" w:line="240" w:lineRule="auto"/>
      </w:pPr>
      <w:r>
        <w:separator/>
      </w:r>
    </w:p>
  </w:footnote>
  <w:footnote w:type="continuationSeparator" w:id="0">
    <w:p w:rsidR="00761210" w:rsidRDefault="00761210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DE3119" w:rsidRPr="00CD63B1" w:rsidTr="00FD5490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DE3119" w:rsidRPr="00CD63B1" w:rsidRDefault="00DE3119" w:rsidP="00FD549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53135" cy="768350"/>
                <wp:effectExtent l="0" t="0" r="0" b="0"/>
                <wp:docPr id="3" name="Obraz 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135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DE3119" w:rsidRPr="009905CB" w:rsidRDefault="00DE3119" w:rsidP="00FD5490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>
                <wp:extent cx="2772410" cy="369570"/>
                <wp:effectExtent l="0" t="0" r="8890" b="0"/>
                <wp:docPr id="2" name="Obraz 2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241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379095" cy="379095"/>
                <wp:effectExtent l="0" t="0" r="1905" b="1905"/>
                <wp:docPr id="1" name="Obraz 1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0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09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E3119" w:rsidRPr="00CD63B1" w:rsidTr="00FD5490">
      <w:trPr>
        <w:trHeight w:val="700"/>
        <w:jc w:val="center"/>
      </w:trPr>
      <w:tc>
        <w:tcPr>
          <w:tcW w:w="2124" w:type="dxa"/>
          <w:vMerge/>
          <w:vAlign w:val="center"/>
        </w:tcPr>
        <w:p w:rsidR="00DE3119" w:rsidRPr="00CD63B1" w:rsidRDefault="00DE3119" w:rsidP="00FD5490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DE3119" w:rsidRPr="00CD63B1" w:rsidRDefault="00DE3119" w:rsidP="00FD5490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DE3119" w:rsidRPr="00772D5F" w:rsidRDefault="00DE3119" w:rsidP="00FD5490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sz w:val="15"/>
              <w:szCs w:val="15"/>
            </w:rPr>
            <w:t xml:space="preserve">Opole, ul. Głogowska 27, tel.: 77 457 98 95, </w:t>
          </w:r>
          <w:proofErr w:type="gramStart"/>
          <w:r w:rsidRPr="00772D5F">
            <w:rPr>
              <w:rStyle w:val="apple-style-span"/>
              <w:sz w:val="15"/>
              <w:szCs w:val="15"/>
            </w:rPr>
            <w:t xml:space="preserve">fax: 77 455 29 79 </w:t>
          </w:r>
          <w:r>
            <w:rPr>
              <w:sz w:val="15"/>
              <w:szCs w:val="15"/>
            </w:rPr>
            <w:t xml:space="preserve"> http</w:t>
          </w:r>
          <w:proofErr w:type="gramEnd"/>
          <w:r>
            <w:rPr>
              <w:sz w:val="15"/>
              <w:szCs w:val="15"/>
            </w:rPr>
            <w:t>://</w:t>
          </w:r>
          <w:proofErr w:type="spellStart"/>
          <w:r>
            <w:rPr>
              <w:sz w:val="15"/>
              <w:szCs w:val="15"/>
            </w:rPr>
            <w:t>snit.</w:t>
          </w:r>
          <w:proofErr w:type="gramStart"/>
          <w:r>
            <w:rPr>
              <w:sz w:val="15"/>
              <w:szCs w:val="15"/>
            </w:rPr>
            <w:t>rcre</w:t>
          </w:r>
          <w:proofErr w:type="gramEnd"/>
          <w:r>
            <w:rPr>
              <w:sz w:val="15"/>
              <w:szCs w:val="15"/>
            </w:rPr>
            <w:t>.</w:t>
          </w:r>
          <w:proofErr w:type="gramStart"/>
          <w:r>
            <w:rPr>
              <w:sz w:val="15"/>
              <w:szCs w:val="15"/>
            </w:rPr>
            <w:t>opolskie</w:t>
          </w:r>
          <w:proofErr w:type="gramEnd"/>
          <w:r>
            <w:rPr>
              <w:sz w:val="15"/>
              <w:szCs w:val="15"/>
            </w:rPr>
            <w:t>.</w:t>
          </w:r>
          <w:proofErr w:type="gramStart"/>
          <w:r>
            <w:rPr>
              <w:sz w:val="15"/>
              <w:szCs w:val="15"/>
            </w:rPr>
            <w:t>pl</w:t>
          </w:r>
          <w:proofErr w:type="spellEnd"/>
          <w:proofErr w:type="gramEnd"/>
          <w:r>
            <w:rPr>
              <w:sz w:val="15"/>
              <w:szCs w:val="15"/>
            </w:rPr>
            <w:t xml:space="preserve"> email: </w:t>
          </w:r>
          <w:proofErr w:type="spellStart"/>
          <w:r>
            <w:rPr>
              <w:sz w:val="15"/>
              <w:szCs w:val="15"/>
            </w:rPr>
            <w:t>snit@rcre.</w:t>
          </w:r>
          <w:proofErr w:type="gramStart"/>
          <w:r>
            <w:rPr>
              <w:sz w:val="15"/>
              <w:szCs w:val="15"/>
            </w:rPr>
            <w:t>opolskie</w:t>
          </w:r>
          <w:proofErr w:type="gramEnd"/>
          <w:r>
            <w:rPr>
              <w:sz w:val="15"/>
              <w:szCs w:val="15"/>
            </w:rPr>
            <w:t>.</w:t>
          </w:r>
          <w:proofErr w:type="gramStart"/>
          <w:r>
            <w:rPr>
              <w:sz w:val="15"/>
              <w:szCs w:val="15"/>
            </w:rPr>
            <w:t>pl</w:t>
          </w:r>
          <w:proofErr w:type="spellEnd"/>
          <w:proofErr w:type="gramEnd"/>
        </w:p>
      </w:tc>
    </w:tr>
  </w:tbl>
  <w:p w:rsidR="00E70DCB" w:rsidRPr="00DE3119" w:rsidRDefault="00E70DCB" w:rsidP="00DE31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D425BFB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6A374E"/>
    <w:multiLevelType w:val="hybridMultilevel"/>
    <w:tmpl w:val="E46EE384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0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63E8D"/>
    <w:multiLevelType w:val="multilevel"/>
    <w:tmpl w:val="12AE1C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A1C3A"/>
    <w:multiLevelType w:val="hybridMultilevel"/>
    <w:tmpl w:val="41469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5">
    <w:nsid w:val="23650474"/>
    <w:multiLevelType w:val="hybridMultilevel"/>
    <w:tmpl w:val="2048D26A"/>
    <w:lvl w:ilvl="0" w:tplc="F7D09C08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983414"/>
    <w:multiLevelType w:val="multilevel"/>
    <w:tmpl w:val="5EF2F74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9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1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1BC25BC"/>
    <w:multiLevelType w:val="hybridMultilevel"/>
    <w:tmpl w:val="1F207AA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3F44740"/>
    <w:multiLevelType w:val="hybridMultilevel"/>
    <w:tmpl w:val="8D847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996490"/>
    <w:multiLevelType w:val="hybridMultilevel"/>
    <w:tmpl w:val="8B8C0EF4"/>
    <w:lvl w:ilvl="0" w:tplc="D5A4A138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577C2"/>
    <w:multiLevelType w:val="multilevel"/>
    <w:tmpl w:val="371A3EF6"/>
    <w:lvl w:ilvl="0">
      <w:start w:val="63"/>
      <w:numFmt w:val="decimal"/>
      <w:lvlText w:val="%1"/>
      <w:lvlJc w:val="left"/>
      <w:pPr>
        <w:ind w:left="1332" w:hanging="1332"/>
      </w:pPr>
      <w:rPr>
        <w:rFonts w:hint="default"/>
      </w:rPr>
    </w:lvl>
    <w:lvl w:ilvl="1">
      <w:start w:val="51"/>
      <w:numFmt w:val="decimal"/>
      <w:lvlText w:val="%1.%2"/>
      <w:lvlJc w:val="left"/>
      <w:pPr>
        <w:ind w:left="1438" w:hanging="1332"/>
      </w:pPr>
      <w:rPr>
        <w:rFonts w:hint="default"/>
      </w:rPr>
    </w:lvl>
    <w:lvl w:ilvl="2">
      <w:numFmt w:val="decimalZero"/>
      <w:lvlText w:val="%1.%2.%3"/>
      <w:lvlJc w:val="left"/>
      <w:pPr>
        <w:ind w:left="1544" w:hanging="1332"/>
      </w:pPr>
      <w:rPr>
        <w:rFonts w:hint="default"/>
      </w:rPr>
    </w:lvl>
    <w:lvl w:ilvl="3">
      <w:numFmt w:val="decimalZero"/>
      <w:lvlText w:val="%1.%2.%3.%4"/>
      <w:lvlJc w:val="left"/>
      <w:pPr>
        <w:ind w:left="1650" w:hanging="1332"/>
      </w:pPr>
      <w:rPr>
        <w:rFonts w:hint="default"/>
      </w:rPr>
    </w:lvl>
    <w:lvl w:ilvl="4">
      <w:start w:val="7"/>
      <w:numFmt w:val="decimal"/>
      <w:lvlText w:val="%1.%2.%3.%4-%5"/>
      <w:lvlJc w:val="left"/>
      <w:pPr>
        <w:ind w:left="1756" w:hanging="1332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862" w:hanging="1332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648" w:hanging="1800"/>
      </w:pPr>
      <w:rPr>
        <w:rFonts w:hint="default"/>
      </w:rPr>
    </w:lvl>
  </w:abstractNum>
  <w:abstractNum w:abstractNumId="28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9654E"/>
    <w:multiLevelType w:val="multilevel"/>
    <w:tmpl w:val="72640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3C13D61"/>
    <w:multiLevelType w:val="hybridMultilevel"/>
    <w:tmpl w:val="04825ADA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4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6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>
    <w:nsid w:val="730B428A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50A3FB1"/>
    <w:multiLevelType w:val="multilevel"/>
    <w:tmpl w:val="EFC890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60E4A46"/>
    <w:multiLevelType w:val="hybridMultilevel"/>
    <w:tmpl w:val="4086CE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91FF1"/>
    <w:multiLevelType w:val="hybridMultilevel"/>
    <w:tmpl w:val="4C9EA8EC"/>
    <w:lvl w:ilvl="0" w:tplc="5610020C">
      <w:start w:val="3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92529"/>
    <w:multiLevelType w:val="hybridMultilevel"/>
    <w:tmpl w:val="9B7ECE0A"/>
    <w:lvl w:ilvl="0" w:tplc="85BACA0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5"/>
  </w:num>
  <w:num w:numId="4">
    <w:abstractNumId w:val="36"/>
  </w:num>
  <w:num w:numId="5">
    <w:abstractNumId w:val="35"/>
  </w:num>
  <w:num w:numId="6">
    <w:abstractNumId w:val="38"/>
  </w:num>
  <w:num w:numId="7">
    <w:abstractNumId w:val="3"/>
  </w:num>
  <w:num w:numId="8">
    <w:abstractNumId w:val="21"/>
  </w:num>
  <w:num w:numId="9">
    <w:abstractNumId w:val="6"/>
  </w:num>
  <w:num w:numId="10">
    <w:abstractNumId w:val="0"/>
  </w:num>
  <w:num w:numId="11">
    <w:abstractNumId w:val="11"/>
  </w:num>
  <w:num w:numId="12">
    <w:abstractNumId w:val="9"/>
  </w:num>
  <w:num w:numId="13">
    <w:abstractNumId w:val="31"/>
  </w:num>
  <w:num w:numId="14">
    <w:abstractNumId w:val="34"/>
  </w:num>
  <w:num w:numId="15">
    <w:abstractNumId w:val="15"/>
  </w:num>
  <w:num w:numId="16">
    <w:abstractNumId w:val="43"/>
  </w:num>
  <w:num w:numId="17">
    <w:abstractNumId w:val="40"/>
  </w:num>
  <w:num w:numId="18">
    <w:abstractNumId w:val="17"/>
  </w:num>
  <w:num w:numId="19">
    <w:abstractNumId w:val="41"/>
  </w:num>
  <w:num w:numId="20">
    <w:abstractNumId w:val="42"/>
  </w:num>
  <w:num w:numId="21">
    <w:abstractNumId w:val="2"/>
  </w:num>
  <w:num w:numId="22">
    <w:abstractNumId w:val="19"/>
  </w:num>
  <w:num w:numId="23">
    <w:abstractNumId w:val="28"/>
  </w:num>
  <w:num w:numId="24">
    <w:abstractNumId w:val="25"/>
  </w:num>
  <w:num w:numId="25">
    <w:abstractNumId w:val="1"/>
  </w:num>
  <w:num w:numId="26">
    <w:abstractNumId w:val="10"/>
  </w:num>
  <w:num w:numId="27">
    <w:abstractNumId w:val="30"/>
  </w:num>
  <w:num w:numId="28">
    <w:abstractNumId w:val="26"/>
  </w:num>
  <w:num w:numId="29">
    <w:abstractNumId w:val="8"/>
  </w:num>
  <w:num w:numId="30">
    <w:abstractNumId w:val="29"/>
  </w:num>
  <w:num w:numId="31">
    <w:abstractNumId w:val="32"/>
  </w:num>
  <w:num w:numId="32">
    <w:abstractNumId w:val="12"/>
  </w:num>
  <w:num w:numId="33">
    <w:abstractNumId w:val="16"/>
  </w:num>
  <w:num w:numId="34">
    <w:abstractNumId w:val="4"/>
  </w:num>
  <w:num w:numId="35">
    <w:abstractNumId w:val="33"/>
  </w:num>
  <w:num w:numId="36">
    <w:abstractNumId w:val="24"/>
  </w:num>
  <w:num w:numId="37">
    <w:abstractNumId w:val="39"/>
  </w:num>
  <w:num w:numId="38">
    <w:abstractNumId w:val="37"/>
  </w:num>
  <w:num w:numId="39">
    <w:abstractNumId w:val="44"/>
  </w:num>
  <w:num w:numId="40">
    <w:abstractNumId w:val="7"/>
  </w:num>
  <w:num w:numId="41">
    <w:abstractNumId w:val="22"/>
  </w:num>
  <w:num w:numId="42">
    <w:abstractNumId w:val="27"/>
  </w:num>
  <w:num w:numId="43">
    <w:abstractNumId w:val="18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7A29"/>
    <w:rsid w:val="00010910"/>
    <w:rsid w:val="000227B9"/>
    <w:rsid w:val="0002514C"/>
    <w:rsid w:val="000343C2"/>
    <w:rsid w:val="00035E2A"/>
    <w:rsid w:val="00036868"/>
    <w:rsid w:val="000422FF"/>
    <w:rsid w:val="0004231F"/>
    <w:rsid w:val="00042A4E"/>
    <w:rsid w:val="000431C8"/>
    <w:rsid w:val="00052128"/>
    <w:rsid w:val="0005574B"/>
    <w:rsid w:val="00055C9D"/>
    <w:rsid w:val="00060A99"/>
    <w:rsid w:val="00066B37"/>
    <w:rsid w:val="000776EF"/>
    <w:rsid w:val="00085277"/>
    <w:rsid w:val="00085971"/>
    <w:rsid w:val="00085F86"/>
    <w:rsid w:val="00087B04"/>
    <w:rsid w:val="000A3D7D"/>
    <w:rsid w:val="000A53D3"/>
    <w:rsid w:val="000A79DD"/>
    <w:rsid w:val="000B283E"/>
    <w:rsid w:val="000B4689"/>
    <w:rsid w:val="000B6726"/>
    <w:rsid w:val="000B712A"/>
    <w:rsid w:val="000C0B14"/>
    <w:rsid w:val="000C0DF6"/>
    <w:rsid w:val="000C3126"/>
    <w:rsid w:val="000C36F9"/>
    <w:rsid w:val="000C7ACA"/>
    <w:rsid w:val="000D11AE"/>
    <w:rsid w:val="000D187C"/>
    <w:rsid w:val="000D1DDF"/>
    <w:rsid w:val="000D7BC1"/>
    <w:rsid w:val="000E1086"/>
    <w:rsid w:val="000E294D"/>
    <w:rsid w:val="000E3F42"/>
    <w:rsid w:val="000E429A"/>
    <w:rsid w:val="000E4A0C"/>
    <w:rsid w:val="000E4C45"/>
    <w:rsid w:val="000E5137"/>
    <w:rsid w:val="000F313A"/>
    <w:rsid w:val="000F7EBB"/>
    <w:rsid w:val="00100799"/>
    <w:rsid w:val="00105859"/>
    <w:rsid w:val="00110BD0"/>
    <w:rsid w:val="00115478"/>
    <w:rsid w:val="00116972"/>
    <w:rsid w:val="0012251B"/>
    <w:rsid w:val="00134CB6"/>
    <w:rsid w:val="00135E88"/>
    <w:rsid w:val="00136FD9"/>
    <w:rsid w:val="00140676"/>
    <w:rsid w:val="00143893"/>
    <w:rsid w:val="00146DC1"/>
    <w:rsid w:val="00147C51"/>
    <w:rsid w:val="00151E6E"/>
    <w:rsid w:val="00163F29"/>
    <w:rsid w:val="00164CC8"/>
    <w:rsid w:val="00166344"/>
    <w:rsid w:val="00170A32"/>
    <w:rsid w:val="00172E51"/>
    <w:rsid w:val="00175197"/>
    <w:rsid w:val="00180E4E"/>
    <w:rsid w:val="00183122"/>
    <w:rsid w:val="00192A05"/>
    <w:rsid w:val="0019406C"/>
    <w:rsid w:val="001A0E80"/>
    <w:rsid w:val="001A132E"/>
    <w:rsid w:val="001A265E"/>
    <w:rsid w:val="001A395B"/>
    <w:rsid w:val="001A4B9F"/>
    <w:rsid w:val="001A565E"/>
    <w:rsid w:val="001A660F"/>
    <w:rsid w:val="001B0CFF"/>
    <w:rsid w:val="001B0E32"/>
    <w:rsid w:val="001B1548"/>
    <w:rsid w:val="001B31AF"/>
    <w:rsid w:val="001B4891"/>
    <w:rsid w:val="001B5AFA"/>
    <w:rsid w:val="001B62B6"/>
    <w:rsid w:val="001C2262"/>
    <w:rsid w:val="001D3C75"/>
    <w:rsid w:val="001D54E2"/>
    <w:rsid w:val="001E4B64"/>
    <w:rsid w:val="001E7021"/>
    <w:rsid w:val="001F1CFA"/>
    <w:rsid w:val="001F2C4E"/>
    <w:rsid w:val="001F3A41"/>
    <w:rsid w:val="001F4913"/>
    <w:rsid w:val="0020032F"/>
    <w:rsid w:val="002004C6"/>
    <w:rsid w:val="0020608F"/>
    <w:rsid w:val="002070AA"/>
    <w:rsid w:val="002073F5"/>
    <w:rsid w:val="00210FAE"/>
    <w:rsid w:val="0021672B"/>
    <w:rsid w:val="00216ABF"/>
    <w:rsid w:val="0021771A"/>
    <w:rsid w:val="00220E7E"/>
    <w:rsid w:val="002213DA"/>
    <w:rsid w:val="00221A26"/>
    <w:rsid w:val="002250B4"/>
    <w:rsid w:val="00234462"/>
    <w:rsid w:val="00240344"/>
    <w:rsid w:val="002451BE"/>
    <w:rsid w:val="00251B56"/>
    <w:rsid w:val="002529C9"/>
    <w:rsid w:val="00253601"/>
    <w:rsid w:val="00260F9A"/>
    <w:rsid w:val="0026792D"/>
    <w:rsid w:val="002709EC"/>
    <w:rsid w:val="0027420E"/>
    <w:rsid w:val="002769A3"/>
    <w:rsid w:val="00291EAC"/>
    <w:rsid w:val="00294726"/>
    <w:rsid w:val="002A373C"/>
    <w:rsid w:val="002A6015"/>
    <w:rsid w:val="002B0645"/>
    <w:rsid w:val="002B1B14"/>
    <w:rsid w:val="002B3BA9"/>
    <w:rsid w:val="002B521F"/>
    <w:rsid w:val="002B63F4"/>
    <w:rsid w:val="002B65C6"/>
    <w:rsid w:val="002B6AAC"/>
    <w:rsid w:val="002C2524"/>
    <w:rsid w:val="002C37F5"/>
    <w:rsid w:val="002D12BE"/>
    <w:rsid w:val="002E18A3"/>
    <w:rsid w:val="002E1A37"/>
    <w:rsid w:val="002E2D48"/>
    <w:rsid w:val="002E48A8"/>
    <w:rsid w:val="002E7D29"/>
    <w:rsid w:val="002F0DCD"/>
    <w:rsid w:val="002F1DC4"/>
    <w:rsid w:val="002F30C0"/>
    <w:rsid w:val="002F3D55"/>
    <w:rsid w:val="002F75E8"/>
    <w:rsid w:val="00307607"/>
    <w:rsid w:val="00310423"/>
    <w:rsid w:val="003227B6"/>
    <w:rsid w:val="003235C5"/>
    <w:rsid w:val="00325BAD"/>
    <w:rsid w:val="00326E8C"/>
    <w:rsid w:val="00333405"/>
    <w:rsid w:val="00340510"/>
    <w:rsid w:val="003450FD"/>
    <w:rsid w:val="003469D9"/>
    <w:rsid w:val="00347D4F"/>
    <w:rsid w:val="0035286E"/>
    <w:rsid w:val="00353ACC"/>
    <w:rsid w:val="00354730"/>
    <w:rsid w:val="00354FE9"/>
    <w:rsid w:val="0036315D"/>
    <w:rsid w:val="00364F30"/>
    <w:rsid w:val="003706A3"/>
    <w:rsid w:val="00371324"/>
    <w:rsid w:val="0037166F"/>
    <w:rsid w:val="00373397"/>
    <w:rsid w:val="003747DD"/>
    <w:rsid w:val="00376605"/>
    <w:rsid w:val="0038079B"/>
    <w:rsid w:val="00381F14"/>
    <w:rsid w:val="00382CD2"/>
    <w:rsid w:val="00387EDD"/>
    <w:rsid w:val="00393A54"/>
    <w:rsid w:val="00395463"/>
    <w:rsid w:val="00397F20"/>
    <w:rsid w:val="003A05E9"/>
    <w:rsid w:val="003A4FAA"/>
    <w:rsid w:val="003B1B27"/>
    <w:rsid w:val="003B2BAF"/>
    <w:rsid w:val="003B52AA"/>
    <w:rsid w:val="003B674A"/>
    <w:rsid w:val="003B7782"/>
    <w:rsid w:val="003B7879"/>
    <w:rsid w:val="003C273D"/>
    <w:rsid w:val="003C7CBA"/>
    <w:rsid w:val="003D0443"/>
    <w:rsid w:val="003D1F2A"/>
    <w:rsid w:val="003E0698"/>
    <w:rsid w:val="003E2D04"/>
    <w:rsid w:val="003E2E34"/>
    <w:rsid w:val="003E56DE"/>
    <w:rsid w:val="003E76AD"/>
    <w:rsid w:val="003F4E6A"/>
    <w:rsid w:val="00403E9C"/>
    <w:rsid w:val="00413F3E"/>
    <w:rsid w:val="00415BC2"/>
    <w:rsid w:val="004173FD"/>
    <w:rsid w:val="00417DC6"/>
    <w:rsid w:val="004207AA"/>
    <w:rsid w:val="00431850"/>
    <w:rsid w:val="00431A1A"/>
    <w:rsid w:val="00443B66"/>
    <w:rsid w:val="00445F8D"/>
    <w:rsid w:val="00446306"/>
    <w:rsid w:val="0045667F"/>
    <w:rsid w:val="00456DF1"/>
    <w:rsid w:val="0046242A"/>
    <w:rsid w:val="0046297F"/>
    <w:rsid w:val="00463342"/>
    <w:rsid w:val="00476648"/>
    <w:rsid w:val="00481A34"/>
    <w:rsid w:val="00492BD0"/>
    <w:rsid w:val="004A29A9"/>
    <w:rsid w:val="004A6F44"/>
    <w:rsid w:val="004B1E01"/>
    <w:rsid w:val="004B24A4"/>
    <w:rsid w:val="004B502E"/>
    <w:rsid w:val="004C7A0B"/>
    <w:rsid w:val="004D057D"/>
    <w:rsid w:val="004D19C6"/>
    <w:rsid w:val="004D6AA9"/>
    <w:rsid w:val="004D7B01"/>
    <w:rsid w:val="004E0AA6"/>
    <w:rsid w:val="004E15F2"/>
    <w:rsid w:val="004E1B00"/>
    <w:rsid w:val="004E23C7"/>
    <w:rsid w:val="004E2755"/>
    <w:rsid w:val="004E7BEE"/>
    <w:rsid w:val="004F0709"/>
    <w:rsid w:val="004F2205"/>
    <w:rsid w:val="004F3F01"/>
    <w:rsid w:val="004F49B6"/>
    <w:rsid w:val="004F6E48"/>
    <w:rsid w:val="004F77F6"/>
    <w:rsid w:val="005006E7"/>
    <w:rsid w:val="00504935"/>
    <w:rsid w:val="00505930"/>
    <w:rsid w:val="0051068D"/>
    <w:rsid w:val="00514C02"/>
    <w:rsid w:val="00514DD1"/>
    <w:rsid w:val="00514DD4"/>
    <w:rsid w:val="00523EF0"/>
    <w:rsid w:val="0053154B"/>
    <w:rsid w:val="0053295E"/>
    <w:rsid w:val="00540101"/>
    <w:rsid w:val="00540763"/>
    <w:rsid w:val="0054280E"/>
    <w:rsid w:val="00546680"/>
    <w:rsid w:val="0055206A"/>
    <w:rsid w:val="00552B6A"/>
    <w:rsid w:val="005615F7"/>
    <w:rsid w:val="00562EA1"/>
    <w:rsid w:val="005656B8"/>
    <w:rsid w:val="005676EA"/>
    <w:rsid w:val="005718B3"/>
    <w:rsid w:val="00575AC6"/>
    <w:rsid w:val="0057617C"/>
    <w:rsid w:val="005820E7"/>
    <w:rsid w:val="0058706B"/>
    <w:rsid w:val="00592D82"/>
    <w:rsid w:val="005A4152"/>
    <w:rsid w:val="005A453C"/>
    <w:rsid w:val="005B0392"/>
    <w:rsid w:val="005B5303"/>
    <w:rsid w:val="005B61C2"/>
    <w:rsid w:val="005B720C"/>
    <w:rsid w:val="005C450F"/>
    <w:rsid w:val="005C478F"/>
    <w:rsid w:val="005D2050"/>
    <w:rsid w:val="005D26C3"/>
    <w:rsid w:val="005D28E4"/>
    <w:rsid w:val="005D65AA"/>
    <w:rsid w:val="005E1BBD"/>
    <w:rsid w:val="005E3697"/>
    <w:rsid w:val="005E6610"/>
    <w:rsid w:val="005F3C3B"/>
    <w:rsid w:val="00602E88"/>
    <w:rsid w:val="006035EE"/>
    <w:rsid w:val="006037CA"/>
    <w:rsid w:val="006037DD"/>
    <w:rsid w:val="00604B5B"/>
    <w:rsid w:val="00610ACE"/>
    <w:rsid w:val="006142D2"/>
    <w:rsid w:val="00614345"/>
    <w:rsid w:val="0061505A"/>
    <w:rsid w:val="00617333"/>
    <w:rsid w:val="0062489A"/>
    <w:rsid w:val="00624B0A"/>
    <w:rsid w:val="00636638"/>
    <w:rsid w:val="00636A5E"/>
    <w:rsid w:val="006404D0"/>
    <w:rsid w:val="00640916"/>
    <w:rsid w:val="0064255D"/>
    <w:rsid w:val="006469B3"/>
    <w:rsid w:val="00652931"/>
    <w:rsid w:val="006536B2"/>
    <w:rsid w:val="00655657"/>
    <w:rsid w:val="00662718"/>
    <w:rsid w:val="00664A7A"/>
    <w:rsid w:val="00666DFA"/>
    <w:rsid w:val="00667268"/>
    <w:rsid w:val="00671D31"/>
    <w:rsid w:val="006723C3"/>
    <w:rsid w:val="00680C09"/>
    <w:rsid w:val="0068235D"/>
    <w:rsid w:val="00693513"/>
    <w:rsid w:val="006949BB"/>
    <w:rsid w:val="006A235B"/>
    <w:rsid w:val="006A2524"/>
    <w:rsid w:val="006A553C"/>
    <w:rsid w:val="006A63DA"/>
    <w:rsid w:val="006A7C98"/>
    <w:rsid w:val="006B1DE0"/>
    <w:rsid w:val="006B2683"/>
    <w:rsid w:val="006B3257"/>
    <w:rsid w:val="006B73B8"/>
    <w:rsid w:val="006C0D75"/>
    <w:rsid w:val="006C4178"/>
    <w:rsid w:val="006C5FCE"/>
    <w:rsid w:val="006D08FB"/>
    <w:rsid w:val="006D1783"/>
    <w:rsid w:val="006D3329"/>
    <w:rsid w:val="006D4554"/>
    <w:rsid w:val="006D555D"/>
    <w:rsid w:val="006E0D3B"/>
    <w:rsid w:val="006E4975"/>
    <w:rsid w:val="006E49CE"/>
    <w:rsid w:val="006E6987"/>
    <w:rsid w:val="006E73B5"/>
    <w:rsid w:val="006F0AFA"/>
    <w:rsid w:val="006F14FF"/>
    <w:rsid w:val="006F533F"/>
    <w:rsid w:val="00701639"/>
    <w:rsid w:val="0070221D"/>
    <w:rsid w:val="0070240C"/>
    <w:rsid w:val="00704C6A"/>
    <w:rsid w:val="00707DDF"/>
    <w:rsid w:val="00714F03"/>
    <w:rsid w:val="00714F67"/>
    <w:rsid w:val="0072230D"/>
    <w:rsid w:val="00727C60"/>
    <w:rsid w:val="00727EE8"/>
    <w:rsid w:val="00731330"/>
    <w:rsid w:val="00740026"/>
    <w:rsid w:val="00740443"/>
    <w:rsid w:val="007413D1"/>
    <w:rsid w:val="007421FA"/>
    <w:rsid w:val="007427DF"/>
    <w:rsid w:val="00753BA5"/>
    <w:rsid w:val="00753FE9"/>
    <w:rsid w:val="00755CAF"/>
    <w:rsid w:val="00756A4A"/>
    <w:rsid w:val="00756C4E"/>
    <w:rsid w:val="00761210"/>
    <w:rsid w:val="007779A4"/>
    <w:rsid w:val="00783DBB"/>
    <w:rsid w:val="007845A2"/>
    <w:rsid w:val="00784661"/>
    <w:rsid w:val="00784ABD"/>
    <w:rsid w:val="00790D51"/>
    <w:rsid w:val="00791126"/>
    <w:rsid w:val="00791221"/>
    <w:rsid w:val="007925F7"/>
    <w:rsid w:val="00792943"/>
    <w:rsid w:val="007941F2"/>
    <w:rsid w:val="0079651D"/>
    <w:rsid w:val="007A04DE"/>
    <w:rsid w:val="007A09EC"/>
    <w:rsid w:val="007A1D7D"/>
    <w:rsid w:val="007A62C7"/>
    <w:rsid w:val="007B1DFF"/>
    <w:rsid w:val="007B477E"/>
    <w:rsid w:val="007B596A"/>
    <w:rsid w:val="007B70F0"/>
    <w:rsid w:val="007C01C1"/>
    <w:rsid w:val="007C18A2"/>
    <w:rsid w:val="007C7EFA"/>
    <w:rsid w:val="007D1005"/>
    <w:rsid w:val="007D20C9"/>
    <w:rsid w:val="007D318C"/>
    <w:rsid w:val="007D328A"/>
    <w:rsid w:val="007E0649"/>
    <w:rsid w:val="007E0840"/>
    <w:rsid w:val="007E192D"/>
    <w:rsid w:val="007E2B49"/>
    <w:rsid w:val="007E48BF"/>
    <w:rsid w:val="007F515C"/>
    <w:rsid w:val="007F5A4F"/>
    <w:rsid w:val="00802366"/>
    <w:rsid w:val="0080543D"/>
    <w:rsid w:val="008107CC"/>
    <w:rsid w:val="0081116E"/>
    <w:rsid w:val="008211DA"/>
    <w:rsid w:val="00822F09"/>
    <w:rsid w:val="00825E7D"/>
    <w:rsid w:val="00830620"/>
    <w:rsid w:val="0083166D"/>
    <w:rsid w:val="008330D2"/>
    <w:rsid w:val="008352E3"/>
    <w:rsid w:val="0083786B"/>
    <w:rsid w:val="00841B9A"/>
    <w:rsid w:val="00841E96"/>
    <w:rsid w:val="00842DA3"/>
    <w:rsid w:val="00843B26"/>
    <w:rsid w:val="00846FF5"/>
    <w:rsid w:val="008549BD"/>
    <w:rsid w:val="00855D55"/>
    <w:rsid w:val="00856B98"/>
    <w:rsid w:val="00856D2E"/>
    <w:rsid w:val="00862CCD"/>
    <w:rsid w:val="00865007"/>
    <w:rsid w:val="00865AF4"/>
    <w:rsid w:val="00872BFB"/>
    <w:rsid w:val="00873A7A"/>
    <w:rsid w:val="00876104"/>
    <w:rsid w:val="008775B3"/>
    <w:rsid w:val="00886673"/>
    <w:rsid w:val="00887D6F"/>
    <w:rsid w:val="0089028F"/>
    <w:rsid w:val="008903C5"/>
    <w:rsid w:val="00893AFC"/>
    <w:rsid w:val="008947F4"/>
    <w:rsid w:val="00894F24"/>
    <w:rsid w:val="008968DD"/>
    <w:rsid w:val="008A1C30"/>
    <w:rsid w:val="008A572F"/>
    <w:rsid w:val="008A6F08"/>
    <w:rsid w:val="008B36B4"/>
    <w:rsid w:val="008B4DA9"/>
    <w:rsid w:val="008B7408"/>
    <w:rsid w:val="008C42A7"/>
    <w:rsid w:val="008D0512"/>
    <w:rsid w:val="008D2F1B"/>
    <w:rsid w:val="008D5F42"/>
    <w:rsid w:val="008D6385"/>
    <w:rsid w:val="008E27F1"/>
    <w:rsid w:val="008E3063"/>
    <w:rsid w:val="008E39A9"/>
    <w:rsid w:val="008E6020"/>
    <w:rsid w:val="008F705A"/>
    <w:rsid w:val="008F75E0"/>
    <w:rsid w:val="0090189E"/>
    <w:rsid w:val="00902108"/>
    <w:rsid w:val="00902C57"/>
    <w:rsid w:val="00903A03"/>
    <w:rsid w:val="0090463A"/>
    <w:rsid w:val="0090676E"/>
    <w:rsid w:val="00907B0F"/>
    <w:rsid w:val="00910E9C"/>
    <w:rsid w:val="00911261"/>
    <w:rsid w:val="00911F1D"/>
    <w:rsid w:val="00921459"/>
    <w:rsid w:val="00924305"/>
    <w:rsid w:val="00925B74"/>
    <w:rsid w:val="009270E6"/>
    <w:rsid w:val="00932EAE"/>
    <w:rsid w:val="009339FE"/>
    <w:rsid w:val="00940C47"/>
    <w:rsid w:val="009456DC"/>
    <w:rsid w:val="00945A68"/>
    <w:rsid w:val="00946C9D"/>
    <w:rsid w:val="00947089"/>
    <w:rsid w:val="00947C49"/>
    <w:rsid w:val="00950559"/>
    <w:rsid w:val="00951F54"/>
    <w:rsid w:val="00954AB4"/>
    <w:rsid w:val="0095686F"/>
    <w:rsid w:val="0096303C"/>
    <w:rsid w:val="009639FA"/>
    <w:rsid w:val="00970AA0"/>
    <w:rsid w:val="00973A3A"/>
    <w:rsid w:val="00977BAF"/>
    <w:rsid w:val="009834BD"/>
    <w:rsid w:val="00984A82"/>
    <w:rsid w:val="009876BD"/>
    <w:rsid w:val="009949C7"/>
    <w:rsid w:val="00994C3D"/>
    <w:rsid w:val="009952EF"/>
    <w:rsid w:val="0099691A"/>
    <w:rsid w:val="009A1064"/>
    <w:rsid w:val="009A10EA"/>
    <w:rsid w:val="009A297C"/>
    <w:rsid w:val="009A3AF1"/>
    <w:rsid w:val="009A5D37"/>
    <w:rsid w:val="009B1F2E"/>
    <w:rsid w:val="009B2DA7"/>
    <w:rsid w:val="009B73A6"/>
    <w:rsid w:val="009C0B4D"/>
    <w:rsid w:val="009C2164"/>
    <w:rsid w:val="009C3104"/>
    <w:rsid w:val="009C471C"/>
    <w:rsid w:val="009D2CD1"/>
    <w:rsid w:val="009D3FF1"/>
    <w:rsid w:val="009D735F"/>
    <w:rsid w:val="009E1246"/>
    <w:rsid w:val="009E2096"/>
    <w:rsid w:val="009E57E7"/>
    <w:rsid w:val="009E5BC8"/>
    <w:rsid w:val="009E5C1F"/>
    <w:rsid w:val="009F46B5"/>
    <w:rsid w:val="009F7ABA"/>
    <w:rsid w:val="00A013B1"/>
    <w:rsid w:val="00A0754F"/>
    <w:rsid w:val="00A12451"/>
    <w:rsid w:val="00A16E8E"/>
    <w:rsid w:val="00A21192"/>
    <w:rsid w:val="00A24318"/>
    <w:rsid w:val="00A26461"/>
    <w:rsid w:val="00A274D1"/>
    <w:rsid w:val="00A3215A"/>
    <w:rsid w:val="00A34727"/>
    <w:rsid w:val="00A35645"/>
    <w:rsid w:val="00A35916"/>
    <w:rsid w:val="00A40BC4"/>
    <w:rsid w:val="00A41565"/>
    <w:rsid w:val="00A42C6F"/>
    <w:rsid w:val="00A4392F"/>
    <w:rsid w:val="00A43A27"/>
    <w:rsid w:val="00A43FC0"/>
    <w:rsid w:val="00A47876"/>
    <w:rsid w:val="00A50057"/>
    <w:rsid w:val="00A51261"/>
    <w:rsid w:val="00A54246"/>
    <w:rsid w:val="00A57CDD"/>
    <w:rsid w:val="00A64C4E"/>
    <w:rsid w:val="00A66D0A"/>
    <w:rsid w:val="00A66E24"/>
    <w:rsid w:val="00A73F0B"/>
    <w:rsid w:val="00A848A2"/>
    <w:rsid w:val="00A859DF"/>
    <w:rsid w:val="00A91C8D"/>
    <w:rsid w:val="00AA1CB7"/>
    <w:rsid w:val="00AA4BD7"/>
    <w:rsid w:val="00AA61CF"/>
    <w:rsid w:val="00AB0108"/>
    <w:rsid w:val="00AB0159"/>
    <w:rsid w:val="00AC2B19"/>
    <w:rsid w:val="00AC44C7"/>
    <w:rsid w:val="00AC4A1C"/>
    <w:rsid w:val="00AD127D"/>
    <w:rsid w:val="00AD3307"/>
    <w:rsid w:val="00AD6E43"/>
    <w:rsid w:val="00AD7182"/>
    <w:rsid w:val="00AD71B4"/>
    <w:rsid w:val="00AD7D84"/>
    <w:rsid w:val="00AE0743"/>
    <w:rsid w:val="00AF0B85"/>
    <w:rsid w:val="00AF2FC8"/>
    <w:rsid w:val="00AF3EC5"/>
    <w:rsid w:val="00AF5F76"/>
    <w:rsid w:val="00AF7FE8"/>
    <w:rsid w:val="00B034A0"/>
    <w:rsid w:val="00B03B3B"/>
    <w:rsid w:val="00B04140"/>
    <w:rsid w:val="00B050F1"/>
    <w:rsid w:val="00B05C2B"/>
    <w:rsid w:val="00B0691E"/>
    <w:rsid w:val="00B07828"/>
    <w:rsid w:val="00B10230"/>
    <w:rsid w:val="00B14386"/>
    <w:rsid w:val="00B14B84"/>
    <w:rsid w:val="00B17AFE"/>
    <w:rsid w:val="00B22CBD"/>
    <w:rsid w:val="00B269F0"/>
    <w:rsid w:val="00B422F6"/>
    <w:rsid w:val="00B46011"/>
    <w:rsid w:val="00B47B1C"/>
    <w:rsid w:val="00B52A5F"/>
    <w:rsid w:val="00B55938"/>
    <w:rsid w:val="00B62F10"/>
    <w:rsid w:val="00B66EA0"/>
    <w:rsid w:val="00B67BFE"/>
    <w:rsid w:val="00B71F49"/>
    <w:rsid w:val="00B76182"/>
    <w:rsid w:val="00B80343"/>
    <w:rsid w:val="00B81619"/>
    <w:rsid w:val="00B87CF1"/>
    <w:rsid w:val="00B905B3"/>
    <w:rsid w:val="00B91402"/>
    <w:rsid w:val="00B92BED"/>
    <w:rsid w:val="00B94581"/>
    <w:rsid w:val="00B9600A"/>
    <w:rsid w:val="00BA0680"/>
    <w:rsid w:val="00BA22FF"/>
    <w:rsid w:val="00BB3BCE"/>
    <w:rsid w:val="00BB6759"/>
    <w:rsid w:val="00BC0BF1"/>
    <w:rsid w:val="00BC3323"/>
    <w:rsid w:val="00BC7A3A"/>
    <w:rsid w:val="00BD1A51"/>
    <w:rsid w:val="00BD6C06"/>
    <w:rsid w:val="00BE7850"/>
    <w:rsid w:val="00BF3032"/>
    <w:rsid w:val="00BF5742"/>
    <w:rsid w:val="00BF67B6"/>
    <w:rsid w:val="00C00695"/>
    <w:rsid w:val="00C053DB"/>
    <w:rsid w:val="00C0614B"/>
    <w:rsid w:val="00C16A6E"/>
    <w:rsid w:val="00C20EDE"/>
    <w:rsid w:val="00C21B3D"/>
    <w:rsid w:val="00C23AEB"/>
    <w:rsid w:val="00C31410"/>
    <w:rsid w:val="00C35997"/>
    <w:rsid w:val="00C36DEF"/>
    <w:rsid w:val="00C400B5"/>
    <w:rsid w:val="00C40215"/>
    <w:rsid w:val="00C40F6A"/>
    <w:rsid w:val="00C42C57"/>
    <w:rsid w:val="00C443DF"/>
    <w:rsid w:val="00C5234D"/>
    <w:rsid w:val="00C52F2C"/>
    <w:rsid w:val="00C537CD"/>
    <w:rsid w:val="00C53EFD"/>
    <w:rsid w:val="00C55687"/>
    <w:rsid w:val="00C566EB"/>
    <w:rsid w:val="00C57067"/>
    <w:rsid w:val="00C61AA1"/>
    <w:rsid w:val="00C67507"/>
    <w:rsid w:val="00C76B13"/>
    <w:rsid w:val="00C826BC"/>
    <w:rsid w:val="00C835B3"/>
    <w:rsid w:val="00C863B1"/>
    <w:rsid w:val="00C9203F"/>
    <w:rsid w:val="00C94319"/>
    <w:rsid w:val="00C94EC9"/>
    <w:rsid w:val="00CA057D"/>
    <w:rsid w:val="00CB2BFF"/>
    <w:rsid w:val="00CB30EC"/>
    <w:rsid w:val="00CC06FD"/>
    <w:rsid w:val="00CC4A17"/>
    <w:rsid w:val="00CC5E3E"/>
    <w:rsid w:val="00CC63FA"/>
    <w:rsid w:val="00CD1546"/>
    <w:rsid w:val="00CD272F"/>
    <w:rsid w:val="00CD39E9"/>
    <w:rsid w:val="00CD4BC6"/>
    <w:rsid w:val="00CD63B1"/>
    <w:rsid w:val="00CD7512"/>
    <w:rsid w:val="00CE035D"/>
    <w:rsid w:val="00CF1962"/>
    <w:rsid w:val="00CF316B"/>
    <w:rsid w:val="00CF5EEF"/>
    <w:rsid w:val="00D02595"/>
    <w:rsid w:val="00D0351B"/>
    <w:rsid w:val="00D04346"/>
    <w:rsid w:val="00D06AD7"/>
    <w:rsid w:val="00D12E50"/>
    <w:rsid w:val="00D13E06"/>
    <w:rsid w:val="00D157C1"/>
    <w:rsid w:val="00D22FA6"/>
    <w:rsid w:val="00D24EEE"/>
    <w:rsid w:val="00D358C6"/>
    <w:rsid w:val="00D423F2"/>
    <w:rsid w:val="00D426EA"/>
    <w:rsid w:val="00D42741"/>
    <w:rsid w:val="00D45842"/>
    <w:rsid w:val="00D45D1C"/>
    <w:rsid w:val="00D51BB4"/>
    <w:rsid w:val="00D56469"/>
    <w:rsid w:val="00D60129"/>
    <w:rsid w:val="00D6152C"/>
    <w:rsid w:val="00D62C40"/>
    <w:rsid w:val="00D6335A"/>
    <w:rsid w:val="00D63CB8"/>
    <w:rsid w:val="00D65447"/>
    <w:rsid w:val="00D7797A"/>
    <w:rsid w:val="00D80062"/>
    <w:rsid w:val="00D85045"/>
    <w:rsid w:val="00D92176"/>
    <w:rsid w:val="00D931CE"/>
    <w:rsid w:val="00DA11F8"/>
    <w:rsid w:val="00DA180F"/>
    <w:rsid w:val="00DA67B8"/>
    <w:rsid w:val="00DA6FC2"/>
    <w:rsid w:val="00DB09A5"/>
    <w:rsid w:val="00DB1722"/>
    <w:rsid w:val="00DB591D"/>
    <w:rsid w:val="00DB6256"/>
    <w:rsid w:val="00DC083F"/>
    <w:rsid w:val="00DC29B7"/>
    <w:rsid w:val="00DC6389"/>
    <w:rsid w:val="00DC6BBA"/>
    <w:rsid w:val="00DD2197"/>
    <w:rsid w:val="00DD5801"/>
    <w:rsid w:val="00DD65D9"/>
    <w:rsid w:val="00DE3119"/>
    <w:rsid w:val="00DE3314"/>
    <w:rsid w:val="00DF0D9C"/>
    <w:rsid w:val="00DF0E3B"/>
    <w:rsid w:val="00DF2968"/>
    <w:rsid w:val="00DF7406"/>
    <w:rsid w:val="00E032E2"/>
    <w:rsid w:val="00E0388D"/>
    <w:rsid w:val="00E05C0E"/>
    <w:rsid w:val="00E06E72"/>
    <w:rsid w:val="00E07369"/>
    <w:rsid w:val="00E13FE1"/>
    <w:rsid w:val="00E174B4"/>
    <w:rsid w:val="00E21250"/>
    <w:rsid w:val="00E25FDD"/>
    <w:rsid w:val="00E2783F"/>
    <w:rsid w:val="00E30E89"/>
    <w:rsid w:val="00E34674"/>
    <w:rsid w:val="00E37333"/>
    <w:rsid w:val="00E43596"/>
    <w:rsid w:val="00E4398C"/>
    <w:rsid w:val="00E46635"/>
    <w:rsid w:val="00E524B0"/>
    <w:rsid w:val="00E60FD6"/>
    <w:rsid w:val="00E63AAB"/>
    <w:rsid w:val="00E63F3E"/>
    <w:rsid w:val="00E67EA9"/>
    <w:rsid w:val="00E70DCB"/>
    <w:rsid w:val="00E70E62"/>
    <w:rsid w:val="00E77150"/>
    <w:rsid w:val="00E82C6D"/>
    <w:rsid w:val="00E83197"/>
    <w:rsid w:val="00E834D1"/>
    <w:rsid w:val="00E83C4C"/>
    <w:rsid w:val="00E93AD6"/>
    <w:rsid w:val="00E93AF0"/>
    <w:rsid w:val="00E95D8B"/>
    <w:rsid w:val="00EA011A"/>
    <w:rsid w:val="00EA08B1"/>
    <w:rsid w:val="00EA0BA2"/>
    <w:rsid w:val="00EA0D3A"/>
    <w:rsid w:val="00EA6BBB"/>
    <w:rsid w:val="00EB4588"/>
    <w:rsid w:val="00EB513D"/>
    <w:rsid w:val="00EB6F8E"/>
    <w:rsid w:val="00ED0033"/>
    <w:rsid w:val="00ED618A"/>
    <w:rsid w:val="00ED6B6C"/>
    <w:rsid w:val="00EE2469"/>
    <w:rsid w:val="00EE6CB0"/>
    <w:rsid w:val="00F10E2E"/>
    <w:rsid w:val="00F11175"/>
    <w:rsid w:val="00F16D3B"/>
    <w:rsid w:val="00F20753"/>
    <w:rsid w:val="00F20CCE"/>
    <w:rsid w:val="00F21F05"/>
    <w:rsid w:val="00F23402"/>
    <w:rsid w:val="00F23B7B"/>
    <w:rsid w:val="00F23CED"/>
    <w:rsid w:val="00F24902"/>
    <w:rsid w:val="00F262BB"/>
    <w:rsid w:val="00F302C4"/>
    <w:rsid w:val="00F37EE8"/>
    <w:rsid w:val="00F41A58"/>
    <w:rsid w:val="00F42672"/>
    <w:rsid w:val="00F44BBB"/>
    <w:rsid w:val="00F4647A"/>
    <w:rsid w:val="00F46A8F"/>
    <w:rsid w:val="00F473C9"/>
    <w:rsid w:val="00F47820"/>
    <w:rsid w:val="00F57DB3"/>
    <w:rsid w:val="00F64CA3"/>
    <w:rsid w:val="00F66951"/>
    <w:rsid w:val="00F77576"/>
    <w:rsid w:val="00F8041D"/>
    <w:rsid w:val="00F85FBD"/>
    <w:rsid w:val="00F87E66"/>
    <w:rsid w:val="00F909EB"/>
    <w:rsid w:val="00F90C49"/>
    <w:rsid w:val="00F97F8E"/>
    <w:rsid w:val="00FA1783"/>
    <w:rsid w:val="00FA1CC1"/>
    <w:rsid w:val="00FA2538"/>
    <w:rsid w:val="00FA711A"/>
    <w:rsid w:val="00FA7297"/>
    <w:rsid w:val="00FB4F69"/>
    <w:rsid w:val="00FB724E"/>
    <w:rsid w:val="00FB7EBC"/>
    <w:rsid w:val="00FC1677"/>
    <w:rsid w:val="00FC1D7D"/>
    <w:rsid w:val="00FC2E00"/>
    <w:rsid w:val="00FC705B"/>
    <w:rsid w:val="00FC7F26"/>
    <w:rsid w:val="00FE0248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E2D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E2D04"/>
    <w:rPr>
      <w:rFonts w:cs="Calibri"/>
      <w:lang w:eastAsia="en-US"/>
    </w:rPr>
  </w:style>
  <w:style w:type="character" w:styleId="Pogrubienie">
    <w:name w:val="Strong"/>
    <w:uiPriority w:val="22"/>
    <w:qFormat/>
    <w:locked/>
    <w:rsid w:val="003E2D04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E2D04"/>
    <w:pPr>
      <w:spacing w:before="0" w:after="0" w:line="240" w:lineRule="auto"/>
    </w:pPr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2D04"/>
    <w:rPr>
      <w:rFonts w:cs="Consolas"/>
      <w:szCs w:val="21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91C8D"/>
    <w:pPr>
      <w:spacing w:before="100" w:beforeAutospacing="1" w:after="119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E2D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E2D04"/>
    <w:rPr>
      <w:rFonts w:cs="Calibri"/>
      <w:lang w:eastAsia="en-US"/>
    </w:rPr>
  </w:style>
  <w:style w:type="character" w:styleId="Pogrubienie">
    <w:name w:val="Strong"/>
    <w:uiPriority w:val="22"/>
    <w:qFormat/>
    <w:locked/>
    <w:rsid w:val="003E2D04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E2D04"/>
    <w:pPr>
      <w:spacing w:before="0" w:after="0" w:line="240" w:lineRule="auto"/>
    </w:pPr>
    <w:rPr>
      <w:rFonts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E2D04"/>
    <w:rPr>
      <w:rFonts w:cs="Consolas"/>
      <w:szCs w:val="21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91C8D"/>
    <w:pPr>
      <w:spacing w:before="100" w:beforeAutospacing="1" w:after="119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Małgorzata Hejduk</cp:lastModifiedBy>
  <cp:revision>6</cp:revision>
  <cp:lastPrinted>2013-09-18T12:15:00Z</cp:lastPrinted>
  <dcterms:created xsi:type="dcterms:W3CDTF">2013-09-13T07:24:00Z</dcterms:created>
  <dcterms:modified xsi:type="dcterms:W3CDTF">2013-09-18T12:15:00Z</dcterms:modified>
</cp:coreProperties>
</file>