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bookmarkStart w:id="0" w:name="_GoBack"/>
      <w:bookmarkEnd w:id="0"/>
      <w:r w:rsidRPr="00526AC9">
        <w:rPr>
          <w:rFonts w:ascii="Arial" w:hAnsi="Arial" w:cs="Arial"/>
          <w:bCs w:val="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 na</w:t>
      </w:r>
    </w:p>
    <w:p w:rsidR="00E77A37" w:rsidRPr="00FE5D10" w:rsidRDefault="00E77A37" w:rsidP="00E77A37">
      <w:pPr>
        <w:jc w:val="center"/>
      </w:pPr>
      <w:r w:rsidRPr="00FE5D10">
        <w:rPr>
          <w:rFonts w:ascii="Arial" w:hAnsi="Arial" w:cs="Arial"/>
          <w:b/>
        </w:rPr>
        <w:t xml:space="preserve">dostawę sprzętu stanowiącego wyposażenie studia nagrań dla </w:t>
      </w:r>
      <w:r>
        <w:rPr>
          <w:rFonts w:ascii="Arial" w:hAnsi="Arial" w:cs="Arial"/>
          <w:b/>
        </w:rPr>
        <w:t>Regionalnego Centrum Rozwoju Edukacji</w:t>
      </w:r>
      <w:r w:rsidRPr="00FE5D10">
        <w:rPr>
          <w:rFonts w:ascii="Arial" w:hAnsi="Arial" w:cs="Arial"/>
          <w:b/>
        </w:rPr>
        <w:t xml:space="preserve"> na potrzeby Projektu pod nazwą: „Opolskie szkolnictwo zawodowe bliżej rynku pracy”</w:t>
      </w:r>
    </w:p>
    <w:p w:rsidR="00EE7B7E" w:rsidRPr="00653280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oświadczam/-my, że spełniam/-my warunki udziału w postępowaniu, określone w art. 22 ust. 1 ustawy z dnia 29 stycznia 2004 r. Prawo zamówień publicznych (Dz. U. z 2010 r. Nr 113, poz.759, ze zm.) </w:t>
      </w:r>
      <w:r w:rsidRPr="00526AC9">
        <w:rPr>
          <w:rFonts w:ascii="Arial" w:hAnsi="Arial" w:cs="Arial"/>
        </w:rPr>
        <w:t>dotyczące: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wiedzy i doświadczenia,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dysponowania odpowiednim potencjałem technicznym oraz osobami zdolnymi do wykonania zamówienia,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sytuacji ekonomicznej i finansowej,</w:t>
      </w: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26AC9">
        <w:rPr>
          <w:rFonts w:ascii="Arial" w:hAnsi="Arial" w:cs="Arial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83" w:rsidRDefault="00AA7C83" w:rsidP="00526AC9">
      <w:pPr>
        <w:spacing w:after="0" w:line="240" w:lineRule="auto"/>
      </w:pPr>
      <w:r>
        <w:separator/>
      </w:r>
    </w:p>
  </w:endnote>
  <w:endnote w:type="continuationSeparator" w:id="0">
    <w:p w:rsidR="00AA7C83" w:rsidRDefault="00AA7C83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83" w:rsidRDefault="00AA7C83" w:rsidP="00526AC9">
      <w:pPr>
        <w:spacing w:after="0" w:line="240" w:lineRule="auto"/>
      </w:pPr>
      <w:r>
        <w:separator/>
      </w:r>
    </w:p>
  </w:footnote>
  <w:footnote w:type="continuationSeparator" w:id="0">
    <w:p w:rsidR="00AA7C83" w:rsidRDefault="00AA7C83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526AC9" w:rsidP="00526AC9">
    <w:pPr>
      <w:spacing w:after="0" w:line="240" w:lineRule="auto"/>
      <w:jc w:val="right"/>
      <w:rPr>
        <w:rFonts w:ascii="Arial" w:hAnsi="Arial" w:cs="Arial"/>
      </w:rPr>
    </w:pPr>
    <w:r w:rsidRPr="00526AC9">
      <w:rPr>
        <w:rFonts w:ascii="Arial" w:hAnsi="Arial" w:cs="Arial"/>
      </w:rPr>
      <w:t>Załącznik nr 4</w:t>
    </w:r>
    <w:r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1A6DD9"/>
    <w:rsid w:val="00222D7E"/>
    <w:rsid w:val="004748A1"/>
    <w:rsid w:val="00526AC9"/>
    <w:rsid w:val="00564E28"/>
    <w:rsid w:val="005965B1"/>
    <w:rsid w:val="00650722"/>
    <w:rsid w:val="00653280"/>
    <w:rsid w:val="0078797B"/>
    <w:rsid w:val="008528E3"/>
    <w:rsid w:val="00982332"/>
    <w:rsid w:val="00A37104"/>
    <w:rsid w:val="00AA7C83"/>
    <w:rsid w:val="00B50A8C"/>
    <w:rsid w:val="00BB77DD"/>
    <w:rsid w:val="00BD466A"/>
    <w:rsid w:val="00C10E4E"/>
    <w:rsid w:val="00C2639A"/>
    <w:rsid w:val="00C42800"/>
    <w:rsid w:val="00C528D3"/>
    <w:rsid w:val="00E77A37"/>
    <w:rsid w:val="00EE7B7E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Praca</cp:lastModifiedBy>
  <cp:revision>3</cp:revision>
  <cp:lastPrinted>2012-02-09T15:03:00Z</cp:lastPrinted>
  <dcterms:created xsi:type="dcterms:W3CDTF">2013-08-08T11:33:00Z</dcterms:created>
  <dcterms:modified xsi:type="dcterms:W3CDTF">2013-08-09T10:57:00Z</dcterms:modified>
</cp:coreProperties>
</file>